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A2" w:rsidRPr="008B41A2" w:rsidRDefault="009F3A38" w:rsidP="00E770CE">
      <w:pPr>
        <w:pStyle w:val="a6"/>
        <w:tabs>
          <w:tab w:val="left" w:pos="4253"/>
        </w:tabs>
        <w:spacing w:after="360"/>
        <w:ind w:right="5384"/>
        <w:jc w:val="both"/>
        <w:rPr>
          <w:lang w:eastAsia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3" type="#_x0000_t202" style="position:absolute;left:0;text-align:left;margin-left:435.55pt;margin-top:164.7pt;width:93.5pt;height:18pt;z-index:251660800;mso-position-horizontal-relative:page;mso-position-vertical-relative:page" filled="f" stroked="f">
            <v:textbox style="mso-next-textbox:#_x0000_s1153" inset="0,0,0,0">
              <w:txbxContent>
                <w:p w:rsidR="009F3A38" w:rsidRDefault="00A322C5" w:rsidP="009F3A38">
                  <w:pPr>
                    <w:pStyle w:val="a3"/>
                    <w:jc w:val="center"/>
                  </w:pPr>
                  <w:r>
                    <w:t>1094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4" type="#_x0000_t202" style="position:absolute;left:0;text-align:left;margin-left:127pt;margin-top:164.7pt;width:93.5pt;height:18pt;z-index:251661824;mso-position-horizontal-relative:page;mso-position-vertical-relative:page" filled="f" stroked="f">
            <v:textbox style="mso-next-textbox:#_x0000_s1154" inset="0,0,0,0">
              <w:txbxContent>
                <w:p w:rsidR="009F3A38" w:rsidRDefault="00A322C5" w:rsidP="009F3A38">
                  <w:pPr>
                    <w:pStyle w:val="a3"/>
                    <w:jc w:val="center"/>
                  </w:pPr>
                  <w:r>
                    <w:t>25.09.2025</w:t>
                  </w:r>
                </w:p>
              </w:txbxContent>
            </v:textbox>
            <w10:wrap anchorx="page" anchory="page"/>
          </v:shape>
        </w:pict>
      </w:r>
      <w:r w:rsidR="005D6F4C">
        <w:rPr>
          <w:noProof/>
          <w:lang w:eastAsia="ru-RU"/>
        </w:rPr>
        <w:pict>
          <v:shape id="_x0000_s1151" type="#_x0000_t202" style="position:absolute;left:0;text-align:left;margin-left:136.35pt;margin-top:173.7pt;width:78.35pt;height:19.8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5D6F4C" w:rsidRDefault="005D6F4C" w:rsidP="005D6F4C"/>
              </w:txbxContent>
            </v:textbox>
            <w10:wrap anchorx="page" anchory="page"/>
          </v:shape>
        </w:pict>
      </w:r>
      <w:r w:rsidR="005D6F4C">
        <w:rPr>
          <w:noProof/>
          <w:lang w:eastAsia="ru-RU"/>
        </w:rPr>
        <w:pict>
          <v:shape id="Text Box 268" o:spid="_x0000_s1150" type="#_x0000_t202" style="position:absolute;left:0;text-align:left;margin-left:407.5pt;margin-top:173.7pt;width:78.35pt;height:19.8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5D6F4C" w:rsidRDefault="005D6F4C" w:rsidP="005D6F4C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515091">
        <w:rPr>
          <w:noProof/>
          <w:lang w:eastAsia="ru-RU"/>
        </w:rPr>
        <w:pict>
          <v:shape id="_x0000_s1148" type="#_x0000_t202" style="position:absolute;left:0;text-align:left;margin-left:398.15pt;margin-top:173.7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148" inset="0,0,0,0">
              <w:txbxContent>
                <w:p w:rsidR="00515091" w:rsidRPr="001A2849" w:rsidRDefault="00515091" w:rsidP="0051509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515091">
        <w:rPr>
          <w:noProof/>
          <w:lang w:eastAsia="ru-RU"/>
        </w:rPr>
        <w:pict>
          <v:shape id="Text Box 265" o:spid="_x0000_s1147" type="#_x0000_t202" style="position:absolute;left:0;text-align:left;margin-left:136.35pt;margin-top:173.7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515091" w:rsidRPr="001A2849" w:rsidRDefault="00515091" w:rsidP="0051509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515091">
        <w:pict>
          <v:shape id="_x0000_s1145" type="#_x0000_t202" style="position:absolute;left:0;text-align:left;margin-left:432.35pt;margin-top:179.15pt;width:100.65pt;height:21.6pt;z-index:251654656;mso-position-horizontal-relative:page;mso-position-vertical-relative:page" filled="f" stroked="f">
            <v:textbox style="mso-next-textbox:#_x0000_s1145" inset="0,0,0,0">
              <w:txbxContent>
                <w:p w:rsidR="00515091" w:rsidRDefault="00515091" w:rsidP="00515091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515091">
        <w:pict>
          <v:shape id="_x0000_s1144" type="#_x0000_t202" style="position:absolute;left:0;text-align:left;margin-left:138.9pt;margin-top:179.15pt;width:100.65pt;height:21.6pt;z-index:251653632;mso-position-horizontal-relative:page;mso-position-vertical-relative:page" filled="f" stroked="f">
            <v:textbox style="mso-next-textbox:#_x0000_s1144" inset="0,0,0,0">
              <w:txbxContent>
                <w:p w:rsidR="00515091" w:rsidRDefault="00515091" w:rsidP="00515091">
                  <w:pPr>
                    <w:pStyle w:val="a7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DF5885" w:rsidRPr="00760132">
        <w:rPr>
          <w:lang w:eastAsia="ru-RU"/>
        </w:rPr>
        <w:t>О</w:t>
      </w:r>
      <w:r w:rsidR="005F147A">
        <w:rPr>
          <w:lang w:eastAsia="ru-RU"/>
        </w:rPr>
        <w:t>б утверждении Плана меро</w:t>
      </w:r>
      <w:r w:rsidR="00E770CE">
        <w:rPr>
          <w:lang w:eastAsia="ru-RU"/>
        </w:rPr>
        <w:t>-</w:t>
      </w:r>
      <w:r w:rsidR="005F147A">
        <w:rPr>
          <w:lang w:eastAsia="ru-RU"/>
        </w:rPr>
        <w:t>приятий по реализации Стра</w:t>
      </w:r>
      <w:r w:rsidR="00E770CE">
        <w:rPr>
          <w:lang w:eastAsia="ru-RU"/>
        </w:rPr>
        <w:t>-</w:t>
      </w:r>
      <w:r w:rsidR="005F147A">
        <w:rPr>
          <w:lang w:eastAsia="ru-RU"/>
        </w:rPr>
        <w:t>тегии противодействия экстре</w:t>
      </w:r>
      <w:r w:rsidR="00E770CE">
        <w:rPr>
          <w:lang w:eastAsia="ru-RU"/>
        </w:rPr>
        <w:t>-</w:t>
      </w:r>
      <w:r w:rsidR="005F147A">
        <w:rPr>
          <w:lang w:eastAsia="ru-RU"/>
        </w:rPr>
        <w:t>мизму в Российской Федерации на территории Александровс</w:t>
      </w:r>
      <w:r w:rsidR="00E770CE">
        <w:rPr>
          <w:lang w:eastAsia="ru-RU"/>
        </w:rPr>
        <w:t>-</w:t>
      </w:r>
      <w:r w:rsidR="005F147A">
        <w:rPr>
          <w:lang w:eastAsia="ru-RU"/>
        </w:rPr>
        <w:t xml:space="preserve">кого муниципального округа Пермского края </w:t>
      </w:r>
      <w:r w:rsidRPr="009F3A38">
        <w:t xml:space="preserve"> </w:t>
      </w:r>
      <w:r w:rsidR="004C5C28">
        <w:rPr>
          <w:noProof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5885" w:rsidRPr="00760132" w:rsidRDefault="00DF5885" w:rsidP="00E770CE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В</w:t>
      </w:r>
      <w:r>
        <w:rPr>
          <w:color w:val="000000"/>
          <w:szCs w:val="28"/>
          <w:lang w:eastAsia="ru-RU"/>
        </w:rPr>
        <w:t xml:space="preserve"> </w:t>
      </w:r>
      <w:r w:rsidR="00B450F9">
        <w:rPr>
          <w:color w:val="000000"/>
          <w:szCs w:val="28"/>
          <w:lang w:eastAsia="ru-RU"/>
        </w:rPr>
        <w:t>соответс</w:t>
      </w:r>
      <w:r w:rsidR="00E770CE">
        <w:rPr>
          <w:color w:val="000000"/>
          <w:szCs w:val="28"/>
          <w:lang w:eastAsia="ru-RU"/>
        </w:rPr>
        <w:t xml:space="preserve">твии с Федеральным законом от </w:t>
      </w:r>
      <w:r w:rsidR="00B450F9">
        <w:rPr>
          <w:color w:val="000000"/>
          <w:szCs w:val="28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Указам Президента Российской Федерации от 28 декабря 2024 года </w:t>
      </w:r>
      <w:r w:rsidR="00E770CE">
        <w:rPr>
          <w:color w:val="000000"/>
          <w:szCs w:val="28"/>
          <w:lang w:eastAsia="ru-RU"/>
        </w:rPr>
        <w:br/>
      </w:r>
      <w:r w:rsidR="00B450F9">
        <w:rPr>
          <w:color w:val="000000"/>
          <w:szCs w:val="28"/>
          <w:lang w:eastAsia="ru-RU"/>
        </w:rPr>
        <w:t xml:space="preserve">№ 1124 «Об утверждении Стратегии противодействия экстремизму в Российской Федерации», Уставом Александровского муниципального округа Пермского края, </w:t>
      </w:r>
    </w:p>
    <w:p w:rsidR="00DF5885" w:rsidRPr="00760132" w:rsidRDefault="00526D9B" w:rsidP="00E770CE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а</w:t>
      </w:r>
      <w:r w:rsidR="00DF5885" w:rsidRPr="00760132">
        <w:rPr>
          <w:color w:val="000000"/>
          <w:szCs w:val="28"/>
          <w:lang w:eastAsia="ru-RU"/>
        </w:rPr>
        <w:t>дминистрация</w:t>
      </w:r>
      <w:r>
        <w:rPr>
          <w:color w:val="000000"/>
          <w:szCs w:val="28"/>
          <w:lang w:eastAsia="ru-RU"/>
        </w:rPr>
        <w:t xml:space="preserve"> </w:t>
      </w:r>
      <w:r w:rsidR="00DF5885" w:rsidRPr="00760132">
        <w:rPr>
          <w:color w:val="000000"/>
          <w:szCs w:val="28"/>
          <w:lang w:eastAsia="ru-RU"/>
        </w:rPr>
        <w:t xml:space="preserve">Александровского муниципального </w:t>
      </w:r>
      <w:r w:rsidR="00DF5885">
        <w:rPr>
          <w:color w:val="000000"/>
          <w:szCs w:val="28"/>
          <w:lang w:eastAsia="ru-RU"/>
        </w:rPr>
        <w:t>округа</w:t>
      </w:r>
      <w:r w:rsidR="00DF5885" w:rsidRPr="00760132">
        <w:rPr>
          <w:color w:val="000000"/>
          <w:szCs w:val="28"/>
          <w:lang w:eastAsia="ru-RU"/>
        </w:rPr>
        <w:t xml:space="preserve"> ПОСТАНОВЛЯЕТ:</w:t>
      </w:r>
    </w:p>
    <w:p w:rsidR="00DF5885" w:rsidRPr="00760132" w:rsidRDefault="00DF5885" w:rsidP="00E770CE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1</w:t>
      </w:r>
      <w:r>
        <w:rPr>
          <w:color w:val="000000"/>
          <w:szCs w:val="28"/>
          <w:lang w:eastAsia="ru-RU"/>
        </w:rPr>
        <w:t>.</w:t>
      </w:r>
      <w:r w:rsidR="00E770CE">
        <w:rPr>
          <w:color w:val="000000"/>
          <w:szCs w:val="28"/>
          <w:lang w:eastAsia="ru-RU"/>
        </w:rPr>
        <w:t> </w:t>
      </w:r>
      <w:r w:rsidR="00ED26FC">
        <w:rPr>
          <w:color w:val="000000"/>
          <w:szCs w:val="28"/>
          <w:lang w:eastAsia="ru-RU"/>
        </w:rPr>
        <w:t xml:space="preserve">Утвердить План мероприятий по реализации Стратегии противодействия экстремизму в Российской Федерации на территории Александровского муниципального округа Пермского края. </w:t>
      </w:r>
      <w:r w:rsidR="00526D9B">
        <w:rPr>
          <w:color w:val="000000"/>
          <w:szCs w:val="28"/>
          <w:lang w:eastAsia="ru-RU"/>
        </w:rPr>
        <w:t xml:space="preserve"> </w:t>
      </w:r>
    </w:p>
    <w:p w:rsidR="00DF5885" w:rsidRPr="00E770CE" w:rsidRDefault="00DF5885" w:rsidP="00E770CE">
      <w:pPr>
        <w:shd w:val="clear" w:color="auto" w:fill="FFFFFF"/>
        <w:spacing w:line="360" w:lineRule="exact"/>
        <w:ind w:firstLine="709"/>
        <w:jc w:val="both"/>
        <w:rPr>
          <w:szCs w:val="28"/>
          <w:lang w:eastAsia="ru-RU"/>
        </w:rPr>
      </w:pPr>
      <w:r w:rsidRPr="00760132">
        <w:rPr>
          <w:color w:val="000000"/>
          <w:szCs w:val="28"/>
          <w:lang w:eastAsia="ru-RU"/>
        </w:rPr>
        <w:t>2</w:t>
      </w:r>
      <w:r>
        <w:rPr>
          <w:color w:val="000000"/>
          <w:szCs w:val="28"/>
          <w:lang w:eastAsia="ru-RU"/>
        </w:rPr>
        <w:t>.</w:t>
      </w:r>
      <w:r w:rsidR="00E770CE">
        <w:rPr>
          <w:color w:val="000000"/>
          <w:szCs w:val="28"/>
          <w:lang w:eastAsia="ru-RU"/>
        </w:rPr>
        <w:t> </w:t>
      </w:r>
      <w:r w:rsidR="007B2394">
        <w:rPr>
          <w:color w:val="000000"/>
          <w:szCs w:val="28"/>
          <w:lang w:eastAsia="ru-RU"/>
        </w:rPr>
        <w:t>Настоящее постановление о</w:t>
      </w:r>
      <w:r>
        <w:rPr>
          <w:color w:val="000000"/>
          <w:szCs w:val="28"/>
          <w:lang w:eastAsia="ru-RU"/>
        </w:rPr>
        <w:t xml:space="preserve">публиковать </w:t>
      </w:r>
      <w:r w:rsidR="00432B65">
        <w:rPr>
          <w:color w:val="000000"/>
          <w:szCs w:val="28"/>
          <w:lang w:eastAsia="ru-RU"/>
        </w:rPr>
        <w:t xml:space="preserve">на </w:t>
      </w:r>
      <w:r w:rsidR="007B2394">
        <w:rPr>
          <w:color w:val="000000"/>
          <w:szCs w:val="28"/>
          <w:lang w:eastAsia="ru-RU"/>
        </w:rPr>
        <w:t>официальн</w:t>
      </w:r>
      <w:r w:rsidR="00432B65">
        <w:rPr>
          <w:color w:val="000000"/>
          <w:szCs w:val="28"/>
          <w:lang w:eastAsia="ru-RU"/>
        </w:rPr>
        <w:t>ом</w:t>
      </w:r>
      <w:r w:rsidR="007B2394">
        <w:rPr>
          <w:color w:val="000000"/>
          <w:szCs w:val="28"/>
          <w:lang w:eastAsia="ru-RU"/>
        </w:rPr>
        <w:t xml:space="preserve"> сайт</w:t>
      </w:r>
      <w:r w:rsidR="00432B65">
        <w:rPr>
          <w:color w:val="000000"/>
          <w:szCs w:val="28"/>
          <w:lang w:eastAsia="ru-RU"/>
        </w:rPr>
        <w:t>е</w:t>
      </w:r>
      <w:r w:rsidRPr="00760132">
        <w:rPr>
          <w:color w:val="000000"/>
          <w:szCs w:val="28"/>
          <w:lang w:eastAsia="ru-RU"/>
        </w:rPr>
        <w:t xml:space="preserve"> </w:t>
      </w:r>
      <w:r w:rsidR="00194A5E">
        <w:rPr>
          <w:color w:val="000000"/>
          <w:szCs w:val="28"/>
          <w:lang w:eastAsia="ru-RU"/>
        </w:rPr>
        <w:t>администрации Александровского муниципального округа</w:t>
      </w:r>
      <w:r w:rsidRPr="00760132">
        <w:rPr>
          <w:color w:val="000000"/>
          <w:szCs w:val="28"/>
          <w:lang w:eastAsia="ru-RU"/>
        </w:rPr>
        <w:t xml:space="preserve"> </w:t>
      </w:r>
      <w:r w:rsidR="007B2394">
        <w:rPr>
          <w:color w:val="000000"/>
          <w:szCs w:val="28"/>
          <w:lang w:eastAsia="ru-RU"/>
        </w:rPr>
        <w:t xml:space="preserve">Пермского края </w:t>
      </w:r>
      <w:r w:rsidR="007B2394" w:rsidRPr="00E770CE">
        <w:rPr>
          <w:szCs w:val="28"/>
          <w:lang w:eastAsia="ru-RU"/>
        </w:rPr>
        <w:t>(</w:t>
      </w:r>
      <w:hyperlink r:id="rId9" w:history="1">
        <w:r w:rsidR="00ED26FC" w:rsidRPr="00E770CE">
          <w:rPr>
            <w:rStyle w:val="af0"/>
            <w:color w:val="auto"/>
            <w:szCs w:val="28"/>
            <w:u w:val="none"/>
            <w:lang w:val="en-US" w:eastAsia="ru-RU"/>
          </w:rPr>
          <w:t>www</w:t>
        </w:r>
        <w:r w:rsidR="00ED26FC" w:rsidRPr="00E770CE">
          <w:rPr>
            <w:rStyle w:val="af0"/>
            <w:color w:val="auto"/>
            <w:szCs w:val="28"/>
            <w:u w:val="none"/>
            <w:lang w:eastAsia="ru-RU"/>
          </w:rPr>
          <w:t>.aleksraion.ru</w:t>
        </w:r>
      </w:hyperlink>
      <w:r w:rsidR="007B2394" w:rsidRPr="00E770CE">
        <w:rPr>
          <w:szCs w:val="28"/>
          <w:lang w:eastAsia="ru-RU"/>
        </w:rPr>
        <w:t>)</w:t>
      </w:r>
      <w:r w:rsidRPr="00E770CE">
        <w:rPr>
          <w:szCs w:val="28"/>
          <w:lang w:eastAsia="ru-RU"/>
        </w:rPr>
        <w:t>.</w:t>
      </w:r>
    </w:p>
    <w:p w:rsidR="00ED26FC" w:rsidRPr="00760132" w:rsidRDefault="00ED26FC" w:rsidP="00E770CE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3. Постановление вступает в силу </w:t>
      </w:r>
      <w:r w:rsidR="00561697">
        <w:rPr>
          <w:color w:val="000000"/>
          <w:szCs w:val="28"/>
          <w:lang w:eastAsia="ru-RU"/>
        </w:rPr>
        <w:t xml:space="preserve">со дня его </w:t>
      </w:r>
      <w:r>
        <w:rPr>
          <w:color w:val="000000"/>
          <w:szCs w:val="28"/>
          <w:lang w:eastAsia="ru-RU"/>
        </w:rPr>
        <w:t>подписания.</w:t>
      </w:r>
    </w:p>
    <w:p w:rsidR="00DF5885" w:rsidRPr="009369AB" w:rsidRDefault="00ED26FC" w:rsidP="00E770CE">
      <w:pPr>
        <w:shd w:val="clear" w:color="auto" w:fill="FFFFFF"/>
        <w:spacing w:line="360" w:lineRule="exact"/>
        <w:ind w:firstLine="709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4. </w:t>
      </w:r>
      <w:r w:rsidR="00DF5885" w:rsidRPr="009369AB">
        <w:rPr>
          <w:color w:val="000000"/>
          <w:szCs w:val="28"/>
          <w:lang w:eastAsia="ru-RU"/>
        </w:rPr>
        <w:t xml:space="preserve">Контроль за исполнением постановления </w:t>
      </w:r>
      <w:r>
        <w:rPr>
          <w:color w:val="000000"/>
          <w:szCs w:val="28"/>
          <w:lang w:eastAsia="ru-RU"/>
        </w:rPr>
        <w:t xml:space="preserve">оставляю за собой. </w:t>
      </w:r>
    </w:p>
    <w:p w:rsidR="00DF5885" w:rsidRPr="009369AB" w:rsidRDefault="00ED26FC" w:rsidP="00194A5E">
      <w:pPr>
        <w:shd w:val="clear" w:color="auto" w:fill="FFFFFF"/>
        <w:spacing w:before="720" w:line="240" w:lineRule="exact"/>
        <w:jc w:val="both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И.п. г</w:t>
      </w:r>
      <w:r w:rsidR="00DF5885" w:rsidRPr="009369AB">
        <w:rPr>
          <w:color w:val="000000"/>
          <w:szCs w:val="28"/>
          <w:lang w:eastAsia="ru-RU"/>
        </w:rPr>
        <w:t>лав</w:t>
      </w:r>
      <w:r>
        <w:rPr>
          <w:color w:val="000000"/>
          <w:szCs w:val="28"/>
          <w:lang w:eastAsia="ru-RU"/>
        </w:rPr>
        <w:t>ы</w:t>
      </w:r>
      <w:r w:rsidR="00DF5885" w:rsidRPr="009369AB">
        <w:rPr>
          <w:color w:val="000000"/>
          <w:szCs w:val="28"/>
          <w:lang w:eastAsia="ru-RU"/>
        </w:rPr>
        <w:t xml:space="preserve"> муниципального </w:t>
      </w:r>
      <w:r w:rsidR="00DF5885">
        <w:rPr>
          <w:color w:val="000000"/>
          <w:szCs w:val="28"/>
          <w:lang w:eastAsia="ru-RU"/>
        </w:rPr>
        <w:t>округа</w:t>
      </w:r>
      <w:r w:rsidR="00DF5885" w:rsidRPr="009369AB">
        <w:rPr>
          <w:color w:val="000000"/>
          <w:szCs w:val="28"/>
          <w:lang w:eastAsia="ru-RU"/>
        </w:rPr>
        <w:t xml:space="preserve"> -</w:t>
      </w:r>
    </w:p>
    <w:p w:rsidR="00DF5885" w:rsidRPr="009369AB" w:rsidRDefault="00DF5885" w:rsidP="00DF5885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</w:pPr>
      <w:r w:rsidRPr="009369AB">
        <w:rPr>
          <w:color w:val="000000"/>
          <w:szCs w:val="28"/>
          <w:lang w:eastAsia="ru-RU"/>
        </w:rPr>
        <w:t>глав</w:t>
      </w:r>
      <w:r w:rsidR="00ED26FC">
        <w:rPr>
          <w:color w:val="000000"/>
          <w:szCs w:val="28"/>
          <w:lang w:eastAsia="ru-RU"/>
        </w:rPr>
        <w:t>ы</w:t>
      </w:r>
      <w:r w:rsidRPr="009369AB">
        <w:rPr>
          <w:color w:val="000000"/>
          <w:szCs w:val="28"/>
          <w:lang w:eastAsia="ru-RU"/>
        </w:rPr>
        <w:t xml:space="preserve"> администрации Александровского</w:t>
      </w:r>
      <w:r w:rsidR="00996A37">
        <w:rPr>
          <w:color w:val="000000"/>
          <w:szCs w:val="28"/>
          <w:lang w:eastAsia="ru-RU"/>
        </w:rPr>
        <w:t xml:space="preserve"> </w:t>
      </w:r>
    </w:p>
    <w:p w:rsidR="00387B40" w:rsidRDefault="00DF5885" w:rsidP="00E81612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</w:pPr>
      <w:r w:rsidRPr="009369AB">
        <w:rPr>
          <w:color w:val="000000"/>
          <w:szCs w:val="28"/>
          <w:lang w:eastAsia="ru-RU"/>
        </w:rPr>
        <w:t xml:space="preserve">муниципального </w:t>
      </w:r>
      <w:r w:rsidR="001A6562">
        <w:rPr>
          <w:color w:val="000000"/>
          <w:szCs w:val="28"/>
          <w:lang w:eastAsia="ru-RU"/>
        </w:rPr>
        <w:t>округа</w:t>
      </w:r>
      <w:r w:rsidR="001A6562">
        <w:rPr>
          <w:color w:val="000000"/>
          <w:szCs w:val="28"/>
          <w:lang w:eastAsia="ru-RU"/>
        </w:rPr>
        <w:tab/>
      </w:r>
      <w:r w:rsidR="001A6562">
        <w:rPr>
          <w:color w:val="000000"/>
          <w:szCs w:val="28"/>
          <w:lang w:eastAsia="ru-RU"/>
        </w:rPr>
        <w:tab/>
      </w:r>
      <w:r w:rsidR="001A6562">
        <w:rPr>
          <w:color w:val="000000"/>
          <w:szCs w:val="28"/>
          <w:lang w:eastAsia="ru-RU"/>
        </w:rPr>
        <w:tab/>
      </w:r>
      <w:r w:rsidR="001A6562">
        <w:rPr>
          <w:color w:val="000000"/>
          <w:szCs w:val="28"/>
          <w:lang w:eastAsia="ru-RU"/>
        </w:rPr>
        <w:tab/>
      </w:r>
      <w:r w:rsidR="001A6562">
        <w:rPr>
          <w:color w:val="000000"/>
          <w:szCs w:val="28"/>
          <w:lang w:eastAsia="ru-RU"/>
        </w:rPr>
        <w:tab/>
        <w:t xml:space="preserve">        </w:t>
      </w:r>
      <w:r w:rsidR="00ED5B17">
        <w:rPr>
          <w:color w:val="000000"/>
          <w:szCs w:val="28"/>
          <w:lang w:eastAsia="ru-RU"/>
        </w:rPr>
        <w:t xml:space="preserve">           </w:t>
      </w:r>
      <w:r w:rsidR="00ED26FC">
        <w:rPr>
          <w:color w:val="000000"/>
          <w:szCs w:val="28"/>
          <w:lang w:eastAsia="ru-RU"/>
        </w:rPr>
        <w:t xml:space="preserve">  </w:t>
      </w:r>
      <w:r w:rsidR="001A6562">
        <w:rPr>
          <w:color w:val="000000"/>
          <w:szCs w:val="28"/>
          <w:lang w:eastAsia="ru-RU"/>
        </w:rPr>
        <w:t xml:space="preserve"> </w:t>
      </w:r>
      <w:r w:rsidR="00387B40">
        <w:rPr>
          <w:color w:val="000000"/>
          <w:szCs w:val="28"/>
          <w:lang w:eastAsia="ru-RU"/>
        </w:rPr>
        <w:t>Е.В. Захарова</w:t>
      </w:r>
    </w:p>
    <w:p w:rsidR="00ED5B17" w:rsidRDefault="00ED5B17" w:rsidP="00E81612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  <w:sectPr w:rsidR="00ED5B17" w:rsidSect="00297F5E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907" w:left="1418" w:header="720" w:footer="433" w:gutter="0"/>
          <w:cols w:space="720"/>
          <w:titlePg/>
        </w:sectPr>
      </w:pPr>
    </w:p>
    <w:p w:rsidR="00ED5B17" w:rsidRDefault="00ED5B17" w:rsidP="00ED5B17">
      <w:pPr>
        <w:widowControl w:val="0"/>
        <w:spacing w:line="240" w:lineRule="exact"/>
      </w:pPr>
    </w:p>
    <w:p w:rsidR="00ED5B17" w:rsidRPr="00554014" w:rsidRDefault="00ED5B17" w:rsidP="00ED5B17">
      <w:pPr>
        <w:widowControl w:val="0"/>
        <w:spacing w:line="240" w:lineRule="exact"/>
        <w:ind w:left="9639"/>
      </w:pPr>
      <w:r w:rsidRPr="00554014">
        <w:t>УТВЕРЖДЕН</w:t>
      </w:r>
    </w:p>
    <w:p w:rsidR="00ED5B17" w:rsidRDefault="00ED5B17" w:rsidP="00ED5B17">
      <w:pPr>
        <w:widowControl w:val="0"/>
        <w:spacing w:line="240" w:lineRule="exact"/>
        <w:ind w:left="9639"/>
      </w:pPr>
      <w:r w:rsidRPr="00554014">
        <w:t>постановлением администрации</w:t>
      </w:r>
      <w:r w:rsidRPr="00554014">
        <w:br w:type="textWrapping" w:clear="all"/>
      </w:r>
      <w:r>
        <w:t xml:space="preserve">Александровского </w:t>
      </w:r>
      <w:r w:rsidRPr="00554014">
        <w:t xml:space="preserve">муниципального </w:t>
      </w:r>
    </w:p>
    <w:p w:rsidR="00ED5B17" w:rsidRPr="00554014" w:rsidRDefault="00ED5B17" w:rsidP="00ED5B17">
      <w:pPr>
        <w:widowControl w:val="0"/>
        <w:spacing w:line="240" w:lineRule="exact"/>
        <w:ind w:left="9639"/>
      </w:pPr>
      <w:r w:rsidRPr="00554014">
        <w:t xml:space="preserve">округа Пермского края </w:t>
      </w:r>
    </w:p>
    <w:p w:rsidR="00ED5B17" w:rsidRDefault="00ED5B17" w:rsidP="00ED5B17">
      <w:pPr>
        <w:widowControl w:val="0"/>
        <w:spacing w:line="240" w:lineRule="exact"/>
        <w:ind w:left="9639"/>
      </w:pPr>
      <w:r w:rsidRPr="00554014">
        <w:t xml:space="preserve">от </w:t>
      </w:r>
      <w:r w:rsidR="00A322C5">
        <w:t>25.09.2025</w:t>
      </w:r>
      <w:r w:rsidR="00E770CE">
        <w:t xml:space="preserve"> </w:t>
      </w:r>
      <w:r w:rsidRPr="00554014">
        <w:t xml:space="preserve">№ </w:t>
      </w:r>
      <w:r w:rsidR="00A322C5">
        <w:t>1094</w:t>
      </w:r>
    </w:p>
    <w:p w:rsidR="00ED5B17" w:rsidRDefault="00ED5B17" w:rsidP="00ED5B17">
      <w:pPr>
        <w:widowControl w:val="0"/>
        <w:spacing w:line="240" w:lineRule="exact"/>
        <w:ind w:left="9639"/>
      </w:pPr>
      <w:r w:rsidRPr="00554014">
        <w:t xml:space="preserve">               </w:t>
      </w:r>
    </w:p>
    <w:p w:rsidR="00ED5B17" w:rsidRPr="00554014" w:rsidRDefault="00ED5B17" w:rsidP="00ED5B17">
      <w:pPr>
        <w:spacing w:line="360" w:lineRule="exact"/>
        <w:jc w:val="center"/>
        <w:rPr>
          <w:rFonts w:eastAsia="Calibri"/>
          <w:b/>
          <w:szCs w:val="28"/>
        </w:rPr>
      </w:pPr>
      <w:r w:rsidRPr="00554014">
        <w:rPr>
          <w:rFonts w:eastAsia="Calibri"/>
          <w:b/>
          <w:szCs w:val="28"/>
        </w:rPr>
        <w:t xml:space="preserve">ПЛАН МЕРОПРИЯТИЙ </w:t>
      </w:r>
    </w:p>
    <w:p w:rsidR="00ED5B17" w:rsidRDefault="00ED5B17" w:rsidP="00ED5B17">
      <w:pPr>
        <w:spacing w:line="280" w:lineRule="exact"/>
        <w:jc w:val="center"/>
        <w:rPr>
          <w:rFonts w:eastAsia="Calibri"/>
          <w:b/>
          <w:szCs w:val="28"/>
        </w:rPr>
      </w:pPr>
      <w:r w:rsidRPr="00554014">
        <w:rPr>
          <w:rFonts w:eastAsia="Calibri"/>
          <w:b/>
          <w:szCs w:val="28"/>
        </w:rPr>
        <w:t xml:space="preserve">по реализации </w:t>
      </w:r>
      <w:r>
        <w:rPr>
          <w:rFonts w:eastAsia="Calibri"/>
          <w:b/>
          <w:szCs w:val="28"/>
        </w:rPr>
        <w:t>С</w:t>
      </w:r>
      <w:r w:rsidRPr="00554014">
        <w:rPr>
          <w:rFonts w:eastAsia="Calibri"/>
          <w:b/>
          <w:szCs w:val="28"/>
        </w:rPr>
        <w:t xml:space="preserve">тратегии противодействия экстремизму </w:t>
      </w:r>
      <w:r>
        <w:rPr>
          <w:rFonts w:eastAsia="Calibri"/>
          <w:b/>
          <w:szCs w:val="28"/>
        </w:rPr>
        <w:t>в Российской Федерации</w:t>
      </w:r>
    </w:p>
    <w:p w:rsidR="00ED5B17" w:rsidRPr="00554014" w:rsidRDefault="00E770CE" w:rsidP="00ED5B17">
      <w:pPr>
        <w:spacing w:line="280" w:lineRule="exact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на территории </w:t>
      </w:r>
      <w:r w:rsidR="00ED5B17">
        <w:rPr>
          <w:rFonts w:eastAsia="Calibri"/>
          <w:b/>
          <w:szCs w:val="28"/>
        </w:rPr>
        <w:t xml:space="preserve">Александровского муниципального </w:t>
      </w:r>
      <w:r w:rsidR="00ED5B17" w:rsidRPr="00554014">
        <w:rPr>
          <w:rFonts w:eastAsia="Calibri"/>
          <w:b/>
          <w:szCs w:val="28"/>
        </w:rPr>
        <w:t>округа Пермского края</w:t>
      </w:r>
    </w:p>
    <w:p w:rsidR="00ED5B17" w:rsidRDefault="00ED5B17" w:rsidP="00ED5B17">
      <w:pPr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7513"/>
        <w:gridCol w:w="3969"/>
        <w:gridCol w:w="2527"/>
      </w:tblGrid>
      <w:tr w:rsidR="00ED5B17" w:rsidRPr="00F558DE" w:rsidTr="00E770CE">
        <w:trPr>
          <w:trHeight w:val="5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17" w:rsidRPr="00F558DE" w:rsidRDefault="00E770CE" w:rsidP="00E770CE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№</w:t>
            </w:r>
            <w:r w:rsidR="00ED5B17" w:rsidRPr="00F558DE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17" w:rsidRPr="00F558DE" w:rsidRDefault="00ED5B17" w:rsidP="00E770CE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17" w:rsidRPr="00F558DE" w:rsidRDefault="00ED5B17" w:rsidP="00E770CE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B17" w:rsidRPr="00F558DE" w:rsidRDefault="00ED5B17" w:rsidP="00E770CE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Срок исполнения</w:t>
            </w:r>
          </w:p>
        </w:tc>
      </w:tr>
      <w:tr w:rsidR="00ED5B17" w:rsidRPr="00F558DE" w:rsidTr="001A0451">
        <w:trPr>
          <w:trHeight w:val="2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4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1. В области законодательной деятельности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1.1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Реализация мероприятий подпрограммы 3 «Участие в противодействии терроризму, экстремизму и развитии межнациональных отношений в Александровском муниципальном округе» муниципальной программы «Обеспечение безопасности граждан Александровского муниципального округа».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Отдел по внутренней политике и связям с общественностью администрации Александровского муниципального округа; Управление образования администрации Александровского муниципального округа; Отдел культуры, спорта, туризма и молодежной политики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Постоянно, анализ 1 раз в полугодие 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2. В области правоохранительной деятельности</w:t>
            </w:r>
            <w:r w:rsidRPr="00F558DE">
              <w:rPr>
                <w:sz w:val="26"/>
                <w:szCs w:val="26"/>
              </w:rPr>
              <w:t xml:space="preserve"> 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2.1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Обеспечение общественного порядка и безопасности граждан в местах проведения собраний, митингов, шествий и других </w:t>
            </w:r>
            <w:r w:rsidRPr="00F558DE">
              <w:rPr>
                <w:sz w:val="26"/>
                <w:szCs w:val="26"/>
              </w:rPr>
              <w:lastRenderedPageBreak/>
              <w:t>мероприятий на территории Александровского муниципального округа Пермского края.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 xml:space="preserve">Отделение МВД России по Александровскому </w:t>
            </w:r>
            <w:r w:rsidRPr="00F558DE">
              <w:rPr>
                <w:sz w:val="26"/>
                <w:szCs w:val="26"/>
              </w:rPr>
              <w:lastRenderedPageBreak/>
              <w:t xml:space="preserve">муниципальному округу Пермского края 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В течение года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2.2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Организация привлечения дружинников народной дружины Александровского муниципального округа Пермского края к оказанию помощи правоохранительным органам в обеспечении безопасности граждан и общественного порядка в местах проведения публичных мероприятий.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Администрация Александровского муниципального округ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При плановых проведениях культурно-массовых мероприятий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2.3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Взаимодействие с Отделением МВД России по Александровскому муниципальному округу в части получения информации о лицах, причастных к экстремистской деятельности, а также информирование правоохранительных органов о выявленных фактах нарушения иностранными гражданами (представителями национально-культурных объединений, религиозных организаций) миграционного законодательства.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Отдел по внутренней политике и связям с общественностью администрации Александровского муниципального округа; Отделение МВД России по Александровскому муниципальному округу Пермского края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При поступлении информации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3. В области государственной национальной политики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3.1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Проведение мониторинга состояния межнациональных (межэтнических) и межконфессиональных отношений, социально-политической ситуации и раннего предупреждения межнациональных конфликтов на территории Александровского муниципального округа Пермского края в целях выявления причин и условий, способствующих экстремистским проявлениям и минимизации последствий.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Отдел по внутренней политике и связям с общественностью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Не менее двух раз в течение года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3.2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Проведение круглого стола по вопросам профилактики экстремизма и гармонизации межнациональных отношений с руководителями национально-культурных объединений, казачьих обществ, религиозных организаций.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Координационный совет по межнациональным и межконфессиональным отношениям при администрации </w:t>
            </w:r>
            <w:r w:rsidRPr="00F558DE">
              <w:rPr>
                <w:sz w:val="26"/>
                <w:szCs w:val="26"/>
              </w:rPr>
              <w:lastRenderedPageBreak/>
              <w:t>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4 раза в год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lastRenderedPageBreak/>
              <w:t xml:space="preserve">4. В области государственной миграционной политики 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4.1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Совместное участие в оперативно-профилактических мероприятиях, проводимых Отделением МВД России по Александровскому муниципальному округу Пермского края, направленных на профилактику незаконной</w:t>
            </w:r>
            <w:r w:rsidR="001F240B">
              <w:rPr>
                <w:sz w:val="26"/>
                <w:szCs w:val="26"/>
              </w:rPr>
              <w:t xml:space="preserve"> миграции</w:t>
            </w:r>
            <w:r w:rsidRPr="00F558DE">
              <w:rPr>
                <w:sz w:val="26"/>
                <w:szCs w:val="26"/>
              </w:rPr>
              <w:t>, выявление нарушений миграционного законодательства Российской Федерации.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Администрация Александровского муниципального округа; Отделение МВД России по Александровскому муниципальному округу Пермского края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На постоянной основе 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 xml:space="preserve">5. В области государственной информационной политики 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5.1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Проведение системного мониторинга средств массового информирования и сети «Интернет» в целях пресечения распространения материалов экстремистского характера, а также призывов к массовым беспорядкам, участию в несанкционированных публичных мероприятиях.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Отдел по внутренней политике и связям с общественностью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На постоянной основе 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5.2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Размещение на официальных страницах администрации Александровского муниципального округа в сети «Интернет», а также на официальном сайте администрации округа информации по профилактике экстремизма, укреплению межэтнических отношений, толерантности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Отдел по внутренней политике и связям с общественностью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На постоянной основе 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6. В области образования и государственной молодежной политики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6.1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Организация и проведение в образовательных организациях Александровского муниципального округа Пермского края занятий по воспитанию патриотизма, толерантности, культуры поведения, межнациональной (межэтнической) и </w:t>
            </w:r>
            <w:r w:rsidRPr="00F558DE">
              <w:rPr>
                <w:sz w:val="26"/>
                <w:szCs w:val="26"/>
              </w:rPr>
              <w:lastRenderedPageBreak/>
              <w:t>межконфессиональной дружбы, а также по противодействию вовлечения в деструктивные сообщества, в том числе экстремистской направленности.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Управление образования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Постоянно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6.2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Организация и проведение мероприятий по недопущению вовлечения молодежи в экстремистскую деятельность, воспитанию толерантности и патриотизма, приобщению к занятиям творчеством, спортом и повышению роли семьи в предупреждении радикализации молодого поколения.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Управление образования администрации Александровского муниципального округа; Отдел культуры, спорта, туризма и молодежной политики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Постоянно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6.3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Размещение на информационных стендах образовательных учреждений, организаций культуры, спорта, а также в средствах массовой информации материалов по противодействию экстремизму.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Управление образования администрации Александровского муниципального округа; Отдел культуры, спорта, туризма и молодежной политики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Постоянно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7. В области государственной культурной политики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7.1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Организация и проведение в учреждениях образования и культуры Александровского муниципального округа тематических мероприятий, лекций, семинаров, круглых столов, направленных на предупреждение, предотвращение негативных явлений в обществе, профилактику экстремизма и гармонизацию межнациональных отношений, ознакомление с основами духовно-нравственной культуры народов Российской Федерации.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Управление образования администрации Александровского муниципального округа; Отдел культуры, спорта, туризма и молодежной политики администрации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В течение года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t>8. В области международного сотрудничества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8.1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Проведение мониторинга и анализа международного опыта </w:t>
            </w:r>
            <w:r w:rsidRPr="00F558DE">
              <w:rPr>
                <w:sz w:val="26"/>
                <w:szCs w:val="26"/>
              </w:rPr>
              <w:lastRenderedPageBreak/>
              <w:t>противодействия экстремизму, а также международных научных исследований и экспертных разработок в этой сфере.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 xml:space="preserve">Администрация </w:t>
            </w:r>
            <w:r w:rsidRPr="00F558DE">
              <w:rPr>
                <w:sz w:val="26"/>
                <w:szCs w:val="26"/>
              </w:rPr>
              <w:lastRenderedPageBreak/>
              <w:t>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lastRenderedPageBreak/>
              <w:t>В течение года</w:t>
            </w:r>
          </w:p>
        </w:tc>
      </w:tr>
      <w:tr w:rsidR="00ED5B17" w:rsidRPr="00F558DE" w:rsidTr="001A0451">
        <w:tc>
          <w:tcPr>
            <w:tcW w:w="14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b/>
                <w:sz w:val="26"/>
                <w:szCs w:val="26"/>
              </w:rPr>
              <w:lastRenderedPageBreak/>
              <w:t>9. В области обеспечения участия институтов гражданского общества (в том числе социально ориентированных и иных некоммерческих организаций) в реализации государственной политики в сфере противодействия экстремизму</w:t>
            </w:r>
          </w:p>
        </w:tc>
      </w:tr>
      <w:tr w:rsidR="00ED5B17" w:rsidRPr="00F558DE" w:rsidTr="001A045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9.1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both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Оказание поддержки некоммерческим организациям, в том числе национально-культурным общественным объединениям, религиозным организациям, реализующим проекты в сфере гармонизации межнациональных и межрелигиозных отношений, профилактики экстремистских проявлений, обеспечение единства российской нации, духовно-нравственного воспитания и формирования в обществе неприятия идеологии насилия.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>Администрация Александровского муниципального округа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  <w:r w:rsidRPr="00F558DE">
              <w:rPr>
                <w:sz w:val="26"/>
                <w:szCs w:val="26"/>
              </w:rPr>
              <w:t xml:space="preserve">Постоянно </w:t>
            </w:r>
          </w:p>
          <w:p w:rsidR="00ED5B17" w:rsidRPr="00F558DE" w:rsidRDefault="00ED5B17" w:rsidP="001A0451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:rsidR="00ED5B17" w:rsidRPr="00E81612" w:rsidRDefault="00ED5B17" w:rsidP="00E81612">
      <w:pPr>
        <w:shd w:val="clear" w:color="auto" w:fill="FFFFFF"/>
        <w:spacing w:line="240" w:lineRule="exact"/>
        <w:jc w:val="both"/>
        <w:rPr>
          <w:color w:val="000000"/>
          <w:szCs w:val="28"/>
          <w:lang w:eastAsia="ru-RU"/>
        </w:rPr>
        <w:sectPr w:rsidR="00ED5B17" w:rsidRPr="00E81612" w:rsidSect="00ED5B17">
          <w:pgSz w:w="16838" w:h="11906" w:orient="landscape"/>
          <w:pgMar w:top="1418" w:right="1134" w:bottom="851" w:left="907" w:header="720" w:footer="433" w:gutter="0"/>
          <w:cols w:space="720"/>
          <w:titlePg/>
          <w:docGrid w:linePitch="381"/>
        </w:sectPr>
      </w:pPr>
    </w:p>
    <w:p w:rsidR="00E81612" w:rsidRDefault="0065429B" w:rsidP="00E81612">
      <w:pPr>
        <w:pStyle w:val="a5"/>
        <w:ind w:firstLine="0"/>
      </w:pPr>
      <w:r>
        <w:lastRenderedPageBreak/>
        <w:t>Рассылается: дело, Загвоздкина О.В., сайт, прокуратура.</w:t>
      </w:r>
    </w:p>
    <w:p w:rsidR="00E50E50" w:rsidRDefault="00E50E50" w:rsidP="00E81612">
      <w:pPr>
        <w:pStyle w:val="a5"/>
        <w:ind w:firstLine="0"/>
      </w:pPr>
    </w:p>
    <w:p w:rsidR="00E50E50" w:rsidRPr="00A22FF2" w:rsidRDefault="00E50E50" w:rsidP="00E81612">
      <w:pPr>
        <w:pStyle w:val="a5"/>
        <w:ind w:firstLine="0"/>
      </w:pPr>
    </w:p>
    <w:sectPr w:rsidR="00E50E50" w:rsidRPr="00A22FF2" w:rsidSect="000222F1">
      <w:pgSz w:w="11906" w:h="16838"/>
      <w:pgMar w:top="1134" w:right="851" w:bottom="907" w:left="1418" w:header="720" w:footer="433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AB9" w:rsidRDefault="00484AB9">
      <w:r>
        <w:separator/>
      </w:r>
    </w:p>
  </w:endnote>
  <w:endnote w:type="continuationSeparator" w:id="0">
    <w:p w:rsidR="00484AB9" w:rsidRDefault="00484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01" w:rsidRPr="006325AE" w:rsidRDefault="006325AE" w:rsidP="00235599">
    <w:pPr>
      <w:pStyle w:val="aa"/>
      <w:rPr>
        <w:sz w:val="20"/>
        <w:lang w:val="ru-RU"/>
      </w:rPr>
    </w:pPr>
    <w:r>
      <w:rPr>
        <w:sz w:val="20"/>
        <w:lang w:val="ru-RU"/>
      </w:rPr>
      <w:t>11971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1B" w:rsidRPr="006325AE" w:rsidRDefault="006325AE">
    <w:pPr>
      <w:pStyle w:val="aa"/>
      <w:rPr>
        <w:sz w:val="20"/>
        <w:lang w:val="ru-RU"/>
      </w:rPr>
    </w:pPr>
    <w:r>
      <w:rPr>
        <w:sz w:val="20"/>
        <w:lang w:val="ru-RU"/>
      </w:rPr>
      <w:t>11971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AB9" w:rsidRDefault="00484AB9">
      <w:r>
        <w:separator/>
      </w:r>
    </w:p>
  </w:footnote>
  <w:footnote w:type="continuationSeparator" w:id="0">
    <w:p w:rsidR="00484AB9" w:rsidRDefault="00484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1B" w:rsidRDefault="00EE156B" w:rsidP="00EE156B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4C5C28">
      <w:rPr>
        <w:rStyle w:val="ae"/>
        <w:noProof/>
      </w:rPr>
      <w:t>6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5E" w:rsidRDefault="00297F5E" w:rsidP="00297F5E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4C5C28">
      <w:rPr>
        <w:rStyle w:val="ae"/>
        <w:noProof/>
      </w:rPr>
      <w:t>7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3575"/>
    <w:rsid w:val="000222F1"/>
    <w:rsid w:val="0005756D"/>
    <w:rsid w:val="00064595"/>
    <w:rsid w:val="00066153"/>
    <w:rsid w:val="0007188D"/>
    <w:rsid w:val="000913E2"/>
    <w:rsid w:val="00096CF3"/>
    <w:rsid w:val="00097994"/>
    <w:rsid w:val="000A7814"/>
    <w:rsid w:val="000B68E2"/>
    <w:rsid w:val="000C2D90"/>
    <w:rsid w:val="000E30DA"/>
    <w:rsid w:val="00102501"/>
    <w:rsid w:val="001312AE"/>
    <w:rsid w:val="00143108"/>
    <w:rsid w:val="00183371"/>
    <w:rsid w:val="00184AF3"/>
    <w:rsid w:val="00185554"/>
    <w:rsid w:val="00194A5E"/>
    <w:rsid w:val="001A0451"/>
    <w:rsid w:val="001A13A9"/>
    <w:rsid w:val="001A5FE3"/>
    <w:rsid w:val="001A6562"/>
    <w:rsid w:val="001B20D4"/>
    <w:rsid w:val="001B2E61"/>
    <w:rsid w:val="001D3287"/>
    <w:rsid w:val="001E7829"/>
    <w:rsid w:val="001F240B"/>
    <w:rsid w:val="001F29EF"/>
    <w:rsid w:val="001F6F51"/>
    <w:rsid w:val="00213532"/>
    <w:rsid w:val="002167E3"/>
    <w:rsid w:val="0022132A"/>
    <w:rsid w:val="00235599"/>
    <w:rsid w:val="0025014E"/>
    <w:rsid w:val="00262BEB"/>
    <w:rsid w:val="002812DC"/>
    <w:rsid w:val="00292858"/>
    <w:rsid w:val="00297F5E"/>
    <w:rsid w:val="002A64EF"/>
    <w:rsid w:val="002D0BAA"/>
    <w:rsid w:val="002D3643"/>
    <w:rsid w:val="002E621D"/>
    <w:rsid w:val="00311DAC"/>
    <w:rsid w:val="003158C8"/>
    <w:rsid w:val="003160D2"/>
    <w:rsid w:val="0036013B"/>
    <w:rsid w:val="00371708"/>
    <w:rsid w:val="0037578A"/>
    <w:rsid w:val="00380111"/>
    <w:rsid w:val="00380D4C"/>
    <w:rsid w:val="00384BE5"/>
    <w:rsid w:val="00387B40"/>
    <w:rsid w:val="003A7134"/>
    <w:rsid w:val="003D52F7"/>
    <w:rsid w:val="003E7147"/>
    <w:rsid w:val="003F5713"/>
    <w:rsid w:val="00432B65"/>
    <w:rsid w:val="00460487"/>
    <w:rsid w:val="0047083E"/>
    <w:rsid w:val="00476FC0"/>
    <w:rsid w:val="004818F0"/>
    <w:rsid w:val="00481F13"/>
    <w:rsid w:val="00482A25"/>
    <w:rsid w:val="00484AB9"/>
    <w:rsid w:val="00494319"/>
    <w:rsid w:val="004C5C28"/>
    <w:rsid w:val="004D1B9B"/>
    <w:rsid w:val="004F6BB4"/>
    <w:rsid w:val="005079E4"/>
    <w:rsid w:val="00515091"/>
    <w:rsid w:val="00526D9B"/>
    <w:rsid w:val="0053480E"/>
    <w:rsid w:val="00561697"/>
    <w:rsid w:val="0056298D"/>
    <w:rsid w:val="0057645A"/>
    <w:rsid w:val="005840C7"/>
    <w:rsid w:val="0059332C"/>
    <w:rsid w:val="005955BE"/>
    <w:rsid w:val="005B47F9"/>
    <w:rsid w:val="005C6E1B"/>
    <w:rsid w:val="005D6F4C"/>
    <w:rsid w:val="005E365C"/>
    <w:rsid w:val="005F147A"/>
    <w:rsid w:val="006325AE"/>
    <w:rsid w:val="00651330"/>
    <w:rsid w:val="0065429B"/>
    <w:rsid w:val="00663E72"/>
    <w:rsid w:val="00667687"/>
    <w:rsid w:val="0067639D"/>
    <w:rsid w:val="00695D31"/>
    <w:rsid w:val="006972F9"/>
    <w:rsid w:val="006F2B94"/>
    <w:rsid w:val="006F3090"/>
    <w:rsid w:val="006F5ABF"/>
    <w:rsid w:val="006F7BA8"/>
    <w:rsid w:val="00715A69"/>
    <w:rsid w:val="00717621"/>
    <w:rsid w:val="0075291D"/>
    <w:rsid w:val="0076336E"/>
    <w:rsid w:val="007768B5"/>
    <w:rsid w:val="00781450"/>
    <w:rsid w:val="00796E4E"/>
    <w:rsid w:val="007B2394"/>
    <w:rsid w:val="007D610C"/>
    <w:rsid w:val="008040CF"/>
    <w:rsid w:val="00837074"/>
    <w:rsid w:val="0085714B"/>
    <w:rsid w:val="008741B6"/>
    <w:rsid w:val="0089001D"/>
    <w:rsid w:val="008936EC"/>
    <w:rsid w:val="008B41A2"/>
    <w:rsid w:val="008D3FCC"/>
    <w:rsid w:val="008D7307"/>
    <w:rsid w:val="008E7171"/>
    <w:rsid w:val="0090711A"/>
    <w:rsid w:val="00920A1F"/>
    <w:rsid w:val="00951A5F"/>
    <w:rsid w:val="009567C0"/>
    <w:rsid w:val="00980316"/>
    <w:rsid w:val="00996A37"/>
    <w:rsid w:val="009C011A"/>
    <w:rsid w:val="009C65AB"/>
    <w:rsid w:val="009F3A38"/>
    <w:rsid w:val="00A02D72"/>
    <w:rsid w:val="00A03631"/>
    <w:rsid w:val="00A03E77"/>
    <w:rsid w:val="00A156B6"/>
    <w:rsid w:val="00A16F73"/>
    <w:rsid w:val="00A20240"/>
    <w:rsid w:val="00A22FF2"/>
    <w:rsid w:val="00A26AAE"/>
    <w:rsid w:val="00A322C5"/>
    <w:rsid w:val="00A32C09"/>
    <w:rsid w:val="00A442D4"/>
    <w:rsid w:val="00A53D1C"/>
    <w:rsid w:val="00A558D9"/>
    <w:rsid w:val="00A61185"/>
    <w:rsid w:val="00A701BA"/>
    <w:rsid w:val="00AB176C"/>
    <w:rsid w:val="00AE0B25"/>
    <w:rsid w:val="00AF7EF5"/>
    <w:rsid w:val="00B01DB0"/>
    <w:rsid w:val="00B153F7"/>
    <w:rsid w:val="00B16DDC"/>
    <w:rsid w:val="00B450F9"/>
    <w:rsid w:val="00B55C2A"/>
    <w:rsid w:val="00B65F5E"/>
    <w:rsid w:val="00B921B5"/>
    <w:rsid w:val="00BA05B8"/>
    <w:rsid w:val="00BD5796"/>
    <w:rsid w:val="00BD59F3"/>
    <w:rsid w:val="00BE0F6E"/>
    <w:rsid w:val="00BF610F"/>
    <w:rsid w:val="00BF767D"/>
    <w:rsid w:val="00C17F88"/>
    <w:rsid w:val="00C31A58"/>
    <w:rsid w:val="00C64AE0"/>
    <w:rsid w:val="00C86B4B"/>
    <w:rsid w:val="00C9752C"/>
    <w:rsid w:val="00CD7FF1"/>
    <w:rsid w:val="00CF65BB"/>
    <w:rsid w:val="00D22AD3"/>
    <w:rsid w:val="00D85797"/>
    <w:rsid w:val="00D97078"/>
    <w:rsid w:val="00DE7701"/>
    <w:rsid w:val="00DF3619"/>
    <w:rsid w:val="00DF5885"/>
    <w:rsid w:val="00E11DD8"/>
    <w:rsid w:val="00E22F8A"/>
    <w:rsid w:val="00E25EA7"/>
    <w:rsid w:val="00E50E50"/>
    <w:rsid w:val="00E54600"/>
    <w:rsid w:val="00E627A0"/>
    <w:rsid w:val="00E770CE"/>
    <w:rsid w:val="00E81612"/>
    <w:rsid w:val="00E928A3"/>
    <w:rsid w:val="00EA4909"/>
    <w:rsid w:val="00EA7A98"/>
    <w:rsid w:val="00ED26FC"/>
    <w:rsid w:val="00ED5B17"/>
    <w:rsid w:val="00EE156B"/>
    <w:rsid w:val="00EE4292"/>
    <w:rsid w:val="00EE64EA"/>
    <w:rsid w:val="00EE6C2E"/>
    <w:rsid w:val="00F113BE"/>
    <w:rsid w:val="00F15333"/>
    <w:rsid w:val="00F22F1F"/>
    <w:rsid w:val="00F3196E"/>
    <w:rsid w:val="00F31ED4"/>
    <w:rsid w:val="00F42E4D"/>
    <w:rsid w:val="00F54510"/>
    <w:rsid w:val="00F558DE"/>
    <w:rsid w:val="00F65CC0"/>
    <w:rsid w:val="00F80F28"/>
    <w:rsid w:val="00F8393E"/>
    <w:rsid w:val="00F910DF"/>
    <w:rsid w:val="00FA2F68"/>
    <w:rsid w:val="00FA4CB9"/>
    <w:rsid w:val="00FB1EF7"/>
    <w:rsid w:val="00FB2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AE0B25"/>
    <w:pPr>
      <w:tabs>
        <w:tab w:val="center" w:pos="4677"/>
        <w:tab w:val="right" w:pos="9355"/>
      </w:tabs>
    </w:pPr>
    <w:rPr>
      <w:lang/>
    </w:r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1">
    <w:name w:val="FollowedHyperlink"/>
    <w:rsid w:val="003158C8"/>
    <w:rPr>
      <w:color w:val="800080"/>
      <w:u w:val="single"/>
    </w:rPr>
  </w:style>
  <w:style w:type="paragraph" w:styleId="af2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3">
    <w:name w:val="footnote text"/>
    <w:basedOn w:val="a"/>
    <w:rsid w:val="003158C8"/>
    <w:pPr>
      <w:autoSpaceDE w:val="0"/>
    </w:pPr>
    <w:rPr>
      <w:sz w:val="20"/>
    </w:rPr>
  </w:style>
  <w:style w:type="paragraph" w:styleId="af4">
    <w:name w:val="List"/>
    <w:basedOn w:val="a5"/>
    <w:rsid w:val="003158C8"/>
    <w:rPr>
      <w:rFonts w:ascii="Arial" w:hAnsi="Arial" w:cs="Mangal"/>
    </w:rPr>
  </w:style>
  <w:style w:type="paragraph" w:styleId="af5">
    <w:name w:val="Signature"/>
    <w:basedOn w:val="a"/>
    <w:next w:val="a5"/>
    <w:rsid w:val="003158C8"/>
    <w:pPr>
      <w:spacing w:before="480" w:line="240" w:lineRule="exact"/>
    </w:pPr>
  </w:style>
  <w:style w:type="paragraph" w:styleId="af6">
    <w:name w:val="Title"/>
    <w:basedOn w:val="a"/>
    <w:next w:val="a5"/>
    <w:link w:val="af7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20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8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a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3">
    <w:name w:val="Текст примечания1"/>
    <w:basedOn w:val="a"/>
    <w:rsid w:val="003158C8"/>
    <w:rPr>
      <w:sz w:val="20"/>
    </w:rPr>
  </w:style>
  <w:style w:type="paragraph" w:customStyle="1" w:styleId="22">
    <w:name w:val="Текст примечания2"/>
    <w:basedOn w:val="a"/>
    <w:rsid w:val="003158C8"/>
    <w:rPr>
      <w:sz w:val="20"/>
    </w:rPr>
  </w:style>
  <w:style w:type="paragraph" w:customStyle="1" w:styleId="14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b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c">
    <w:name w:val="Содержимое таблицы"/>
    <w:basedOn w:val="a"/>
    <w:rsid w:val="003158C8"/>
    <w:pPr>
      <w:suppressLineNumbers/>
    </w:pPr>
  </w:style>
  <w:style w:type="paragraph" w:customStyle="1" w:styleId="afd">
    <w:name w:val="Заголовок таблицы"/>
    <w:basedOn w:val="afc"/>
    <w:rsid w:val="003158C8"/>
    <w:pPr>
      <w:jc w:val="center"/>
    </w:pPr>
    <w:rPr>
      <w:b/>
      <w:bCs/>
    </w:rPr>
  </w:style>
  <w:style w:type="paragraph" w:customStyle="1" w:styleId="15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e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3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6">
    <w:name w:val="Основной шрифт абзаца1"/>
    <w:rsid w:val="003158C8"/>
  </w:style>
  <w:style w:type="character" w:customStyle="1" w:styleId="aff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7">
    <w:name w:val="Знак примечания1"/>
    <w:rsid w:val="003158C8"/>
    <w:rPr>
      <w:sz w:val="16"/>
      <w:szCs w:val="16"/>
    </w:rPr>
  </w:style>
  <w:style w:type="character" w:customStyle="1" w:styleId="aff0">
    <w:name w:val="Текст примечания Знак"/>
    <w:basedOn w:val="16"/>
    <w:rsid w:val="003158C8"/>
  </w:style>
  <w:style w:type="character" w:customStyle="1" w:styleId="aff1">
    <w:name w:val="Тема примечания Знак"/>
    <w:rsid w:val="003158C8"/>
    <w:rPr>
      <w:b/>
      <w:bCs/>
    </w:rPr>
  </w:style>
  <w:style w:type="character" w:customStyle="1" w:styleId="aff2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3">
    <w:name w:val="Текст сноски Знак"/>
    <w:basedOn w:val="16"/>
    <w:rsid w:val="003158C8"/>
  </w:style>
  <w:style w:type="character" w:customStyle="1" w:styleId="aff4">
    <w:name w:val="Символ сноски"/>
    <w:rsid w:val="003158C8"/>
    <w:rPr>
      <w:vertAlign w:val="superscript"/>
    </w:rPr>
  </w:style>
  <w:style w:type="character" w:customStyle="1" w:styleId="24">
    <w:name w:val="Основной текст 2 Знак"/>
    <w:basedOn w:val="16"/>
    <w:rsid w:val="003158C8"/>
  </w:style>
  <w:style w:type="character" w:customStyle="1" w:styleId="18">
    <w:name w:val="Знак сноски1"/>
    <w:rsid w:val="003158C8"/>
    <w:rPr>
      <w:vertAlign w:val="superscript"/>
    </w:rPr>
  </w:style>
  <w:style w:type="character" w:customStyle="1" w:styleId="aff5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6"/>
    <w:rsid w:val="003158C8"/>
  </w:style>
  <w:style w:type="character" w:customStyle="1" w:styleId="aff6">
    <w:name w:val="Символ нумерации"/>
    <w:rsid w:val="003158C8"/>
  </w:style>
  <w:style w:type="character" w:customStyle="1" w:styleId="aff7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8">
    <w:name w:val="annotation text"/>
    <w:basedOn w:val="a"/>
    <w:semiHidden/>
    <w:rsid w:val="003158C8"/>
    <w:rPr>
      <w:sz w:val="20"/>
    </w:rPr>
  </w:style>
  <w:style w:type="paragraph" w:styleId="aff9">
    <w:name w:val="annotation subject"/>
    <w:basedOn w:val="13"/>
    <w:next w:val="13"/>
    <w:rsid w:val="003158C8"/>
    <w:rPr>
      <w:b/>
      <w:bCs/>
    </w:rPr>
  </w:style>
  <w:style w:type="character" w:customStyle="1" w:styleId="af7">
    <w:name w:val="Название Знак"/>
    <w:link w:val="af6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affa">
    <w:name w:val="Основной текст_"/>
    <w:link w:val="19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9">
    <w:name w:val="Основной текст1"/>
    <w:basedOn w:val="a"/>
    <w:link w:val="affa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ab">
    <w:name w:val="Нижний колонтитул Знак"/>
    <w:link w:val="aa"/>
    <w:uiPriority w:val="99"/>
    <w:rsid w:val="00235599"/>
    <w:rPr>
      <w:sz w:val="28"/>
      <w:lang w:eastAsia="ar-SA"/>
    </w:rPr>
  </w:style>
  <w:style w:type="paragraph" w:styleId="25">
    <w:name w:val="Body Text 2"/>
    <w:basedOn w:val="a"/>
    <w:rsid w:val="00A22FF2"/>
    <w:pPr>
      <w:suppressAutoHyphens w:val="0"/>
      <w:spacing w:after="120" w:line="480" w:lineRule="auto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22D6E-7DB1-4C19-B464-5E33FE51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7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муниципаль-ного конкурса рисунков и плакатов «Сила России – в единстве</vt:lpstr>
    </vt:vector>
  </TitlesOfParts>
  <Company>XXXXX</Company>
  <LinksUpToDate>false</LinksUpToDate>
  <CharactersWithSpaces>8914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муниципаль-ного конкурса рисунков и плакатов «Сила России – в единстве</dc:title>
  <dc:creator>OVZIMINA</dc:creator>
  <cp:lastModifiedBy>Администратор</cp:lastModifiedBy>
  <cp:revision>2</cp:revision>
  <cp:lastPrinted>2025-09-25T10:38:00Z</cp:lastPrinted>
  <dcterms:created xsi:type="dcterms:W3CDTF">2025-09-25T11:01:00Z</dcterms:created>
  <dcterms:modified xsi:type="dcterms:W3CDTF">2025-09-25T11:01:00Z</dcterms:modified>
</cp:coreProperties>
</file>