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5985BB3A">
                <wp:simplePos x="0" y="0"/>
                <wp:positionH relativeFrom="margin">
                  <wp:posOffset>114300</wp:posOffset>
                </wp:positionH>
                <wp:positionV relativeFrom="page">
                  <wp:posOffset>2828925</wp:posOffset>
                </wp:positionV>
                <wp:extent cx="2943225" cy="1466850"/>
                <wp:effectExtent l="0" t="0" r="9525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466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0A0F6416" w:rsidR="009112C6" w:rsidRPr="00A55752" w:rsidRDefault="00DC1A06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DC1A06">
                              <w:rPr>
                                <w:b/>
                                <w:szCs w:val="32"/>
                              </w:rPr>
                              <w:t>О внесении изменений и дополнений в решение Думы от 16.12.2024 № 30 «О бюджете Александровского муниципального округа Пермского края на 2025 год и на плановый период 2026 и 2027 годов»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9pt;margin-top:222.75pt;width:231.75pt;height:115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" filled="f" stroked="f">
                <v:textbox inset="0,0,0,0">
                  <w:txbxContent>
                    <w:p w14:paraId="1A2A8DD8" w14:textId="0A0F6416" w:rsidR="009112C6" w:rsidRPr="00A55752" w:rsidRDefault="00DC1A06" w:rsidP="009112C6">
                      <w:pPr>
                        <w:rPr>
                          <w:b/>
                          <w:szCs w:val="28"/>
                        </w:rPr>
                      </w:pPr>
                      <w:r w:rsidRPr="00DC1A06">
                        <w:rPr>
                          <w:b/>
                          <w:szCs w:val="32"/>
                        </w:rPr>
                        <w:t>О внесении изменений и дополнений в решение Думы от 16.12.2024 № 30 «О бюджете Александровского муниципального округа Пермского края на 2025 год и на плановый период 2026 и 2027 годов»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150FA7EA" w:rsidR="008E0D07" w:rsidRPr="009101E3" w:rsidRDefault="00AD1EFC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DC1A06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150FA7EA" w:rsidR="008E0D07" w:rsidRPr="009101E3" w:rsidRDefault="00AD1EFC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DC1A06">
                        <w:rPr>
                          <w:b/>
                          <w:bCs/>
                          <w:szCs w:val="28"/>
                        </w:rPr>
                        <w:t>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7CF0981A" w:rsidR="008E0D07" w:rsidRPr="009101E3" w:rsidRDefault="00DC1A06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21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</w:t>
                            </w:r>
                            <w:r w:rsidR="00E05BE4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7CF0981A" w:rsidR="008E0D07" w:rsidRPr="009101E3" w:rsidRDefault="00DC1A06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21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</w:t>
                      </w: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</w:t>
                      </w:r>
                      <w:r w:rsidR="00E05BE4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6582480D" w14:textId="77777777" w:rsidR="00DC1A06" w:rsidRDefault="00DC1A06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11048F38" w14:textId="77777777" w:rsidR="00DC1A06" w:rsidRPr="00DC1A06" w:rsidRDefault="00DC1A06" w:rsidP="00DC1A06">
      <w:pPr>
        <w:spacing w:after="240"/>
        <w:ind w:firstLine="720"/>
        <w:jc w:val="both"/>
        <w:rPr>
          <w:szCs w:val="28"/>
        </w:rPr>
      </w:pPr>
      <w:r w:rsidRPr="00DC1A06">
        <w:rPr>
          <w:szCs w:val="28"/>
        </w:rPr>
        <w:t xml:space="preserve">В соответствии со статьей 153 Бюджетного кодекса Российской Федерации Дума Александровского муниципального округа </w:t>
      </w:r>
    </w:p>
    <w:p w14:paraId="76F708A5" w14:textId="77777777" w:rsidR="00DC1A06" w:rsidRPr="00DC1A06" w:rsidRDefault="00DC1A06" w:rsidP="00DC1A06">
      <w:pPr>
        <w:spacing w:after="240"/>
        <w:ind w:firstLine="720"/>
        <w:jc w:val="both"/>
        <w:rPr>
          <w:szCs w:val="28"/>
        </w:rPr>
      </w:pPr>
      <w:r w:rsidRPr="00DC1A06">
        <w:rPr>
          <w:szCs w:val="28"/>
        </w:rPr>
        <w:t>РЕШАЕТ:</w:t>
      </w:r>
    </w:p>
    <w:p w14:paraId="7E138FB5" w14:textId="7BD979C8" w:rsidR="00DC1A06" w:rsidRPr="00DC1A06" w:rsidRDefault="00DC1A06" w:rsidP="00DC1A06">
      <w:pPr>
        <w:ind w:firstLine="720"/>
        <w:jc w:val="both"/>
        <w:rPr>
          <w:szCs w:val="28"/>
        </w:rPr>
      </w:pPr>
      <w:r w:rsidRPr="00DC1A06">
        <w:rPr>
          <w:szCs w:val="28"/>
        </w:rPr>
        <w:t>1.</w:t>
      </w:r>
      <w:r>
        <w:rPr>
          <w:szCs w:val="28"/>
        </w:rPr>
        <w:t xml:space="preserve"> </w:t>
      </w:r>
      <w:r w:rsidRPr="00DC1A06">
        <w:rPr>
          <w:szCs w:val="28"/>
        </w:rPr>
        <w:t xml:space="preserve">Внести в решение Думы Александровского муниципального округа Пермского края от 16.12.2024 № 30 «О бюджете Александровского муниципального округа Пермского края на 2025 год и на плановый период 2026 и 2027 годов» следующие изменения и дополнения: </w:t>
      </w:r>
    </w:p>
    <w:p w14:paraId="4F7D1700" w14:textId="6121F14E" w:rsidR="00DC1A06" w:rsidRPr="00DC1A06" w:rsidRDefault="00DC1A06" w:rsidP="00DC1A06">
      <w:pPr>
        <w:ind w:firstLine="720"/>
        <w:jc w:val="both"/>
        <w:rPr>
          <w:szCs w:val="28"/>
        </w:rPr>
      </w:pPr>
      <w:r w:rsidRPr="00DC1A06">
        <w:rPr>
          <w:szCs w:val="28"/>
        </w:rPr>
        <w:t xml:space="preserve">1.1. Статью 1 изложить в следующей редакции: </w:t>
      </w:r>
    </w:p>
    <w:p w14:paraId="0CE84BC5" w14:textId="77777777" w:rsidR="00DC1A06" w:rsidRPr="00DC1A06" w:rsidRDefault="00DC1A06" w:rsidP="00DC1A06">
      <w:pPr>
        <w:ind w:firstLine="720"/>
        <w:jc w:val="both"/>
        <w:rPr>
          <w:szCs w:val="28"/>
        </w:rPr>
      </w:pPr>
      <w:r w:rsidRPr="00DC1A06">
        <w:rPr>
          <w:szCs w:val="28"/>
        </w:rPr>
        <w:t>«1. Утвердить основные характеристики бюджета округа на 2025 год:</w:t>
      </w:r>
    </w:p>
    <w:p w14:paraId="56BC5739" w14:textId="52E376EC" w:rsidR="00DC1A06" w:rsidRPr="00DC1A06" w:rsidRDefault="00DC1A06" w:rsidP="00DC1A06">
      <w:pPr>
        <w:ind w:firstLine="720"/>
        <w:jc w:val="both"/>
        <w:rPr>
          <w:szCs w:val="28"/>
        </w:rPr>
      </w:pPr>
      <w:r w:rsidRPr="00DC1A06">
        <w:rPr>
          <w:szCs w:val="28"/>
        </w:rPr>
        <w:t xml:space="preserve">1) прогнозируемый общий объем доходов бюджета округа в сумме </w:t>
      </w:r>
      <w:r w:rsidR="00DE067F">
        <w:rPr>
          <w:szCs w:val="28"/>
        </w:rPr>
        <w:br/>
      </w:r>
      <w:r w:rsidRPr="00DC1A06">
        <w:rPr>
          <w:szCs w:val="28"/>
        </w:rPr>
        <w:t>1 080 277 402,13 рублей;</w:t>
      </w:r>
    </w:p>
    <w:p w14:paraId="126B19D9" w14:textId="77777777" w:rsidR="00DC1A06" w:rsidRPr="00DC1A06" w:rsidRDefault="00DC1A06" w:rsidP="00DC1A06">
      <w:pPr>
        <w:ind w:firstLine="720"/>
        <w:jc w:val="both"/>
        <w:rPr>
          <w:szCs w:val="28"/>
        </w:rPr>
      </w:pPr>
      <w:r w:rsidRPr="00DC1A06">
        <w:rPr>
          <w:szCs w:val="28"/>
        </w:rPr>
        <w:t>2) общий объем расходов бюджета округа в сумме 1 081 210 615,43 рублей;</w:t>
      </w:r>
    </w:p>
    <w:p w14:paraId="31CB6224" w14:textId="5E13E337" w:rsidR="00DC1A06" w:rsidRPr="00DC1A06" w:rsidRDefault="00DC1A06" w:rsidP="00DC1A06">
      <w:pPr>
        <w:ind w:firstLine="720"/>
        <w:jc w:val="both"/>
        <w:rPr>
          <w:szCs w:val="28"/>
        </w:rPr>
      </w:pPr>
      <w:r w:rsidRPr="00DC1A06">
        <w:rPr>
          <w:szCs w:val="28"/>
        </w:rPr>
        <w:t>3</w:t>
      </w:r>
      <w:r w:rsidR="002F33AF">
        <w:rPr>
          <w:szCs w:val="28"/>
        </w:rPr>
        <w:t>)</w:t>
      </w:r>
      <w:r w:rsidRPr="00DC1A06">
        <w:rPr>
          <w:szCs w:val="28"/>
        </w:rPr>
        <w:t xml:space="preserve"> дефицит бюджета округа в сумме 933 213,30 рублей.</w:t>
      </w:r>
    </w:p>
    <w:p w14:paraId="6280BD6B" w14:textId="7A6C843F" w:rsidR="00DC1A06" w:rsidRPr="00DC1A06" w:rsidRDefault="00DC1A06" w:rsidP="00DC1A06">
      <w:pPr>
        <w:ind w:firstLine="720"/>
        <w:jc w:val="both"/>
        <w:rPr>
          <w:szCs w:val="28"/>
        </w:rPr>
      </w:pPr>
      <w:r w:rsidRPr="00DC1A06">
        <w:rPr>
          <w:szCs w:val="28"/>
        </w:rPr>
        <w:t xml:space="preserve">2. Утвердить основные характеристики бюджета округа на 2026 год и на </w:t>
      </w:r>
      <w:r w:rsidR="003B5715">
        <w:rPr>
          <w:szCs w:val="28"/>
        </w:rPr>
        <w:br/>
      </w:r>
      <w:r w:rsidRPr="00DC1A06">
        <w:rPr>
          <w:szCs w:val="28"/>
        </w:rPr>
        <w:t>2027 год:</w:t>
      </w:r>
    </w:p>
    <w:p w14:paraId="24878E84" w14:textId="301A5F78" w:rsidR="00DC1A06" w:rsidRPr="00DC1A06" w:rsidRDefault="00DC1A06" w:rsidP="00DC1A06">
      <w:pPr>
        <w:ind w:firstLine="720"/>
        <w:jc w:val="both"/>
        <w:rPr>
          <w:szCs w:val="28"/>
        </w:rPr>
      </w:pPr>
      <w:r w:rsidRPr="00DC1A06">
        <w:rPr>
          <w:szCs w:val="28"/>
        </w:rPr>
        <w:t>1) прогнозируемый общий объем доходов бюджета округа на 2026 год в сумме 976 638 983,35 рублей, на 2027 год в сумме 1 033 529 443,18 рублей;</w:t>
      </w:r>
    </w:p>
    <w:p w14:paraId="5A9E43D4" w14:textId="31ABACE2" w:rsidR="00DC1A06" w:rsidRPr="00DC1A06" w:rsidRDefault="00DC1A06" w:rsidP="00DC1A06">
      <w:pPr>
        <w:ind w:firstLine="720"/>
        <w:jc w:val="both"/>
        <w:rPr>
          <w:szCs w:val="28"/>
        </w:rPr>
      </w:pPr>
      <w:r w:rsidRPr="00DC1A06">
        <w:rPr>
          <w:szCs w:val="28"/>
        </w:rPr>
        <w:t xml:space="preserve">2) общий объем расходов бюджета округа на 2026 год в сумме </w:t>
      </w:r>
      <w:r w:rsidR="00DE067F">
        <w:rPr>
          <w:szCs w:val="28"/>
        </w:rPr>
        <w:br/>
      </w:r>
      <w:r w:rsidRPr="00DC1A06">
        <w:rPr>
          <w:szCs w:val="28"/>
        </w:rPr>
        <w:t xml:space="preserve">976 638 983,35 рублей, в том числе условно утвержденные расходы в сумме </w:t>
      </w:r>
      <w:r w:rsidR="00DE067F">
        <w:rPr>
          <w:szCs w:val="28"/>
        </w:rPr>
        <w:br/>
      </w:r>
      <w:r w:rsidRPr="00DC1A06">
        <w:rPr>
          <w:szCs w:val="28"/>
        </w:rPr>
        <w:t>1 454 500,02 рублей, и на 2027 год в сумме 1 030 529 443,18 рублей, в том числе условно утвержденные расходы в сумме 30 021 927,63 рублей.</w:t>
      </w:r>
    </w:p>
    <w:p w14:paraId="049D0EBC" w14:textId="77777777" w:rsidR="00DC1A06" w:rsidRPr="00DC1A06" w:rsidRDefault="00DC1A06" w:rsidP="00DC1A06">
      <w:pPr>
        <w:ind w:firstLine="720"/>
        <w:jc w:val="both"/>
        <w:rPr>
          <w:szCs w:val="28"/>
        </w:rPr>
      </w:pPr>
      <w:r w:rsidRPr="00DC1A06">
        <w:rPr>
          <w:szCs w:val="28"/>
        </w:rPr>
        <w:t xml:space="preserve">3) дефицит (профицит) бюджета округа на 2026 год в сумме 0,00 рублей, профицит бюджета округа на 2027 год в сумме 3 000 000,00 рублей.»  </w:t>
      </w:r>
    </w:p>
    <w:p w14:paraId="184AF94C" w14:textId="77777777" w:rsidR="00DC1A06" w:rsidRPr="00DC1A06" w:rsidRDefault="00DC1A06" w:rsidP="00DC1A06">
      <w:pPr>
        <w:ind w:firstLine="720"/>
        <w:jc w:val="both"/>
        <w:rPr>
          <w:szCs w:val="28"/>
        </w:rPr>
      </w:pPr>
      <w:r w:rsidRPr="00DC1A06">
        <w:rPr>
          <w:szCs w:val="28"/>
        </w:rPr>
        <w:lastRenderedPageBreak/>
        <w:t>1.2. Утвердить изменения в доходы бюджета по группам, подгруппам, статьям классификации доходов бюджета на 2025 год согласно приложению 1 к настоящему решению.</w:t>
      </w:r>
    </w:p>
    <w:p w14:paraId="0F4A9887" w14:textId="77777777" w:rsidR="00DC1A06" w:rsidRPr="00DC1A06" w:rsidRDefault="00DC1A06" w:rsidP="00DC1A06">
      <w:pPr>
        <w:ind w:firstLine="720"/>
        <w:jc w:val="both"/>
        <w:rPr>
          <w:szCs w:val="28"/>
        </w:rPr>
      </w:pPr>
      <w:r w:rsidRPr="00DC1A06">
        <w:rPr>
          <w:szCs w:val="28"/>
        </w:rPr>
        <w:t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2025-2027 годы согласно приложению 2 к настоящему решению.</w:t>
      </w:r>
    </w:p>
    <w:p w14:paraId="3BCA2432" w14:textId="77777777" w:rsidR="00DC1A06" w:rsidRPr="00DC1A06" w:rsidRDefault="00DC1A06" w:rsidP="00DC1A06">
      <w:pPr>
        <w:ind w:firstLine="720"/>
        <w:jc w:val="both"/>
        <w:rPr>
          <w:szCs w:val="28"/>
        </w:rPr>
      </w:pPr>
      <w:r w:rsidRPr="00DC1A06">
        <w:rPr>
          <w:szCs w:val="28"/>
        </w:rPr>
        <w:t xml:space="preserve">1.4. Утвердить изменения в ведомственную структуру расходов бюджета на </w:t>
      </w:r>
    </w:p>
    <w:p w14:paraId="54DB71FF" w14:textId="77777777" w:rsidR="00DC1A06" w:rsidRPr="00DC1A06" w:rsidRDefault="00DC1A06" w:rsidP="003B5715">
      <w:pPr>
        <w:jc w:val="both"/>
        <w:rPr>
          <w:szCs w:val="28"/>
        </w:rPr>
      </w:pPr>
      <w:r w:rsidRPr="00DC1A06">
        <w:rPr>
          <w:szCs w:val="28"/>
        </w:rPr>
        <w:t>2025-2027 годы согласно приложению 3 к настоящему решению.</w:t>
      </w:r>
    </w:p>
    <w:p w14:paraId="01B129B1" w14:textId="00A12FDB" w:rsidR="00DC1A06" w:rsidRPr="00DC1A06" w:rsidRDefault="002F33AF" w:rsidP="00DC1A06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DC1A06" w:rsidRPr="00DC1A06">
        <w:rPr>
          <w:szCs w:val="28"/>
        </w:rPr>
        <w:t>. Опубликовать настоящее решение в газете «Боевой путь» и в сетевом издании официальный сайт Александровского муниципального округа Пермского края (www.aleksraion.ru).</w:t>
      </w:r>
    </w:p>
    <w:p w14:paraId="04992DEA" w14:textId="4BBEA122" w:rsidR="00DC1A06" w:rsidRPr="00DC1A06" w:rsidRDefault="002F33AF" w:rsidP="00DC1A06">
      <w:pPr>
        <w:ind w:firstLine="720"/>
        <w:jc w:val="both"/>
        <w:rPr>
          <w:szCs w:val="28"/>
        </w:rPr>
      </w:pPr>
      <w:r>
        <w:rPr>
          <w:szCs w:val="28"/>
        </w:rPr>
        <w:t>3</w:t>
      </w:r>
      <w:r w:rsidR="00DC1A06" w:rsidRPr="00DC1A06">
        <w:rPr>
          <w:szCs w:val="28"/>
        </w:rPr>
        <w:t>. Настоящее решение вступает в силу со дня его официального опубликования.</w:t>
      </w:r>
    </w:p>
    <w:p w14:paraId="03832FD9" w14:textId="77777777" w:rsidR="00DC1A06" w:rsidRPr="00DC1A06" w:rsidRDefault="00DC1A06" w:rsidP="00DC1A06">
      <w:pPr>
        <w:ind w:firstLine="720"/>
        <w:jc w:val="both"/>
        <w:rPr>
          <w:szCs w:val="28"/>
        </w:rPr>
      </w:pPr>
    </w:p>
    <w:p w14:paraId="5ACF4707" w14:textId="77777777" w:rsidR="00DC1A06" w:rsidRPr="00DC1A06" w:rsidRDefault="00DC1A06" w:rsidP="00DC1A06">
      <w:pPr>
        <w:ind w:firstLine="720"/>
        <w:jc w:val="both"/>
        <w:rPr>
          <w:szCs w:val="28"/>
        </w:rPr>
      </w:pPr>
    </w:p>
    <w:p w14:paraId="5CE4B2C2" w14:textId="77777777" w:rsidR="00DC1A06" w:rsidRPr="00DC1A06" w:rsidRDefault="00DC1A06" w:rsidP="00DC1A06">
      <w:pPr>
        <w:ind w:firstLine="720"/>
        <w:jc w:val="both"/>
        <w:rPr>
          <w:szCs w:val="28"/>
        </w:rPr>
      </w:pPr>
    </w:p>
    <w:p w14:paraId="4CAA9FE8" w14:textId="77777777" w:rsidR="00DC1A06" w:rsidRPr="00DC1A06" w:rsidRDefault="00DC1A06" w:rsidP="003B5715">
      <w:pPr>
        <w:jc w:val="both"/>
        <w:rPr>
          <w:szCs w:val="28"/>
        </w:rPr>
      </w:pPr>
      <w:r w:rsidRPr="00DC1A06">
        <w:rPr>
          <w:szCs w:val="28"/>
        </w:rPr>
        <w:t>Председатель Думы</w:t>
      </w:r>
    </w:p>
    <w:p w14:paraId="48C5628B" w14:textId="65D4CCF3" w:rsidR="00DC1A06" w:rsidRPr="00DC1A06" w:rsidRDefault="00DC1A06" w:rsidP="003B5715">
      <w:pPr>
        <w:jc w:val="both"/>
        <w:rPr>
          <w:szCs w:val="28"/>
        </w:rPr>
      </w:pPr>
      <w:r w:rsidRPr="00DC1A06">
        <w:rPr>
          <w:szCs w:val="28"/>
        </w:rPr>
        <w:t>Александровского муниципального округа</w:t>
      </w:r>
      <w:r w:rsidRPr="00DC1A06">
        <w:rPr>
          <w:szCs w:val="28"/>
        </w:rPr>
        <w:tab/>
      </w:r>
      <w:r w:rsidRPr="00DC1A06">
        <w:rPr>
          <w:szCs w:val="28"/>
        </w:rPr>
        <w:tab/>
      </w:r>
      <w:r w:rsidRPr="00DC1A06">
        <w:rPr>
          <w:szCs w:val="28"/>
        </w:rPr>
        <w:tab/>
        <w:t>В.И. Косожихин</w:t>
      </w:r>
    </w:p>
    <w:p w14:paraId="5762517A" w14:textId="77777777" w:rsidR="00DC1A06" w:rsidRPr="00DC1A06" w:rsidRDefault="00DC1A06" w:rsidP="00DC1A06">
      <w:pPr>
        <w:ind w:firstLine="720"/>
        <w:jc w:val="both"/>
        <w:rPr>
          <w:szCs w:val="28"/>
        </w:rPr>
      </w:pPr>
    </w:p>
    <w:p w14:paraId="71DC8D22" w14:textId="77777777" w:rsidR="00DC1A06" w:rsidRPr="00DC1A06" w:rsidRDefault="00DC1A06" w:rsidP="00DC1A06">
      <w:pPr>
        <w:ind w:firstLine="720"/>
        <w:jc w:val="both"/>
        <w:rPr>
          <w:szCs w:val="28"/>
        </w:rPr>
      </w:pPr>
    </w:p>
    <w:p w14:paraId="351F4D0F" w14:textId="77777777" w:rsidR="00DC1A06" w:rsidRPr="00DC1A06" w:rsidRDefault="00DC1A06" w:rsidP="003B5715">
      <w:pPr>
        <w:jc w:val="both"/>
        <w:rPr>
          <w:szCs w:val="28"/>
        </w:rPr>
      </w:pPr>
      <w:r w:rsidRPr="00DC1A06">
        <w:rPr>
          <w:szCs w:val="28"/>
        </w:rPr>
        <w:t>Глава муниципального округа-</w:t>
      </w:r>
    </w:p>
    <w:p w14:paraId="0CDC0E19" w14:textId="77777777" w:rsidR="00DC1A06" w:rsidRPr="00DC1A06" w:rsidRDefault="00DC1A06" w:rsidP="003B5715">
      <w:pPr>
        <w:jc w:val="both"/>
        <w:rPr>
          <w:szCs w:val="28"/>
        </w:rPr>
      </w:pPr>
      <w:r w:rsidRPr="00DC1A06">
        <w:rPr>
          <w:szCs w:val="28"/>
        </w:rPr>
        <w:t xml:space="preserve">глава администрации </w:t>
      </w:r>
    </w:p>
    <w:p w14:paraId="6A81FF8E" w14:textId="313E093A" w:rsidR="0031455C" w:rsidRPr="009112C6" w:rsidRDefault="00DC1A06" w:rsidP="003B5715">
      <w:pPr>
        <w:jc w:val="both"/>
        <w:rPr>
          <w:szCs w:val="28"/>
        </w:rPr>
      </w:pPr>
      <w:r w:rsidRPr="00DC1A06">
        <w:rPr>
          <w:szCs w:val="28"/>
        </w:rPr>
        <w:t xml:space="preserve">Александровского муниципального округа                 </w:t>
      </w:r>
      <w:r w:rsidRPr="00DC1A06">
        <w:rPr>
          <w:szCs w:val="28"/>
        </w:rPr>
        <w:tab/>
      </w:r>
      <w:r w:rsidRPr="00DC1A06">
        <w:rPr>
          <w:szCs w:val="28"/>
        </w:rPr>
        <w:tab/>
        <w:t>О.Э. Белобаржевская</w:t>
      </w:r>
    </w:p>
    <w:sectPr w:rsidR="0031455C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6332E" w14:textId="77777777" w:rsidR="003F0760" w:rsidRDefault="003F0760">
      <w:r>
        <w:separator/>
      </w:r>
    </w:p>
    <w:p w14:paraId="59662F12" w14:textId="77777777" w:rsidR="003F0760" w:rsidRDefault="003F0760"/>
  </w:endnote>
  <w:endnote w:type="continuationSeparator" w:id="0">
    <w:p w14:paraId="73292A61" w14:textId="77777777" w:rsidR="003F0760" w:rsidRDefault="003F0760">
      <w:r>
        <w:continuationSeparator/>
      </w:r>
    </w:p>
    <w:p w14:paraId="0D4BC287" w14:textId="77777777" w:rsidR="003F0760" w:rsidRDefault="003F07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0EA6A" w14:textId="77777777" w:rsidR="003F0760" w:rsidRDefault="003F0760">
      <w:r>
        <w:separator/>
      </w:r>
    </w:p>
    <w:p w14:paraId="47ED91D7" w14:textId="77777777" w:rsidR="003F0760" w:rsidRDefault="003F0760"/>
  </w:footnote>
  <w:footnote w:type="continuationSeparator" w:id="0">
    <w:p w14:paraId="370C02B3" w14:textId="77777777" w:rsidR="003F0760" w:rsidRDefault="003F0760">
      <w:r>
        <w:continuationSeparator/>
      </w:r>
    </w:p>
    <w:p w14:paraId="62D062E5" w14:textId="77777777" w:rsidR="003F0760" w:rsidRDefault="003F076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91FB7"/>
    <w:rsid w:val="001D1569"/>
    <w:rsid w:val="001D6203"/>
    <w:rsid w:val="002037AE"/>
    <w:rsid w:val="00204156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33AF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776B1"/>
    <w:rsid w:val="003807C0"/>
    <w:rsid w:val="00387AF0"/>
    <w:rsid w:val="003976CA"/>
    <w:rsid w:val="003A1D25"/>
    <w:rsid w:val="003A2E47"/>
    <w:rsid w:val="003B5715"/>
    <w:rsid w:val="003D1378"/>
    <w:rsid w:val="003D3930"/>
    <w:rsid w:val="003D6542"/>
    <w:rsid w:val="003E5046"/>
    <w:rsid w:val="003F0760"/>
    <w:rsid w:val="0040727B"/>
    <w:rsid w:val="0041436D"/>
    <w:rsid w:val="00423FCF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434C"/>
    <w:rsid w:val="004F68BF"/>
    <w:rsid w:val="00523A9F"/>
    <w:rsid w:val="005327BD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1B6D"/>
    <w:rsid w:val="00624FD0"/>
    <w:rsid w:val="006279C2"/>
    <w:rsid w:val="006333E0"/>
    <w:rsid w:val="00647E5F"/>
    <w:rsid w:val="006506EC"/>
    <w:rsid w:val="006569F2"/>
    <w:rsid w:val="00656E95"/>
    <w:rsid w:val="0067518D"/>
    <w:rsid w:val="006D1BBC"/>
    <w:rsid w:val="006D1FCA"/>
    <w:rsid w:val="006D443E"/>
    <w:rsid w:val="006D779B"/>
    <w:rsid w:val="00704740"/>
    <w:rsid w:val="007102B6"/>
    <w:rsid w:val="007354B4"/>
    <w:rsid w:val="00736B92"/>
    <w:rsid w:val="00750122"/>
    <w:rsid w:val="00761D5E"/>
    <w:rsid w:val="00767C05"/>
    <w:rsid w:val="0079215A"/>
    <w:rsid w:val="007A327A"/>
    <w:rsid w:val="007C4161"/>
    <w:rsid w:val="007E2CF2"/>
    <w:rsid w:val="007E5F58"/>
    <w:rsid w:val="007F5F8D"/>
    <w:rsid w:val="00800FB4"/>
    <w:rsid w:val="00805512"/>
    <w:rsid w:val="00831394"/>
    <w:rsid w:val="00854142"/>
    <w:rsid w:val="00861BE3"/>
    <w:rsid w:val="00875736"/>
    <w:rsid w:val="00884118"/>
    <w:rsid w:val="008A300E"/>
    <w:rsid w:val="008A31CD"/>
    <w:rsid w:val="008A765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14976"/>
    <w:rsid w:val="00A20CAB"/>
    <w:rsid w:val="00A258F7"/>
    <w:rsid w:val="00A369BC"/>
    <w:rsid w:val="00A7019E"/>
    <w:rsid w:val="00A712B4"/>
    <w:rsid w:val="00AB4566"/>
    <w:rsid w:val="00AB61AD"/>
    <w:rsid w:val="00AD14C1"/>
    <w:rsid w:val="00AD1EFC"/>
    <w:rsid w:val="00AD7D4E"/>
    <w:rsid w:val="00B12253"/>
    <w:rsid w:val="00B14A0F"/>
    <w:rsid w:val="00B17F20"/>
    <w:rsid w:val="00B22EAE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37C21"/>
    <w:rsid w:val="00C76D98"/>
    <w:rsid w:val="00C822AA"/>
    <w:rsid w:val="00C97BDE"/>
    <w:rsid w:val="00CB0CD4"/>
    <w:rsid w:val="00CB6821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1A06"/>
    <w:rsid w:val="00DC6281"/>
    <w:rsid w:val="00DE03AF"/>
    <w:rsid w:val="00DE067F"/>
    <w:rsid w:val="00DE5212"/>
    <w:rsid w:val="00DF26A4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C3724"/>
    <w:rsid w:val="00ED30F8"/>
    <w:rsid w:val="00ED7003"/>
    <w:rsid w:val="00EE04FD"/>
    <w:rsid w:val="00EE4BEB"/>
    <w:rsid w:val="00F01A89"/>
    <w:rsid w:val="00F15BE7"/>
    <w:rsid w:val="00F24012"/>
    <w:rsid w:val="00F246A5"/>
    <w:rsid w:val="00F34240"/>
    <w:rsid w:val="00F46037"/>
    <w:rsid w:val="00F61AB8"/>
    <w:rsid w:val="00F871EF"/>
    <w:rsid w:val="00F919B8"/>
    <w:rsid w:val="00FC0FBD"/>
    <w:rsid w:val="00FC185F"/>
    <w:rsid w:val="00FC50FC"/>
    <w:rsid w:val="00FD324E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uiPriority w:val="99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AD1EF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11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2023-08-24T08:10:00Z</cp:lastPrinted>
  <dcterms:created xsi:type="dcterms:W3CDTF">2025-10-21T08:18:00Z</dcterms:created>
  <dcterms:modified xsi:type="dcterms:W3CDTF">2025-10-22T03:30:00Z</dcterms:modified>
</cp:coreProperties>
</file>