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7C0BEE7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876550" cy="94297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77777777" w:rsidR="002859FA" w:rsidRPr="009832A6" w:rsidRDefault="009112C6" w:rsidP="002859FA">
                            <w:pPr>
                              <w:rPr>
                                <w:szCs w:val="28"/>
                              </w:rPr>
                            </w:pPr>
                            <w:r w:rsidRPr="00A55752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2859FA" w:rsidRPr="007C3F7E">
                              <w:rPr>
                                <w:b/>
                                <w:szCs w:val="28"/>
                              </w:rPr>
                              <w:t xml:space="preserve">присвоении почетного звания «Почетный гражданин Александровского муниципального </w:t>
                            </w:r>
                            <w:r w:rsidR="002859FA">
                              <w:rPr>
                                <w:b/>
                                <w:szCs w:val="28"/>
                              </w:rPr>
                              <w:t>округ</w:t>
                            </w:r>
                            <w:r w:rsidR="002859FA" w:rsidRPr="007C3F7E">
                              <w:rPr>
                                <w:b/>
                                <w:szCs w:val="28"/>
                              </w:rPr>
                              <w:t>а»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26.5pt;height:7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" filled="f" stroked="f">
                <v:textbox inset="0,0,0,0">
                  <w:txbxContent>
                    <w:p w14:paraId="0C111008" w14:textId="77777777" w:rsidR="002859FA" w:rsidRPr="009832A6" w:rsidRDefault="009112C6" w:rsidP="002859FA">
                      <w:pPr>
                        <w:rPr>
                          <w:szCs w:val="28"/>
                        </w:rPr>
                      </w:pPr>
                      <w:r w:rsidRPr="00A55752">
                        <w:rPr>
                          <w:b/>
                          <w:szCs w:val="28"/>
                        </w:rPr>
                        <w:t xml:space="preserve">О </w:t>
                      </w:r>
                      <w:r w:rsidR="002859FA" w:rsidRPr="007C3F7E">
                        <w:rPr>
                          <w:b/>
                          <w:szCs w:val="28"/>
                        </w:rPr>
                        <w:t xml:space="preserve">присвоении почетного звания «Почетный гражданин Александровского муниципального </w:t>
                      </w:r>
                      <w:r w:rsidR="002859FA">
                        <w:rPr>
                          <w:b/>
                          <w:szCs w:val="28"/>
                        </w:rPr>
                        <w:t>округ</w:t>
                      </w:r>
                      <w:r w:rsidR="002859FA" w:rsidRPr="007C3F7E">
                        <w:rPr>
                          <w:b/>
                          <w:szCs w:val="28"/>
                        </w:rPr>
                        <w:t>а»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B07F184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8B5062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2859FA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5B07F184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8B5062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2859FA">
                        <w:rPr>
                          <w:b/>
                          <w:bCs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375F5FA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027529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027529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375F5FA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027529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027529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2BC517FE" w14:textId="1F853E79" w:rsidR="002E3BE0" w:rsidRPr="009112C6" w:rsidRDefault="00931E74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9112C6">
        <w:rPr>
          <w:szCs w:val="28"/>
        </w:rPr>
        <w:t xml:space="preserve">В соответствии </w:t>
      </w:r>
      <w:r w:rsidR="002859FA" w:rsidRPr="007C3F7E">
        <w:t xml:space="preserve">с Положением «О почетном гражданине Александровского муниципального </w:t>
      </w:r>
      <w:r w:rsidR="002859FA">
        <w:t>округ</w:t>
      </w:r>
      <w:r w:rsidR="002859FA" w:rsidRPr="007C3F7E">
        <w:t xml:space="preserve">а», </w:t>
      </w:r>
      <w:r w:rsidR="002859FA" w:rsidRPr="006D779B">
        <w:t xml:space="preserve">принятым </w:t>
      </w:r>
      <w:r w:rsidR="002859FA" w:rsidRPr="007C3F7E">
        <w:t xml:space="preserve">решением </w:t>
      </w:r>
      <w:r w:rsidR="002859FA">
        <w:t>Думы</w:t>
      </w:r>
      <w:r w:rsidR="002859FA" w:rsidRPr="007C3F7E">
        <w:t xml:space="preserve"> Александровского муниципального </w:t>
      </w:r>
      <w:r w:rsidR="002859FA">
        <w:t>округ</w:t>
      </w:r>
      <w:r w:rsidR="002859FA" w:rsidRPr="007C3F7E">
        <w:t>а от 28.0</w:t>
      </w:r>
      <w:r w:rsidR="002859FA">
        <w:t>9</w:t>
      </w:r>
      <w:r w:rsidR="002859FA" w:rsidRPr="007C3F7E">
        <w:t>.20</w:t>
      </w:r>
      <w:r w:rsidR="002859FA">
        <w:t>23</w:t>
      </w:r>
      <w:r w:rsidR="002859FA" w:rsidRPr="007C3F7E">
        <w:t xml:space="preserve"> № </w:t>
      </w:r>
      <w:r w:rsidR="002859FA">
        <w:t>405</w:t>
      </w:r>
      <w:r w:rsidR="002859FA" w:rsidRPr="007C3F7E">
        <w:t xml:space="preserve">, рассмотрев представления коллективов предприятий, учреждений, организаций и групп граждан Александровского муниципального </w:t>
      </w:r>
      <w:r w:rsidR="002859FA">
        <w:t>округ</w:t>
      </w:r>
      <w:r w:rsidR="002859FA" w:rsidRPr="007C3F7E">
        <w:t>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0E5B39F7" w14:textId="258AD4DE" w:rsidR="002859FA" w:rsidRPr="002859FA" w:rsidRDefault="006D1FCA" w:rsidP="002859FA">
      <w:pPr>
        <w:pStyle w:val="2"/>
        <w:spacing w:after="0" w:line="240" w:lineRule="auto"/>
        <w:ind w:firstLine="709"/>
        <w:jc w:val="both"/>
        <w:rPr>
          <w:szCs w:val="28"/>
        </w:rPr>
      </w:pPr>
      <w:r w:rsidRPr="002859FA">
        <w:rPr>
          <w:szCs w:val="28"/>
        </w:rPr>
        <w:t xml:space="preserve">1. </w:t>
      </w:r>
      <w:r w:rsidR="002859FA" w:rsidRPr="002859FA">
        <w:rPr>
          <w:szCs w:val="28"/>
        </w:rPr>
        <w:t xml:space="preserve">Присвоить почетное звание «Почетный гражданин Александровского муниципального </w:t>
      </w:r>
      <w:r w:rsidR="00B81DE9">
        <w:rPr>
          <w:szCs w:val="28"/>
        </w:rPr>
        <w:t>округа</w:t>
      </w:r>
      <w:bookmarkStart w:id="0" w:name="_GoBack"/>
      <w:bookmarkEnd w:id="0"/>
      <w:r w:rsidR="002859FA" w:rsidRPr="002859FA">
        <w:rPr>
          <w:szCs w:val="28"/>
        </w:rPr>
        <w:t>»:</w:t>
      </w:r>
    </w:p>
    <w:p w14:paraId="0191FB86" w14:textId="778D3211" w:rsidR="002859FA" w:rsidRDefault="00AB4566" w:rsidP="00AB4566">
      <w:pPr>
        <w:pStyle w:val="2"/>
        <w:spacing w:after="0" w:line="240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Аршаве</w:t>
      </w:r>
      <w:proofErr w:type="spellEnd"/>
      <w:r>
        <w:rPr>
          <w:szCs w:val="28"/>
        </w:rPr>
        <w:t xml:space="preserve"> Николаю Ивановичу;</w:t>
      </w:r>
    </w:p>
    <w:p w14:paraId="290D3074" w14:textId="6CE4D6FA" w:rsidR="00AB4566" w:rsidRPr="002859FA" w:rsidRDefault="00AB4566" w:rsidP="00AB4566">
      <w:pPr>
        <w:pStyle w:val="2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Толокновой Любови Сергеевне.</w:t>
      </w:r>
    </w:p>
    <w:p w14:paraId="586AEDCA" w14:textId="77777777" w:rsidR="002859FA" w:rsidRPr="002859FA" w:rsidRDefault="002859FA" w:rsidP="002859FA">
      <w:pPr>
        <w:autoSpaceDE w:val="0"/>
        <w:autoSpaceDN w:val="0"/>
        <w:adjustRightInd w:val="0"/>
        <w:ind w:firstLine="708"/>
        <w:jc w:val="both"/>
        <w:rPr>
          <w:rStyle w:val="af3"/>
          <w:rFonts w:eastAsia="Arial"/>
          <w:szCs w:val="28"/>
        </w:rPr>
      </w:pPr>
      <w:r w:rsidRPr="002859FA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2859FA">
        <w:rPr>
          <w:szCs w:val="28"/>
        </w:rPr>
        <w:t>Александровского муниципального округа</w:t>
      </w:r>
      <w:r w:rsidRPr="002859FA">
        <w:rPr>
          <w:bCs/>
          <w:color w:val="000000"/>
          <w:szCs w:val="28"/>
        </w:rPr>
        <w:t xml:space="preserve"> Пермского края (</w:t>
      </w:r>
      <w:r w:rsidRPr="002859FA">
        <w:rPr>
          <w:bCs/>
          <w:color w:val="000000"/>
          <w:szCs w:val="28"/>
          <w:lang w:val="en-US"/>
        </w:rPr>
        <w:t>www</w:t>
      </w:r>
      <w:r w:rsidRPr="002859FA">
        <w:rPr>
          <w:bCs/>
          <w:color w:val="000000"/>
          <w:szCs w:val="28"/>
        </w:rPr>
        <w:t>.</w:t>
      </w:r>
      <w:r w:rsidRPr="002859FA">
        <w:rPr>
          <w:rStyle w:val="af3"/>
          <w:rFonts w:eastAsia="Arial"/>
          <w:szCs w:val="28"/>
        </w:rPr>
        <w:t>aleksraion.ru).</w:t>
      </w:r>
    </w:p>
    <w:p w14:paraId="19313B5F" w14:textId="77777777" w:rsidR="002859FA" w:rsidRPr="002859FA" w:rsidRDefault="002859FA" w:rsidP="002859FA">
      <w:pPr>
        <w:pStyle w:val="af5"/>
        <w:ind w:left="0" w:firstLine="709"/>
        <w:jc w:val="both"/>
        <w:rPr>
          <w:rStyle w:val="af3"/>
          <w:rFonts w:eastAsia="Arial"/>
        </w:rPr>
      </w:pPr>
      <w:r w:rsidRPr="002859FA">
        <w:t>3. Настоящее решение вступает в силу со дня его официального опубликования</w:t>
      </w:r>
      <w:r w:rsidRPr="002859FA">
        <w:rPr>
          <w:rStyle w:val="af3"/>
          <w:rFonts w:eastAsia="Arial"/>
        </w:rPr>
        <w:t>.</w:t>
      </w:r>
      <w:bookmarkStart w:id="1" w:name="_Hlk85196774"/>
    </w:p>
    <w:bookmarkEnd w:id="1"/>
    <w:p w14:paraId="37954FA8" w14:textId="10BF7A6A" w:rsidR="00931E74" w:rsidRPr="009112C6" w:rsidRDefault="00931E74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0F302A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E751F0" w14:textId="77777777" w:rsidR="00007FDD" w:rsidRDefault="00007FDD">
      <w:r>
        <w:separator/>
      </w:r>
    </w:p>
    <w:p w14:paraId="613F4179" w14:textId="77777777" w:rsidR="00007FDD" w:rsidRDefault="00007FDD"/>
  </w:endnote>
  <w:endnote w:type="continuationSeparator" w:id="0">
    <w:p w14:paraId="1C277258" w14:textId="77777777" w:rsidR="00007FDD" w:rsidRDefault="00007FDD">
      <w:r>
        <w:continuationSeparator/>
      </w:r>
    </w:p>
    <w:p w14:paraId="305A5311" w14:textId="77777777" w:rsidR="00007FDD" w:rsidRDefault="00007F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3D1361" w14:textId="77777777" w:rsidR="00007FDD" w:rsidRDefault="00007FDD">
      <w:r>
        <w:separator/>
      </w:r>
    </w:p>
    <w:p w14:paraId="351D29B6" w14:textId="77777777" w:rsidR="00007FDD" w:rsidRDefault="00007FDD"/>
  </w:footnote>
  <w:footnote w:type="continuationSeparator" w:id="0">
    <w:p w14:paraId="3B9DC9D0" w14:textId="77777777" w:rsidR="00007FDD" w:rsidRDefault="00007FDD">
      <w:r>
        <w:continuationSeparator/>
      </w:r>
    </w:p>
    <w:p w14:paraId="2F53F666" w14:textId="77777777" w:rsidR="00007FDD" w:rsidRDefault="00007FD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1DE9" w:rsidRPr="00B81DE9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C6281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6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6</cp:revision>
  <cp:lastPrinted>2023-08-24T08:10:00Z</cp:lastPrinted>
  <dcterms:created xsi:type="dcterms:W3CDTF">2024-06-14T09:36:00Z</dcterms:created>
  <dcterms:modified xsi:type="dcterms:W3CDTF">2024-06-24T08:25:00Z</dcterms:modified>
</cp:coreProperties>
</file>