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FE7AE" w14:textId="718D7B45" w:rsidR="00470A88" w:rsidRPr="00BF54A8" w:rsidRDefault="00442D0A" w:rsidP="00470A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Приложение</w:t>
      </w:r>
    </w:p>
    <w:p w14:paraId="7207D09C" w14:textId="77777777" w:rsidR="00DB524E" w:rsidRPr="00BF54A8" w:rsidRDefault="00442D0A" w:rsidP="00470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к </w:t>
      </w:r>
      <w:r w:rsidR="00470A88" w:rsidRPr="00BF54A8">
        <w:rPr>
          <w:rFonts w:ascii="Times New Roman" w:hAnsi="Times New Roman" w:cs="Times New Roman"/>
          <w:sz w:val="24"/>
          <w:szCs w:val="24"/>
        </w:rPr>
        <w:t>решени</w:t>
      </w:r>
      <w:r w:rsidRPr="00BF54A8">
        <w:rPr>
          <w:rFonts w:ascii="Times New Roman" w:hAnsi="Times New Roman" w:cs="Times New Roman"/>
          <w:sz w:val="24"/>
          <w:szCs w:val="24"/>
        </w:rPr>
        <w:t xml:space="preserve">ю </w:t>
      </w:r>
      <w:r w:rsidR="00470A88" w:rsidRPr="00BF54A8">
        <w:rPr>
          <w:rFonts w:ascii="Times New Roman" w:hAnsi="Times New Roman" w:cs="Times New Roman"/>
          <w:sz w:val="24"/>
          <w:szCs w:val="24"/>
        </w:rPr>
        <w:t xml:space="preserve">Думы </w:t>
      </w:r>
    </w:p>
    <w:p w14:paraId="62F17A2E" w14:textId="5A8D0472" w:rsidR="00470A88" w:rsidRPr="00BF54A8" w:rsidRDefault="002E7FAB" w:rsidP="00470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DB524E" w:rsidRPr="00BF54A8">
        <w:rPr>
          <w:rFonts w:ascii="Times New Roman" w:hAnsi="Times New Roman" w:cs="Times New Roman"/>
          <w:sz w:val="24"/>
          <w:szCs w:val="24"/>
        </w:rPr>
        <w:t xml:space="preserve"> </w:t>
      </w:r>
      <w:r w:rsidR="00470A88" w:rsidRPr="00BF54A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60B60EA5" w14:textId="00A917EF" w:rsidR="00470A88" w:rsidRPr="00BF54A8" w:rsidRDefault="00470A88" w:rsidP="00470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от </w:t>
      </w:r>
      <w:r w:rsidR="00DB524E" w:rsidRPr="00BF54A8">
        <w:rPr>
          <w:rFonts w:ascii="Times New Roman" w:hAnsi="Times New Roman" w:cs="Times New Roman"/>
          <w:sz w:val="24"/>
          <w:szCs w:val="24"/>
        </w:rPr>
        <w:t>_</w:t>
      </w:r>
      <w:r w:rsidR="00DC2CEE" w:rsidRPr="00BF54A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77599" w:rsidRPr="00BF54A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C2CEE" w:rsidRPr="00BF54A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77599" w:rsidRPr="00BF54A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C2CEE" w:rsidRPr="00BF54A8">
        <w:rPr>
          <w:rFonts w:ascii="Times New Roman" w:hAnsi="Times New Roman" w:cs="Times New Roman"/>
          <w:sz w:val="24"/>
          <w:szCs w:val="24"/>
          <w:u w:val="single"/>
        </w:rPr>
        <w:t>.2024</w:t>
      </w:r>
      <w:r w:rsidR="00DB524E" w:rsidRPr="00BF54A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C2CEE" w:rsidRPr="00BF54A8">
        <w:rPr>
          <w:rFonts w:ascii="Times New Roman" w:hAnsi="Times New Roman" w:cs="Times New Roman"/>
          <w:sz w:val="24"/>
          <w:szCs w:val="24"/>
        </w:rPr>
        <w:t xml:space="preserve"> </w:t>
      </w:r>
      <w:r w:rsidR="002E7FAB" w:rsidRPr="00BF54A8">
        <w:rPr>
          <w:rFonts w:ascii="Times New Roman" w:hAnsi="Times New Roman" w:cs="Times New Roman"/>
          <w:sz w:val="24"/>
          <w:szCs w:val="24"/>
        </w:rPr>
        <w:t>№</w:t>
      </w:r>
      <w:r w:rsidRPr="00BF54A8">
        <w:rPr>
          <w:rFonts w:ascii="Times New Roman" w:hAnsi="Times New Roman" w:cs="Times New Roman"/>
          <w:sz w:val="24"/>
          <w:szCs w:val="24"/>
        </w:rPr>
        <w:t xml:space="preserve"> </w:t>
      </w:r>
      <w:r w:rsidR="00DB524E" w:rsidRPr="00BF54A8">
        <w:rPr>
          <w:rFonts w:ascii="Times New Roman" w:hAnsi="Times New Roman" w:cs="Times New Roman"/>
          <w:sz w:val="24"/>
          <w:szCs w:val="24"/>
        </w:rPr>
        <w:t>_</w:t>
      </w:r>
      <w:r w:rsidR="00DC2CEE" w:rsidRPr="00BF54A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C2200" w:rsidRPr="00BF54A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C1B66" w:rsidRPr="00BF54A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B524E" w:rsidRPr="00BF54A8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13B00BCF" w14:textId="77777777" w:rsidR="000C1B66" w:rsidRPr="00BF54A8" w:rsidRDefault="000C1B66" w:rsidP="00470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35CC069" w14:textId="77777777" w:rsidR="00470A88" w:rsidRPr="00BF54A8" w:rsidRDefault="00470A88" w:rsidP="00470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4E4845" w14:textId="7FF8D236" w:rsidR="002E7FAB" w:rsidRPr="00BF54A8" w:rsidRDefault="002E7FAB" w:rsidP="00442D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BF54A8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186187" w:rsidRPr="00BF54A8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BF54A8">
        <w:rPr>
          <w:rFonts w:ascii="Times New Roman" w:eastAsia="Calibri" w:hAnsi="Times New Roman" w:cs="Times New Roman"/>
          <w:b/>
          <w:sz w:val="24"/>
          <w:szCs w:val="24"/>
        </w:rPr>
        <w:t xml:space="preserve"> о порядке списания муниципального имущества Александровского муниципального округа, закрепленного за муниципальными учреждениями и предприятиями, имущества муниципальной казны Александровского муниципального округа Пермского края</w:t>
      </w:r>
    </w:p>
    <w:p w14:paraId="4E376DE3" w14:textId="77777777" w:rsidR="00470A88" w:rsidRPr="00BF54A8" w:rsidRDefault="00470A88" w:rsidP="00470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7F69BE" w14:textId="77777777" w:rsidR="00470A88" w:rsidRPr="00BF54A8" w:rsidRDefault="00470A88" w:rsidP="00470A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14:paraId="1608746B" w14:textId="77777777" w:rsidR="00470A88" w:rsidRPr="00BF54A8" w:rsidRDefault="00470A88" w:rsidP="00470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66F0E8" w14:textId="64B1D6D2" w:rsidR="00470A88" w:rsidRPr="00BF54A8" w:rsidRDefault="00470A88" w:rsidP="00965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Гражданского</w:t>
      </w:r>
      <w:r w:rsidR="00FC79E1" w:rsidRPr="00BF54A8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Pr="00BF54A8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Бюджетного</w:t>
      </w:r>
      <w:r w:rsidR="00FC79E1" w:rsidRPr="00BF54A8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BF54A8">
        <w:rPr>
          <w:rFonts w:ascii="Times New Roman" w:hAnsi="Times New Roman" w:cs="Times New Roman"/>
          <w:sz w:val="24"/>
          <w:szCs w:val="24"/>
        </w:rPr>
        <w:t>Российской Федерации, Федерального</w:t>
      </w:r>
      <w:r w:rsidR="00FC79E1" w:rsidRPr="00BF54A8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BF54A8">
        <w:rPr>
          <w:rFonts w:ascii="Times New Roman" w:hAnsi="Times New Roman" w:cs="Times New Roman"/>
          <w:sz w:val="24"/>
          <w:szCs w:val="24"/>
        </w:rPr>
        <w:t xml:space="preserve"> от 06.12.2011 </w:t>
      </w:r>
      <w:r w:rsidR="00FC79E1" w:rsidRPr="00BF54A8">
        <w:rPr>
          <w:rFonts w:ascii="Times New Roman" w:hAnsi="Times New Roman" w:cs="Times New Roman"/>
          <w:sz w:val="24"/>
          <w:szCs w:val="24"/>
        </w:rPr>
        <w:t>№</w:t>
      </w:r>
      <w:r w:rsidRPr="00BF54A8">
        <w:rPr>
          <w:rFonts w:ascii="Times New Roman" w:hAnsi="Times New Roman" w:cs="Times New Roman"/>
          <w:sz w:val="24"/>
          <w:szCs w:val="24"/>
        </w:rPr>
        <w:t xml:space="preserve">402-ФЗ </w:t>
      </w:r>
      <w:r w:rsidR="00817EE6" w:rsidRPr="00BF54A8">
        <w:rPr>
          <w:rFonts w:ascii="Times New Roman" w:hAnsi="Times New Roman" w:cs="Times New Roman"/>
          <w:sz w:val="24"/>
          <w:szCs w:val="24"/>
        </w:rPr>
        <w:t>«</w:t>
      </w:r>
      <w:r w:rsidRPr="00BF54A8">
        <w:rPr>
          <w:rFonts w:ascii="Times New Roman" w:hAnsi="Times New Roman" w:cs="Times New Roman"/>
          <w:sz w:val="24"/>
          <w:szCs w:val="24"/>
        </w:rPr>
        <w:t>О бухгалтерском учете</w:t>
      </w:r>
      <w:r w:rsidR="00817EE6" w:rsidRPr="00BF54A8">
        <w:rPr>
          <w:rFonts w:ascii="Times New Roman" w:hAnsi="Times New Roman" w:cs="Times New Roman"/>
          <w:sz w:val="24"/>
          <w:szCs w:val="24"/>
        </w:rPr>
        <w:t>»</w:t>
      </w:r>
      <w:r w:rsidRPr="00BF54A8">
        <w:rPr>
          <w:rFonts w:ascii="Times New Roman" w:hAnsi="Times New Roman" w:cs="Times New Roman"/>
          <w:sz w:val="24"/>
          <w:szCs w:val="24"/>
        </w:rPr>
        <w:t>, Федерального</w:t>
      </w:r>
      <w:r w:rsidR="00FC79E1" w:rsidRPr="00BF54A8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BF54A8">
        <w:rPr>
          <w:rFonts w:ascii="Times New Roman" w:hAnsi="Times New Roman" w:cs="Times New Roman"/>
          <w:sz w:val="24"/>
          <w:szCs w:val="24"/>
        </w:rPr>
        <w:t xml:space="preserve"> от 14.11.2002 </w:t>
      </w:r>
      <w:r w:rsidR="00FC79E1" w:rsidRPr="00BF54A8">
        <w:rPr>
          <w:rFonts w:ascii="Times New Roman" w:hAnsi="Times New Roman" w:cs="Times New Roman"/>
          <w:sz w:val="24"/>
          <w:szCs w:val="24"/>
        </w:rPr>
        <w:t>№</w:t>
      </w:r>
      <w:r w:rsidRPr="00BF54A8">
        <w:rPr>
          <w:rFonts w:ascii="Times New Roman" w:hAnsi="Times New Roman" w:cs="Times New Roman"/>
          <w:sz w:val="24"/>
          <w:szCs w:val="24"/>
        </w:rPr>
        <w:t xml:space="preserve"> 161-ФЗ </w:t>
      </w:r>
      <w:r w:rsidR="00817EE6" w:rsidRPr="00BF54A8">
        <w:rPr>
          <w:rFonts w:ascii="Times New Roman" w:hAnsi="Times New Roman" w:cs="Times New Roman"/>
          <w:sz w:val="24"/>
          <w:szCs w:val="24"/>
        </w:rPr>
        <w:t>«</w:t>
      </w:r>
      <w:r w:rsidRPr="00BF54A8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817EE6" w:rsidRPr="00BF54A8">
        <w:rPr>
          <w:rFonts w:ascii="Times New Roman" w:hAnsi="Times New Roman" w:cs="Times New Roman"/>
          <w:sz w:val="24"/>
          <w:szCs w:val="24"/>
        </w:rPr>
        <w:t>»</w:t>
      </w:r>
      <w:r w:rsidRPr="00BF54A8">
        <w:rPr>
          <w:rFonts w:ascii="Times New Roman" w:hAnsi="Times New Roman" w:cs="Times New Roman"/>
          <w:sz w:val="24"/>
          <w:szCs w:val="24"/>
        </w:rPr>
        <w:t>, Федерального</w:t>
      </w:r>
      <w:r w:rsidR="00FC79E1" w:rsidRPr="00BF54A8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BF54A8">
        <w:rPr>
          <w:rFonts w:ascii="Times New Roman" w:hAnsi="Times New Roman" w:cs="Times New Roman"/>
          <w:sz w:val="24"/>
          <w:szCs w:val="24"/>
        </w:rPr>
        <w:t xml:space="preserve"> от 12.01.1996</w:t>
      </w:r>
      <w:r w:rsidR="00FC79E1" w:rsidRPr="00BF54A8">
        <w:rPr>
          <w:rFonts w:ascii="Times New Roman" w:hAnsi="Times New Roman" w:cs="Times New Roman"/>
          <w:sz w:val="24"/>
          <w:szCs w:val="24"/>
        </w:rPr>
        <w:t xml:space="preserve"> №</w:t>
      </w:r>
      <w:r w:rsidRPr="00BF54A8">
        <w:rPr>
          <w:rFonts w:ascii="Times New Roman" w:hAnsi="Times New Roman" w:cs="Times New Roman"/>
          <w:sz w:val="24"/>
          <w:szCs w:val="24"/>
        </w:rPr>
        <w:t xml:space="preserve"> 7-ФЗ </w:t>
      </w:r>
      <w:r w:rsidR="00817EE6" w:rsidRPr="00BF54A8">
        <w:rPr>
          <w:rFonts w:ascii="Times New Roman" w:hAnsi="Times New Roman" w:cs="Times New Roman"/>
          <w:sz w:val="24"/>
          <w:szCs w:val="24"/>
        </w:rPr>
        <w:t>«</w:t>
      </w:r>
      <w:r w:rsidRPr="00BF54A8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817EE6" w:rsidRPr="00BF54A8">
        <w:rPr>
          <w:rFonts w:ascii="Times New Roman" w:hAnsi="Times New Roman" w:cs="Times New Roman"/>
          <w:sz w:val="24"/>
          <w:szCs w:val="24"/>
        </w:rPr>
        <w:t>»</w:t>
      </w:r>
      <w:r w:rsidRPr="00BF54A8">
        <w:rPr>
          <w:rFonts w:ascii="Times New Roman" w:hAnsi="Times New Roman" w:cs="Times New Roman"/>
          <w:sz w:val="24"/>
          <w:szCs w:val="24"/>
        </w:rPr>
        <w:t>, Федерального</w:t>
      </w:r>
      <w:r w:rsidR="00FC79E1" w:rsidRPr="00BF54A8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BF54A8">
        <w:rPr>
          <w:rFonts w:ascii="Times New Roman" w:hAnsi="Times New Roman" w:cs="Times New Roman"/>
          <w:sz w:val="24"/>
          <w:szCs w:val="24"/>
        </w:rPr>
        <w:t xml:space="preserve"> от 03.11.2006 </w:t>
      </w:r>
      <w:r w:rsidR="00FC79E1" w:rsidRPr="00BF54A8">
        <w:rPr>
          <w:rFonts w:ascii="Times New Roman" w:hAnsi="Times New Roman" w:cs="Times New Roman"/>
          <w:sz w:val="24"/>
          <w:szCs w:val="24"/>
        </w:rPr>
        <w:t>№</w:t>
      </w:r>
      <w:r w:rsidRPr="00BF54A8">
        <w:rPr>
          <w:rFonts w:ascii="Times New Roman" w:hAnsi="Times New Roman" w:cs="Times New Roman"/>
          <w:sz w:val="24"/>
          <w:szCs w:val="24"/>
        </w:rPr>
        <w:t xml:space="preserve">174-ФЗ </w:t>
      </w:r>
      <w:r w:rsidR="00817EE6" w:rsidRPr="00BF54A8">
        <w:rPr>
          <w:rFonts w:ascii="Times New Roman" w:hAnsi="Times New Roman" w:cs="Times New Roman"/>
          <w:sz w:val="24"/>
          <w:szCs w:val="24"/>
        </w:rPr>
        <w:t>«</w:t>
      </w:r>
      <w:r w:rsidRPr="00BF54A8">
        <w:rPr>
          <w:rFonts w:ascii="Times New Roman" w:hAnsi="Times New Roman" w:cs="Times New Roman"/>
          <w:sz w:val="24"/>
          <w:szCs w:val="24"/>
        </w:rPr>
        <w:t>Об автономных учреждениях</w:t>
      </w:r>
      <w:r w:rsidR="00817EE6" w:rsidRPr="00BF54A8">
        <w:rPr>
          <w:rFonts w:ascii="Times New Roman" w:hAnsi="Times New Roman" w:cs="Times New Roman"/>
          <w:sz w:val="24"/>
          <w:szCs w:val="24"/>
        </w:rPr>
        <w:t>»</w:t>
      </w:r>
      <w:r w:rsidRPr="00BF54A8">
        <w:rPr>
          <w:rFonts w:ascii="Times New Roman" w:hAnsi="Times New Roman" w:cs="Times New Roman"/>
          <w:sz w:val="24"/>
          <w:szCs w:val="24"/>
        </w:rPr>
        <w:t xml:space="preserve">, </w:t>
      </w:r>
      <w:r w:rsidR="00FC79E1" w:rsidRPr="00BF54A8">
        <w:rPr>
          <w:rFonts w:ascii="Times New Roman" w:hAnsi="Times New Roman" w:cs="Times New Roman"/>
          <w:sz w:val="24"/>
          <w:szCs w:val="24"/>
        </w:rPr>
        <w:t>Приказа</w:t>
      </w:r>
      <w:r w:rsidRPr="00BF54A8">
        <w:rPr>
          <w:rFonts w:ascii="Times New Roman" w:hAnsi="Times New Roman" w:cs="Times New Roman"/>
          <w:sz w:val="24"/>
          <w:szCs w:val="24"/>
        </w:rPr>
        <w:t xml:space="preserve"> Минфина России от 01.12.2010 </w:t>
      </w:r>
      <w:r w:rsidR="00FC79E1" w:rsidRPr="00BF54A8">
        <w:rPr>
          <w:rFonts w:ascii="Times New Roman" w:hAnsi="Times New Roman" w:cs="Times New Roman"/>
          <w:sz w:val="24"/>
          <w:szCs w:val="24"/>
        </w:rPr>
        <w:t>№</w:t>
      </w:r>
      <w:r w:rsidRPr="00BF54A8">
        <w:rPr>
          <w:rFonts w:ascii="Times New Roman" w:hAnsi="Times New Roman" w:cs="Times New Roman"/>
          <w:sz w:val="24"/>
          <w:szCs w:val="24"/>
        </w:rPr>
        <w:t xml:space="preserve"> 157-н </w:t>
      </w:r>
      <w:r w:rsidR="00817EE6" w:rsidRPr="00BF54A8">
        <w:rPr>
          <w:rFonts w:ascii="Times New Roman" w:hAnsi="Times New Roman" w:cs="Times New Roman"/>
          <w:sz w:val="24"/>
          <w:szCs w:val="24"/>
        </w:rPr>
        <w:t>«</w:t>
      </w:r>
      <w:r w:rsidRPr="00BF54A8">
        <w:rPr>
          <w:rFonts w:ascii="Times New Roman" w:hAnsi="Times New Roman" w:cs="Times New Roman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817EE6" w:rsidRPr="00BF54A8">
        <w:rPr>
          <w:rFonts w:ascii="Times New Roman" w:hAnsi="Times New Roman" w:cs="Times New Roman"/>
          <w:sz w:val="24"/>
          <w:szCs w:val="24"/>
        </w:rPr>
        <w:t>»</w:t>
      </w:r>
      <w:r w:rsidRPr="00BF54A8">
        <w:rPr>
          <w:rFonts w:ascii="Times New Roman" w:hAnsi="Times New Roman" w:cs="Times New Roman"/>
          <w:sz w:val="24"/>
          <w:szCs w:val="24"/>
        </w:rPr>
        <w:t>,</w:t>
      </w:r>
      <w:r w:rsidR="00FC79E1" w:rsidRPr="00BF54A8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Pr="00BF54A8">
        <w:rPr>
          <w:rFonts w:ascii="Times New Roman" w:hAnsi="Times New Roman" w:cs="Times New Roman"/>
          <w:sz w:val="24"/>
          <w:szCs w:val="24"/>
        </w:rPr>
        <w:t xml:space="preserve"> Министерства финансов РФ от 31.12.2016 </w:t>
      </w:r>
      <w:r w:rsidR="00FC79E1" w:rsidRPr="00BF54A8">
        <w:rPr>
          <w:rFonts w:ascii="Times New Roman" w:hAnsi="Times New Roman" w:cs="Times New Roman"/>
          <w:sz w:val="24"/>
          <w:szCs w:val="24"/>
        </w:rPr>
        <w:t>№</w:t>
      </w:r>
      <w:r w:rsidRPr="00BF54A8">
        <w:rPr>
          <w:rFonts w:ascii="Times New Roman" w:hAnsi="Times New Roman" w:cs="Times New Roman"/>
          <w:sz w:val="24"/>
          <w:szCs w:val="24"/>
        </w:rPr>
        <w:t xml:space="preserve"> 256н </w:t>
      </w:r>
      <w:r w:rsidR="00817EE6" w:rsidRPr="00BF54A8">
        <w:rPr>
          <w:rFonts w:ascii="Times New Roman" w:hAnsi="Times New Roman" w:cs="Times New Roman"/>
          <w:sz w:val="24"/>
          <w:szCs w:val="24"/>
        </w:rPr>
        <w:t>«</w:t>
      </w:r>
      <w:r w:rsidRPr="00BF54A8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817EE6" w:rsidRPr="00BF54A8">
        <w:rPr>
          <w:rFonts w:ascii="Times New Roman" w:hAnsi="Times New Roman" w:cs="Times New Roman"/>
          <w:sz w:val="24"/>
          <w:szCs w:val="24"/>
        </w:rPr>
        <w:t>«</w:t>
      </w:r>
      <w:r w:rsidRPr="00BF54A8">
        <w:rPr>
          <w:rFonts w:ascii="Times New Roman" w:hAnsi="Times New Roman" w:cs="Times New Roman"/>
          <w:sz w:val="24"/>
          <w:szCs w:val="24"/>
        </w:rPr>
        <w:t>Концептуальные основы бухгалтерского учета и отчетности организаций государственного сектора</w:t>
      </w:r>
      <w:r w:rsidR="0096581B" w:rsidRPr="00BF54A8">
        <w:rPr>
          <w:rFonts w:ascii="Times New Roman" w:hAnsi="Times New Roman" w:cs="Times New Roman"/>
          <w:sz w:val="24"/>
          <w:szCs w:val="24"/>
        </w:rPr>
        <w:t>»</w:t>
      </w:r>
      <w:r w:rsidRPr="00BF54A8">
        <w:rPr>
          <w:rFonts w:ascii="Times New Roman" w:hAnsi="Times New Roman" w:cs="Times New Roman"/>
          <w:sz w:val="24"/>
          <w:szCs w:val="24"/>
        </w:rPr>
        <w:t>,</w:t>
      </w:r>
      <w:r w:rsidR="00FC79E1" w:rsidRPr="00BF54A8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BF54A8">
        <w:rPr>
          <w:rFonts w:ascii="Times New Roman" w:hAnsi="Times New Roman" w:cs="Times New Roman"/>
          <w:sz w:val="24"/>
          <w:szCs w:val="24"/>
        </w:rPr>
        <w:t>Министерства финансов РФ от 31.12.2016</w:t>
      </w:r>
      <w:r w:rsidR="00FC79E1" w:rsidRPr="00BF54A8">
        <w:rPr>
          <w:rFonts w:ascii="Times New Roman" w:hAnsi="Times New Roman" w:cs="Times New Roman"/>
          <w:sz w:val="24"/>
          <w:szCs w:val="24"/>
        </w:rPr>
        <w:t xml:space="preserve"> №</w:t>
      </w:r>
      <w:r w:rsidRPr="00BF54A8">
        <w:rPr>
          <w:rFonts w:ascii="Times New Roman" w:hAnsi="Times New Roman" w:cs="Times New Roman"/>
          <w:sz w:val="24"/>
          <w:szCs w:val="24"/>
        </w:rPr>
        <w:t xml:space="preserve"> 257н </w:t>
      </w:r>
      <w:r w:rsidR="0096581B" w:rsidRPr="00BF54A8">
        <w:rPr>
          <w:rFonts w:ascii="Times New Roman" w:hAnsi="Times New Roman" w:cs="Times New Roman"/>
          <w:sz w:val="24"/>
          <w:szCs w:val="24"/>
        </w:rPr>
        <w:t>«</w:t>
      </w:r>
      <w:r w:rsidRPr="00BF54A8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96581B" w:rsidRPr="00BF54A8">
        <w:rPr>
          <w:rFonts w:ascii="Times New Roman" w:hAnsi="Times New Roman" w:cs="Times New Roman"/>
          <w:sz w:val="24"/>
          <w:szCs w:val="24"/>
        </w:rPr>
        <w:t>«</w:t>
      </w:r>
      <w:r w:rsidRPr="00BF54A8">
        <w:rPr>
          <w:rFonts w:ascii="Times New Roman" w:hAnsi="Times New Roman" w:cs="Times New Roman"/>
          <w:sz w:val="24"/>
          <w:szCs w:val="24"/>
        </w:rPr>
        <w:t>Основные средства</w:t>
      </w:r>
      <w:r w:rsidR="0096581B" w:rsidRPr="00BF54A8">
        <w:rPr>
          <w:rFonts w:ascii="Times New Roman" w:hAnsi="Times New Roman" w:cs="Times New Roman"/>
          <w:sz w:val="24"/>
          <w:szCs w:val="24"/>
        </w:rPr>
        <w:t>»</w:t>
      </w:r>
      <w:r w:rsidRPr="00BF54A8">
        <w:rPr>
          <w:rFonts w:ascii="Times New Roman" w:hAnsi="Times New Roman" w:cs="Times New Roman"/>
          <w:sz w:val="24"/>
          <w:szCs w:val="24"/>
        </w:rPr>
        <w:t>,</w:t>
      </w:r>
      <w:r w:rsidR="00FC79E1" w:rsidRPr="00BF54A8">
        <w:rPr>
          <w:rFonts w:ascii="Times New Roman" w:hAnsi="Times New Roman" w:cs="Times New Roman"/>
          <w:sz w:val="24"/>
          <w:szCs w:val="24"/>
        </w:rPr>
        <w:t xml:space="preserve"> </w:t>
      </w:r>
      <w:r w:rsidR="0096581B" w:rsidRPr="00BF54A8">
        <w:rPr>
          <w:rFonts w:ascii="Times New Roman" w:hAnsi="Times New Roman" w:cs="Times New Roman"/>
          <w:sz w:val="24"/>
          <w:szCs w:val="24"/>
        </w:rPr>
        <w:t xml:space="preserve">Приказа Минфина России от 06.12.2010 № 162н «Об утверждении Плана счетов бюджетного учета и Инструкции по его применению», Приказа Минфина России от 23.12.2010 № 183н «Об утверждении Плана счетов бухгалтерского учета автономных учреждений и Инструкции по его применению», Приказа Минфина России от 16.12.2010 № 174н «Об утверждении Плана счетов бухгалтерского учета бюджетных учреждений и Инструкции по его применению», </w:t>
      </w:r>
      <w:r w:rsidR="00FC79E1" w:rsidRPr="00BF54A8">
        <w:rPr>
          <w:rFonts w:ascii="Times New Roman" w:hAnsi="Times New Roman" w:cs="Times New Roman"/>
          <w:sz w:val="24"/>
          <w:szCs w:val="24"/>
        </w:rPr>
        <w:t>Устава</w:t>
      </w:r>
      <w:r w:rsidRPr="00BF54A8">
        <w:rPr>
          <w:rFonts w:ascii="Times New Roman" w:hAnsi="Times New Roman" w:cs="Times New Roman"/>
          <w:sz w:val="24"/>
          <w:szCs w:val="24"/>
        </w:rPr>
        <w:t xml:space="preserve"> </w:t>
      </w:r>
      <w:r w:rsidR="00FC79E1" w:rsidRPr="00BF54A8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BF54A8">
        <w:rPr>
          <w:rFonts w:ascii="Times New Roman" w:hAnsi="Times New Roman" w:cs="Times New Roman"/>
          <w:sz w:val="24"/>
          <w:szCs w:val="24"/>
        </w:rPr>
        <w:t xml:space="preserve">муниципального округа и определяет порядок и единые правила списания объектов основных средств, являющихся муниципальной собственностью </w:t>
      </w:r>
      <w:r w:rsidR="00FC79E1" w:rsidRPr="00BF54A8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BF54A8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 (далее - имущество).</w:t>
      </w:r>
    </w:p>
    <w:p w14:paraId="5134CB6C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единый порядок изъятия из гражданского оборота муниципального движимого и недвижимого (кроме земельных участков) имущества (далее - основные средства), являющегося собственностью </w:t>
      </w:r>
      <w:r w:rsidR="00FC79E1" w:rsidRPr="00BF54A8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BF54A8">
        <w:rPr>
          <w:rFonts w:ascii="Times New Roman" w:hAnsi="Times New Roman" w:cs="Times New Roman"/>
          <w:sz w:val="24"/>
          <w:szCs w:val="24"/>
        </w:rPr>
        <w:t>муниципального округа Пермского края:</w:t>
      </w:r>
    </w:p>
    <w:p w14:paraId="716CD196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переданного в хозяйственное ведение</w:t>
      </w:r>
      <w:r w:rsidR="00186187" w:rsidRPr="00BF54A8">
        <w:rPr>
          <w:rFonts w:ascii="Times New Roman" w:hAnsi="Times New Roman" w:cs="Times New Roman"/>
          <w:sz w:val="24"/>
          <w:szCs w:val="24"/>
        </w:rPr>
        <w:t>, оперативное управление</w:t>
      </w:r>
      <w:r w:rsidRPr="00BF54A8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(далее - Предприятия);</w:t>
      </w:r>
    </w:p>
    <w:p w14:paraId="76B16226" w14:textId="01DD7000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закрепленного на праве оперативного управления за муниципальными автономными, бюджетными и казенными учреждениями (далее - Учреждения),</w:t>
      </w:r>
      <w:r w:rsidR="0096581B" w:rsidRPr="00BF54A8">
        <w:t xml:space="preserve"> </w:t>
      </w:r>
      <w:r w:rsidR="0096581B" w:rsidRPr="00BF54A8">
        <w:rPr>
          <w:rFonts w:ascii="Times New Roman" w:hAnsi="Times New Roman" w:cs="Times New Roman"/>
          <w:sz w:val="24"/>
          <w:szCs w:val="24"/>
        </w:rPr>
        <w:t>в том числе</w:t>
      </w:r>
      <w:r w:rsidRPr="00BF54A8">
        <w:rPr>
          <w:rFonts w:ascii="Times New Roman" w:hAnsi="Times New Roman" w:cs="Times New Roman"/>
          <w:sz w:val="24"/>
          <w:szCs w:val="24"/>
        </w:rPr>
        <w:t xml:space="preserve"> отраслевыми (функциональными) и территориальными органами администрации </w:t>
      </w:r>
      <w:r w:rsidR="006B13B3" w:rsidRPr="00BF54A8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BF54A8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края, наделенными статусом юридического лица, органами местного самоуправления </w:t>
      </w:r>
      <w:r w:rsidR="006B13B3" w:rsidRPr="00BF54A8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BF54A8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14:paraId="0E0F32FC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- учитываемого имущества казны </w:t>
      </w:r>
      <w:r w:rsidR="006B13B3" w:rsidRPr="00BF54A8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BF54A8">
        <w:rPr>
          <w:rFonts w:ascii="Times New Roman" w:hAnsi="Times New Roman" w:cs="Times New Roman"/>
          <w:sz w:val="24"/>
          <w:szCs w:val="24"/>
        </w:rPr>
        <w:t>муниципального округа Пермского края.</w:t>
      </w:r>
    </w:p>
    <w:p w14:paraId="7823A5AA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1.3. Стоимость объекта основных средств, который выбывает или не способен приносить муниципальному округу или организации экономические выгоды (доход) в будущем, подлежит списанию с бухгалтерского учета организаций.</w:t>
      </w:r>
    </w:p>
    <w:p w14:paraId="0A976CD6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lastRenderedPageBreak/>
        <w:t>1.4. Муниципальное имущество подлежит списанию с баланса в случаях:</w:t>
      </w:r>
    </w:p>
    <w:p w14:paraId="6E370DCE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прекращения использования вследствие морального или физического износа;</w:t>
      </w:r>
    </w:p>
    <w:p w14:paraId="51197D4A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ликвидации при аварии, стихийном бедствии и иной чрезвычайной ситуации;</w:t>
      </w:r>
    </w:p>
    <w:p w14:paraId="59E8579F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выявления при инвентаризации недостачи или порчи активов, если виновное лицо (лица) не были установлены в определенном действующим законодательством порядке;</w:t>
      </w:r>
    </w:p>
    <w:p w14:paraId="41766380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частичной ликвидации при выполнении работ по реконструкции;</w:t>
      </w:r>
    </w:p>
    <w:p w14:paraId="75D3FF30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признания в установленном порядке аварийным и непригодным для дальнейшей эксплуатации;</w:t>
      </w:r>
    </w:p>
    <w:p w14:paraId="60F1BE89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в иных случаях.</w:t>
      </w:r>
    </w:p>
    <w:p w14:paraId="35276F67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1.5. Истечение срока полезного использования муниципального имущества, начисление по нему амортизации в размере 100%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14:paraId="44E98FE5" w14:textId="0CD4FA1F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1.6. Рассмотрение вопросов по приему и проверке на полноту и достоверность представленных документов, и подготовку решений о разрешении на списание (ликвидацию) муниципального имущества осуществляется Управлением имущественных </w:t>
      </w:r>
      <w:r w:rsidR="006B13B3" w:rsidRPr="00BF54A8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Pr="00BF54A8">
        <w:rPr>
          <w:rFonts w:ascii="Times New Roman" w:hAnsi="Times New Roman" w:cs="Times New Roman"/>
          <w:sz w:val="24"/>
          <w:szCs w:val="24"/>
        </w:rPr>
        <w:t>отношений</w:t>
      </w:r>
      <w:r w:rsidR="0096581B" w:rsidRPr="00BF54A8">
        <w:t xml:space="preserve"> </w:t>
      </w:r>
      <w:r w:rsidR="0096581B" w:rsidRPr="00BF54A8">
        <w:rPr>
          <w:rFonts w:ascii="Times New Roman" w:hAnsi="Times New Roman" w:cs="Times New Roman"/>
          <w:sz w:val="24"/>
          <w:szCs w:val="24"/>
        </w:rPr>
        <w:t>администрации</w:t>
      </w:r>
      <w:r w:rsidRPr="00BF54A8">
        <w:rPr>
          <w:rFonts w:ascii="Times New Roman" w:hAnsi="Times New Roman" w:cs="Times New Roman"/>
          <w:sz w:val="24"/>
          <w:szCs w:val="24"/>
        </w:rPr>
        <w:t xml:space="preserve"> </w:t>
      </w:r>
      <w:r w:rsidR="006B13B3" w:rsidRPr="00BF54A8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BF54A8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 (далее - Управление).</w:t>
      </w:r>
    </w:p>
    <w:p w14:paraId="4F4216FD" w14:textId="5F5BF54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1.7. Балансодержатели </w:t>
      </w:r>
      <w:r w:rsidR="0096581B" w:rsidRPr="00BF54A8">
        <w:rPr>
          <w:rFonts w:ascii="Times New Roman" w:hAnsi="Times New Roman" w:cs="Times New Roman"/>
          <w:sz w:val="24"/>
          <w:szCs w:val="24"/>
        </w:rPr>
        <w:t xml:space="preserve">Предприятия, Учреждения </w:t>
      </w:r>
      <w:r w:rsidRPr="00BF54A8">
        <w:rPr>
          <w:rFonts w:ascii="Times New Roman" w:hAnsi="Times New Roman" w:cs="Times New Roman"/>
          <w:sz w:val="24"/>
          <w:szCs w:val="24"/>
        </w:rPr>
        <w:t xml:space="preserve">ежеквартально представляют в Управление данные о списании основных средств для внесения изменений в реестр имущества, находящегося в собственности </w:t>
      </w:r>
      <w:r w:rsidR="006B13B3" w:rsidRPr="00BF54A8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BF54A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14:paraId="3578B6BC" w14:textId="77777777" w:rsidR="00470A88" w:rsidRPr="00BF54A8" w:rsidRDefault="00470A88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07276E" w14:textId="77777777" w:rsidR="00470A88" w:rsidRPr="00BF54A8" w:rsidRDefault="00470A88" w:rsidP="00DC2C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Статья 2. Порядок списания муниципального имущества</w:t>
      </w:r>
      <w:r w:rsidR="00186187" w:rsidRPr="00BF54A8">
        <w:rPr>
          <w:rFonts w:ascii="Times New Roman" w:eastAsia="Calibri" w:hAnsi="Times New Roman" w:cs="Times New Roman"/>
          <w:sz w:val="24"/>
          <w:szCs w:val="24"/>
        </w:rPr>
        <w:t xml:space="preserve"> закрепленного за муниципальными учреждениями и предприятиями</w:t>
      </w:r>
    </w:p>
    <w:p w14:paraId="74809EB2" w14:textId="77777777" w:rsidR="00470A88" w:rsidRPr="00BF54A8" w:rsidRDefault="00470A88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54F6B2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2.1. Стоимость объекта основных средств подлежит списанию с бухгалтерского учета лишь в тех случаях, когда объект не может быть продан, передан по договорам хозяйственного ведения или оперативного управления, постоянного или временного пользования, мены, дарения, доверительного управления, а также когда его восстановление невозможно или экономически нецелесообразно.</w:t>
      </w:r>
    </w:p>
    <w:p w14:paraId="2788D106" w14:textId="3DB79300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2.2. В целях упрощения процедуры списания самостоятельно, без разрешения Управления, списывается муниципальное имущество, находящееся на праве хозяйственного ведения</w:t>
      </w:r>
      <w:r w:rsidR="009B5C8B" w:rsidRPr="00BF54A8">
        <w:rPr>
          <w:rFonts w:ascii="Times New Roman" w:hAnsi="Times New Roman" w:cs="Times New Roman"/>
          <w:sz w:val="24"/>
          <w:szCs w:val="24"/>
        </w:rPr>
        <w:t>,</w:t>
      </w:r>
      <w:r w:rsidRPr="00BF54A8">
        <w:rPr>
          <w:rFonts w:ascii="Times New Roman" w:hAnsi="Times New Roman" w:cs="Times New Roman"/>
          <w:sz w:val="24"/>
          <w:szCs w:val="24"/>
        </w:rPr>
        <w:t xml:space="preserve"> </w:t>
      </w:r>
      <w:r w:rsidR="009B5C8B" w:rsidRPr="00BF54A8">
        <w:rPr>
          <w:rFonts w:ascii="Times New Roman" w:hAnsi="Times New Roman" w:cs="Times New Roman"/>
          <w:sz w:val="24"/>
          <w:szCs w:val="24"/>
        </w:rPr>
        <w:t xml:space="preserve">оперативного управления </w:t>
      </w:r>
      <w:r w:rsidRPr="00BF54A8">
        <w:rPr>
          <w:rFonts w:ascii="Times New Roman" w:hAnsi="Times New Roman" w:cs="Times New Roman"/>
          <w:sz w:val="24"/>
          <w:szCs w:val="24"/>
        </w:rPr>
        <w:t>у Предприятий и на праве оперативного управления у Учреждений первоначальной (</w:t>
      </w:r>
      <w:r w:rsidR="009B5C8B" w:rsidRPr="00BF54A8">
        <w:rPr>
          <w:rFonts w:ascii="Times New Roman" w:hAnsi="Times New Roman"/>
          <w:sz w:val="24"/>
          <w:szCs w:val="24"/>
        </w:rPr>
        <w:t>балансов</w:t>
      </w:r>
      <w:r w:rsidR="00D15931" w:rsidRPr="00BF54A8">
        <w:rPr>
          <w:rFonts w:ascii="Times New Roman" w:hAnsi="Times New Roman"/>
          <w:sz w:val="24"/>
          <w:szCs w:val="24"/>
        </w:rPr>
        <w:t>ой</w:t>
      </w:r>
      <w:r w:rsidRPr="00BF54A8">
        <w:rPr>
          <w:rFonts w:ascii="Times New Roman" w:hAnsi="Times New Roman" w:cs="Times New Roman"/>
          <w:sz w:val="24"/>
          <w:szCs w:val="24"/>
        </w:rPr>
        <w:t xml:space="preserve">) стоимостью до </w:t>
      </w:r>
      <w:r w:rsidR="0096688A" w:rsidRPr="00BF54A8">
        <w:rPr>
          <w:rFonts w:ascii="Times New Roman" w:hAnsi="Times New Roman" w:cs="Times New Roman"/>
          <w:sz w:val="24"/>
          <w:szCs w:val="24"/>
        </w:rPr>
        <w:t>1</w:t>
      </w:r>
      <w:r w:rsidRPr="00BF54A8">
        <w:rPr>
          <w:rFonts w:ascii="Times New Roman" w:hAnsi="Times New Roman" w:cs="Times New Roman"/>
          <w:sz w:val="24"/>
          <w:szCs w:val="24"/>
        </w:rPr>
        <w:t>0000 руб.</w:t>
      </w:r>
    </w:p>
    <w:p w14:paraId="46C79C29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2.3. Списание муниципального имущества в случаях, не предусматривающих получения разрешения от Управления, осуществляется Учреждениями, Предприятиями в следующем порядке:</w:t>
      </w:r>
    </w:p>
    <w:p w14:paraId="72BEA795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2.3.1. С инициативой списания основных средств выступают лица, на которых приказом руководителя Учреждения, Предприятия возложена ответственность за эксплуатацию и сохранность основных средств (материально ответственные лица).</w:t>
      </w:r>
    </w:p>
    <w:p w14:paraId="17300567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2.3.2. В заявлении на имя руководителя материально ответственное лицо указывает полную характеристику объекта основных средств, его стоимость, а также причины, по которым данный объект не может быть в дальнейшем использован для хозяйственной деятельности. При этом лицо, подающее заявление, несет персональную ответственность за достоверность указываемых в заявлении сведений.</w:t>
      </w:r>
    </w:p>
    <w:p w14:paraId="284C0714" w14:textId="394D8D3F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2.3.3. Для определения целесообразности дальнейшего использования объекта основных средств, возможности и эффективности его восстановления, а также оформления необходимой документации на его списание (выбытие) приказом руководителя создается комиссия по </w:t>
      </w:r>
      <w:r w:rsidR="009B5C8B" w:rsidRPr="00BF54A8">
        <w:rPr>
          <w:rFonts w:ascii="Times New Roman" w:hAnsi="Times New Roman"/>
          <w:sz w:val="24"/>
          <w:szCs w:val="24"/>
        </w:rPr>
        <w:t>поступлению и выбытию активов</w:t>
      </w:r>
      <w:r w:rsidRPr="00BF54A8">
        <w:rPr>
          <w:rFonts w:ascii="Times New Roman" w:hAnsi="Times New Roman" w:cs="Times New Roman"/>
          <w:sz w:val="24"/>
          <w:szCs w:val="24"/>
        </w:rPr>
        <w:t>.</w:t>
      </w:r>
    </w:p>
    <w:p w14:paraId="07B848C2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2.3.4. В состав комиссии включаются:</w:t>
      </w:r>
    </w:p>
    <w:p w14:paraId="43CC00AF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руководитель</w:t>
      </w:r>
      <w:r w:rsidR="00186187" w:rsidRPr="00BF54A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F54A8">
        <w:rPr>
          <w:rFonts w:ascii="Times New Roman" w:hAnsi="Times New Roman" w:cs="Times New Roman"/>
          <w:sz w:val="24"/>
          <w:szCs w:val="24"/>
        </w:rPr>
        <w:t xml:space="preserve"> (председатель комиссии);</w:t>
      </w:r>
    </w:p>
    <w:p w14:paraId="04431AFC" w14:textId="0FA78374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- </w:t>
      </w:r>
      <w:r w:rsidR="00D1703F" w:rsidRPr="00BF54A8">
        <w:rPr>
          <w:rFonts w:ascii="Times New Roman" w:hAnsi="Times New Roman"/>
          <w:sz w:val="24"/>
          <w:szCs w:val="24"/>
        </w:rPr>
        <w:t>бухгалтер</w:t>
      </w:r>
      <w:r w:rsidRPr="00BF54A8">
        <w:rPr>
          <w:rFonts w:ascii="Times New Roman" w:hAnsi="Times New Roman" w:cs="Times New Roman"/>
          <w:sz w:val="24"/>
          <w:szCs w:val="24"/>
        </w:rPr>
        <w:t>;</w:t>
      </w:r>
    </w:p>
    <w:p w14:paraId="1D6EEE1F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lastRenderedPageBreak/>
        <w:t>- материально ответственные лица;</w:t>
      </w:r>
    </w:p>
    <w:p w14:paraId="43B1D40F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представители иных служб (по согласованию).</w:t>
      </w:r>
    </w:p>
    <w:p w14:paraId="18211127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BF54A8">
        <w:rPr>
          <w:rFonts w:ascii="Times New Roman" w:hAnsi="Times New Roman" w:cs="Times New Roman"/>
          <w:sz w:val="24"/>
          <w:szCs w:val="24"/>
        </w:rPr>
        <w:t>2.3.5. В компетенцию комиссии по списанию основных средств входит:</w:t>
      </w:r>
    </w:p>
    <w:p w14:paraId="479BC681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осмотр объекта основных средств,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14:paraId="3E1B2BB0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установление причин списания (физический и моральный износ, нарушение условий эксплуатации, аварии, стихийные бедствия, чрезвычайные ситуации и т.п.);</w:t>
      </w:r>
    </w:p>
    <w:p w14:paraId="3367DD33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выявление лиц, по вине которых происходит преждевременное выбытие основных средств: по причине нарушения технологических режимов эксплуатации, преступной халатности или бесхозяйственности, и внесение предложений о привлечении этих лиц к ответственности, установленной действующим законодательством;</w:t>
      </w:r>
    </w:p>
    <w:p w14:paraId="329DB456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сдача на соответствующий склад;</w:t>
      </w:r>
    </w:p>
    <w:p w14:paraId="671C13AB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организация физического уничтожения неоприходованных составных частей списанного объекта основных средств и их утилизация;</w:t>
      </w:r>
    </w:p>
    <w:p w14:paraId="3B2B6B73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оформление актов обследования муниципального имущества, подлежащего списанию;</w:t>
      </w:r>
    </w:p>
    <w:p w14:paraId="0BC5FCF0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определение возможности и способа продажи основных средств, подлежащих списанию;</w:t>
      </w:r>
    </w:p>
    <w:p w14:paraId="458534B7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оформление актов на выбытие объектов основных средств по формам, утвержденным руководителем Предприятия, Учреждения, установленным учетной политикой.</w:t>
      </w:r>
    </w:p>
    <w:p w14:paraId="22442CCB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2.3.6. </w:t>
      </w:r>
      <w:r w:rsidR="005E055E" w:rsidRPr="00BF54A8">
        <w:rPr>
          <w:rFonts w:ascii="Times New Roman" w:hAnsi="Times New Roman" w:cs="Times New Roman"/>
          <w:sz w:val="24"/>
          <w:szCs w:val="24"/>
        </w:rPr>
        <w:t>По результатам п</w:t>
      </w:r>
      <w:r w:rsidRPr="00BF54A8">
        <w:rPr>
          <w:rFonts w:ascii="Times New Roman" w:hAnsi="Times New Roman" w:cs="Times New Roman"/>
          <w:sz w:val="24"/>
          <w:szCs w:val="24"/>
        </w:rPr>
        <w:t>ринято</w:t>
      </w:r>
      <w:r w:rsidR="005E055E" w:rsidRPr="00BF54A8">
        <w:rPr>
          <w:rFonts w:ascii="Times New Roman" w:hAnsi="Times New Roman" w:cs="Times New Roman"/>
          <w:sz w:val="24"/>
          <w:szCs w:val="24"/>
        </w:rPr>
        <w:t>го</w:t>
      </w:r>
      <w:r w:rsidRPr="00BF54A8">
        <w:rPr>
          <w:rFonts w:ascii="Times New Roman" w:hAnsi="Times New Roman" w:cs="Times New Roman"/>
          <w:sz w:val="24"/>
          <w:szCs w:val="24"/>
        </w:rPr>
        <w:t xml:space="preserve"> комиссией решени</w:t>
      </w:r>
      <w:r w:rsidR="005E055E" w:rsidRPr="00BF54A8">
        <w:rPr>
          <w:rFonts w:ascii="Times New Roman" w:hAnsi="Times New Roman" w:cs="Times New Roman"/>
          <w:sz w:val="24"/>
          <w:szCs w:val="24"/>
        </w:rPr>
        <w:t>я</w:t>
      </w:r>
      <w:r w:rsidRPr="00BF54A8">
        <w:rPr>
          <w:rFonts w:ascii="Times New Roman" w:hAnsi="Times New Roman" w:cs="Times New Roman"/>
          <w:sz w:val="24"/>
          <w:szCs w:val="24"/>
        </w:rPr>
        <w:t xml:space="preserve"> оформляется акт обследования объекта основных средств. Председатель комиссии несет персональную ответственность за достоверность представленных сведений о состоянии объекта.</w:t>
      </w:r>
    </w:p>
    <w:p w14:paraId="2C773932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2.3.7. Сведения о самостоятельно списанном муниципальном имуществе представляются руководителями в Управление ежеквартально до 15-го числа месяца, следующего за отчетным кварталом.</w:t>
      </w:r>
    </w:p>
    <w:p w14:paraId="74D9F7A5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2.3.8. На основании сведений, представленных Предприятием, Учреждением, указанных в пункте 2.3.7, Управление вносит изменения в </w:t>
      </w:r>
      <w:r w:rsidR="006B13B3" w:rsidRPr="00BF54A8">
        <w:rPr>
          <w:rFonts w:ascii="Times New Roman" w:hAnsi="Times New Roman" w:cs="Times New Roman"/>
          <w:sz w:val="24"/>
          <w:szCs w:val="24"/>
        </w:rPr>
        <w:t>Р</w:t>
      </w:r>
      <w:r w:rsidRPr="00BF54A8">
        <w:rPr>
          <w:rFonts w:ascii="Times New Roman" w:hAnsi="Times New Roman" w:cs="Times New Roman"/>
          <w:sz w:val="24"/>
          <w:szCs w:val="24"/>
        </w:rPr>
        <w:t>еестр муниципальной собственности.</w:t>
      </w:r>
    </w:p>
    <w:p w14:paraId="68FE75E4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2.4. Предприятия и Учреждения не вправе списывать без разрешения Управления следующее муниципальное имущество вне зависимости от балансовой стоимости:</w:t>
      </w:r>
    </w:p>
    <w:p w14:paraId="04FD9CE6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недвижимое имущество;</w:t>
      </w:r>
    </w:p>
    <w:p w14:paraId="1078DAB5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транспортные средства;</w:t>
      </w:r>
    </w:p>
    <w:p w14:paraId="076AF93F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сложную бытовую, электронно-вычислительную, множительно-копировальную технику и медицинское оборудование;</w:t>
      </w:r>
    </w:p>
    <w:p w14:paraId="2DE88ECD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особо ценное имущество.</w:t>
      </w:r>
    </w:p>
    <w:p w14:paraId="4DBB08B1" w14:textId="5C6EFF4A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2.5. Разрешение Управления на списание основных средств оформляется распоряжением</w:t>
      </w:r>
      <w:r w:rsidR="00D1703F" w:rsidRPr="00BF54A8">
        <w:t xml:space="preserve"> </w:t>
      </w:r>
      <w:r w:rsidR="00D1703F" w:rsidRPr="00BF54A8">
        <w:rPr>
          <w:rFonts w:ascii="Times New Roman" w:hAnsi="Times New Roman" w:cs="Times New Roman"/>
          <w:sz w:val="24"/>
          <w:szCs w:val="24"/>
        </w:rPr>
        <w:t>администрации округа (далее – распоряжение)</w:t>
      </w:r>
      <w:r w:rsidRPr="00BF54A8">
        <w:rPr>
          <w:rFonts w:ascii="Times New Roman" w:hAnsi="Times New Roman" w:cs="Times New Roman"/>
          <w:sz w:val="24"/>
          <w:szCs w:val="24"/>
        </w:rPr>
        <w:t>.</w:t>
      </w:r>
    </w:p>
    <w:p w14:paraId="1B494D50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BF54A8">
        <w:rPr>
          <w:rFonts w:ascii="Times New Roman" w:hAnsi="Times New Roman" w:cs="Times New Roman"/>
          <w:sz w:val="24"/>
          <w:szCs w:val="24"/>
        </w:rPr>
        <w:t>2.6. Для получения разрешения на списание муниципального имущества Предприятия и Учреждения представляют в Управление следующие документы:</w:t>
      </w:r>
    </w:p>
    <w:p w14:paraId="6627B5D3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письменное обращение Предприятия, Учреждения о списании муниципального имущества на фирменном бланке с указанием всех реквизитов и указанием причин списания, подписанное руководителем и главным бухгалтером на имя начальника Управления;</w:t>
      </w:r>
    </w:p>
    <w:p w14:paraId="1C774F99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перечень имущества, предлагаемого к списанию, на бумажном и электронном носителях, с указанием полного наименования муниципального имущества (согласно технической документации), количества, инвентарного номера, его местонахождения, года выпуска (постройки) или года ввода в эксплуатацию, балансовой стоимости, суммы начисленной амортизации и остаточной стоимости имущества на дату обращения;</w:t>
      </w:r>
    </w:p>
    <w:p w14:paraId="2835624C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копию приказа руководителя Предприятия, Учреждения о создании комиссии, осуществляющей функции по выбытию активов (списанию объектов основных средств);</w:t>
      </w:r>
    </w:p>
    <w:p w14:paraId="2308BC8D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- акты о списании основных средств и групп основных средств по формам, утвержденным </w:t>
      </w:r>
      <w:r w:rsidRPr="00BF54A8">
        <w:rPr>
          <w:rFonts w:ascii="Times New Roman" w:hAnsi="Times New Roman" w:cs="Times New Roman"/>
          <w:sz w:val="24"/>
          <w:szCs w:val="24"/>
        </w:rPr>
        <w:lastRenderedPageBreak/>
        <w:t>руководителем Предприятия, установленным учетной политикой Учреждения;</w:t>
      </w:r>
    </w:p>
    <w:p w14:paraId="213636E1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фотографии объектов, предполагаемых к списанию;</w:t>
      </w:r>
    </w:p>
    <w:p w14:paraId="37E41E6B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заключение (акт) о техническом состоянии объекта (непригодности имущества к дальнейшему использованию, невозможности или нецелесообразности его восстановления (ремонта, реконструкции, модернизации), подписанное руководителем и заверенное печатью организации</w:t>
      </w:r>
      <w:r w:rsidR="005E055E" w:rsidRPr="00BF54A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F54A8">
        <w:rPr>
          <w:rFonts w:ascii="Times New Roman" w:hAnsi="Times New Roman" w:cs="Times New Roman"/>
          <w:sz w:val="24"/>
          <w:szCs w:val="24"/>
        </w:rPr>
        <w:t>, проводившей специальную экспертизу и подготовившей заключение (далее - специализированная организация);</w:t>
      </w:r>
    </w:p>
    <w:p w14:paraId="456FD00E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копию лицензии организации, составившей заключение о техническом состоянии объекта или иные выбраковочные документы, если деятельность организации подлежит лицензированию;</w:t>
      </w:r>
    </w:p>
    <w:p w14:paraId="6D8D731D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копии учредительных документов организации, составившей заключение о техническом состоянии объекта или иные выбраковочные документы, в которых должны быть отражены виды деятельности организации (в случае если деятельность организации не подлежит лицензированию).</w:t>
      </w:r>
    </w:p>
    <w:p w14:paraId="66860B0E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5"/>
      <w:bookmarkEnd w:id="3"/>
      <w:r w:rsidRPr="00BF54A8">
        <w:rPr>
          <w:rFonts w:ascii="Times New Roman" w:hAnsi="Times New Roman" w:cs="Times New Roman"/>
          <w:sz w:val="24"/>
          <w:szCs w:val="24"/>
        </w:rPr>
        <w:t>2.7. Заключение (акт) о техническом состоянии объекта, в том числе иные выбраковочные документы, составляются:</w:t>
      </w:r>
    </w:p>
    <w:p w14:paraId="3F630B1A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на сложную бытовую, электронно-вычислительную, множительно-копировальную технику и медицинское оборудование - организацией (государственным органом), осуществляющей ремонт (технический надзор) данных объектов;</w:t>
      </w:r>
    </w:p>
    <w:p w14:paraId="55ADB751" w14:textId="0FFD1769" w:rsidR="00470A88" w:rsidRPr="00BF54A8" w:rsidRDefault="00223455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на транспортные средства</w:t>
      </w:r>
      <w:r w:rsidR="00470A88" w:rsidRPr="00BF54A8">
        <w:rPr>
          <w:rFonts w:ascii="Times New Roman" w:hAnsi="Times New Roman" w:cs="Times New Roman"/>
          <w:sz w:val="24"/>
          <w:szCs w:val="24"/>
        </w:rPr>
        <w:t xml:space="preserve"> - независимым оценщиком или специалистом технического надзора соответствующего государственного органа, имеющим право на проведение экспертизы, что подтверждается соответствующей лицензией или сертификатом соответствия;</w:t>
      </w:r>
    </w:p>
    <w:p w14:paraId="045E7439" w14:textId="3F51542A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на недвижимое имущество - постоянно действующей комиссией балансодержателя Предприятия, Учреждения по списанию основных средств с участием начальника Управления;</w:t>
      </w:r>
    </w:p>
    <w:p w14:paraId="369D615C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на иное муниципальное имущество - комиссией, назначаемой руководителем Предприятия, Учреждения.</w:t>
      </w:r>
    </w:p>
    <w:p w14:paraId="4EACD82B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2.8. При списании недвижимого имущества дополнительно к документам, перечисленным в</w:t>
      </w:r>
      <w:r w:rsidR="00CF1A20" w:rsidRPr="00BF54A8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Pr="00BF54A8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быть представлены:</w:t>
      </w:r>
    </w:p>
    <w:p w14:paraId="57EDC9FA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копии технического (кадастрового) паспорта или иной технической документации;</w:t>
      </w:r>
    </w:p>
    <w:p w14:paraId="586A6C49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заключение (акт) о непригодности недвижимого имущества к дальнейшему использованию, невозможности и нецелесообразности его восстановления, модернизации, выданное комиссией, указанной в</w:t>
      </w:r>
      <w:r w:rsidR="00CF1A20" w:rsidRPr="00BF54A8">
        <w:rPr>
          <w:rFonts w:ascii="Times New Roman" w:hAnsi="Times New Roman" w:cs="Times New Roman"/>
          <w:sz w:val="24"/>
          <w:szCs w:val="24"/>
        </w:rPr>
        <w:t xml:space="preserve"> пункте 2.7</w:t>
      </w:r>
      <w:r w:rsidRPr="00BF54A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05C91F04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копия кадастрового паспорта земельного участка под недвижимым имуществом (при наличии);</w:t>
      </w:r>
    </w:p>
    <w:p w14:paraId="0FB77E8C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2.9. При списании автотранспортных средств к документам, перечисленным в</w:t>
      </w:r>
      <w:r w:rsidR="00CF1A20" w:rsidRPr="00BF54A8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Pr="00BF54A8">
        <w:rPr>
          <w:rFonts w:ascii="Times New Roman" w:hAnsi="Times New Roman" w:cs="Times New Roman"/>
          <w:sz w:val="24"/>
          <w:szCs w:val="24"/>
        </w:rPr>
        <w:t xml:space="preserve"> настоящего Положения, дополнительно представляются:</w:t>
      </w:r>
    </w:p>
    <w:p w14:paraId="0D7E8D24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паспорт транспортного средства, паспорт самоходной машины;</w:t>
      </w:r>
    </w:p>
    <w:p w14:paraId="4AF94E1B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свидетельство о регистрации транспортного (технического) средства или самоходной машины;</w:t>
      </w:r>
    </w:p>
    <w:p w14:paraId="59364C35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документы государственного органа, осуществляющего специальные контрольные, надзорные и разрешительные функции в области обеспечения безопасности дорожного движения, о произошедшем дорожно-транспортном происшествии (документы, поясняющие причины, вызвавшие аварию (если транспортное средство (самоходная машина) пришло в негодность в результате такого происшествия);</w:t>
      </w:r>
    </w:p>
    <w:p w14:paraId="13166466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информация о возможности дальнейшего использования основных деталей и узлов, которые могут быть выявлены в ходе разборки транспортного средства.</w:t>
      </w:r>
    </w:p>
    <w:p w14:paraId="5D165A0B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2.10. При списании имущества, утраченного вследствие хищения, пожара, стихийного бедствия, а также недостающего имущества, выявленного по результатам инвентаризации, если виновное лицо (лица) не были установлены в определенном действующим законодательством порядке, представляются:</w:t>
      </w:r>
    </w:p>
    <w:p w14:paraId="3D8952A7" w14:textId="2607AD31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заявление (письмо) на фирменном бланке Учреждения</w:t>
      </w:r>
      <w:r w:rsidR="00223455" w:rsidRPr="00BF54A8">
        <w:rPr>
          <w:rFonts w:ascii="Times New Roman" w:hAnsi="Times New Roman" w:cs="Times New Roman"/>
          <w:sz w:val="24"/>
          <w:szCs w:val="24"/>
        </w:rPr>
        <w:t>, Предприятия</w:t>
      </w:r>
      <w:r w:rsidRPr="00BF54A8">
        <w:rPr>
          <w:rFonts w:ascii="Times New Roman" w:hAnsi="Times New Roman" w:cs="Times New Roman"/>
          <w:sz w:val="24"/>
          <w:szCs w:val="24"/>
        </w:rPr>
        <w:t xml:space="preserve"> с указанием причин списания, подписанное руководителем Учреждения</w:t>
      </w:r>
      <w:r w:rsidR="00223455" w:rsidRPr="00BF54A8">
        <w:rPr>
          <w:rFonts w:ascii="Times New Roman" w:hAnsi="Times New Roman" w:cs="Times New Roman"/>
          <w:sz w:val="24"/>
          <w:szCs w:val="24"/>
        </w:rPr>
        <w:t>, Предприятия</w:t>
      </w:r>
      <w:r w:rsidRPr="00BF54A8">
        <w:rPr>
          <w:rFonts w:ascii="Times New Roman" w:hAnsi="Times New Roman" w:cs="Times New Roman"/>
          <w:sz w:val="24"/>
          <w:szCs w:val="24"/>
        </w:rPr>
        <w:t>;</w:t>
      </w:r>
    </w:p>
    <w:p w14:paraId="5834B7C5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lastRenderedPageBreak/>
        <w:t>- перечень имущества, предлагаемого к списанию, в соответствии с</w:t>
      </w:r>
      <w:r w:rsidR="00CF1A20" w:rsidRPr="00BF54A8">
        <w:rPr>
          <w:rFonts w:ascii="Times New Roman" w:hAnsi="Times New Roman" w:cs="Times New Roman"/>
          <w:sz w:val="24"/>
          <w:szCs w:val="24"/>
        </w:rPr>
        <w:t xml:space="preserve"> пунктом 2.6</w:t>
      </w:r>
      <w:r w:rsidRPr="00BF54A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797AD801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акт о результатах инвентаризации;</w:t>
      </w:r>
    </w:p>
    <w:p w14:paraId="78BD9D97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документ правоохранительных органов, подтверждающий факт утраты или хищения имущества (постановление о возбуждении уголовного дела либо об отказе в его возбуждении, документы пожарной инспекции о факте пожара и его последствиях и (или) иные документы, подтверждающие факт утраты или хищения имущества);</w:t>
      </w:r>
    </w:p>
    <w:p w14:paraId="1D53942E" w14:textId="77777777" w:rsidR="00B6601E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сведения о мерах, принятых в отношении лиц, действия (бездействие) которых привели к необходимости списания имущества, и возмещении причиненного ущерба (в случае выявления виновных лиц).</w:t>
      </w:r>
      <w:r w:rsidR="00B6601E" w:rsidRPr="00BF5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878F6" w14:textId="77777777" w:rsidR="00B6601E" w:rsidRPr="00BF54A8" w:rsidRDefault="00B6601E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2.11. В случае списания основных средств по причине невозможности установления их местонахождения дополнительно представляются:</w:t>
      </w:r>
    </w:p>
    <w:p w14:paraId="04F53D74" w14:textId="77777777" w:rsidR="00B6601E" w:rsidRPr="00BF54A8" w:rsidRDefault="00B6601E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объяснительные руководителя, материально ответственного лица Учреждения, Предприятия об обстоятельствах невозможности установления местонахождения основных средств с указанием сведений о наказании виновных (в случае выявления виновных лиц) и о возможности ущерба (при наличии оснований);</w:t>
      </w:r>
    </w:p>
    <w:p w14:paraId="4F433493" w14:textId="77777777" w:rsidR="00B6601E" w:rsidRPr="00BF54A8" w:rsidRDefault="00B6601E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документы, подтверждающие принятие всех возможных мер по установлению места нахождения основных средств, виновных лиц, возмещению ущерба (соответствующие запросы в органы государственной власти, органы местного самоуправления, правоохранительные органы, организации, иным лицам, у которых может находиться информация об основных средствах, виновных лицах, размере ущерба, а также акты проверок, пояснения соответствующих должностных лиц, граждан, заключения служебных расследований (проверок), судебные акты, платежные документы о возмещении ущерба).</w:t>
      </w:r>
    </w:p>
    <w:p w14:paraId="6044D666" w14:textId="77777777" w:rsidR="00B6601E" w:rsidRPr="00BF54A8" w:rsidRDefault="00B6601E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2.12. В случае списания объектов, не завершенных строительством, дополнительно представляются:</w:t>
      </w:r>
    </w:p>
    <w:p w14:paraId="4BE1EF94" w14:textId="77777777" w:rsidR="00B6601E" w:rsidRPr="00BF54A8" w:rsidRDefault="00B6601E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копии документов, являющихся составной частью проектной документации;</w:t>
      </w:r>
    </w:p>
    <w:p w14:paraId="35B0E984" w14:textId="77777777" w:rsidR="00B6601E" w:rsidRPr="00BF54A8" w:rsidRDefault="00B6601E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решение о признании объекта, не завершенного строительством, непригодным для дальнейшего использования и необходимости его сноса (ликвидации, утилизации), выданное в установленном порядке.</w:t>
      </w:r>
    </w:p>
    <w:p w14:paraId="5EFB443E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2.1</w:t>
      </w:r>
      <w:r w:rsidR="00B6601E" w:rsidRPr="00BF54A8">
        <w:rPr>
          <w:rFonts w:ascii="Times New Roman" w:hAnsi="Times New Roman" w:cs="Times New Roman"/>
          <w:sz w:val="24"/>
          <w:szCs w:val="24"/>
        </w:rPr>
        <w:t>3</w:t>
      </w:r>
      <w:r w:rsidRPr="00BF54A8">
        <w:rPr>
          <w:rFonts w:ascii="Times New Roman" w:hAnsi="Times New Roman" w:cs="Times New Roman"/>
          <w:sz w:val="24"/>
          <w:szCs w:val="24"/>
        </w:rPr>
        <w:t>. В случае нахождения недвижимого имущества в залоге или под арестом не допускается его списание до снятия ограничений (обременений) в порядке, установленном действующим законодательством.</w:t>
      </w:r>
    </w:p>
    <w:p w14:paraId="6875EFD0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2.1</w:t>
      </w:r>
      <w:r w:rsidR="00B6601E" w:rsidRPr="00BF54A8">
        <w:rPr>
          <w:rFonts w:ascii="Times New Roman" w:hAnsi="Times New Roman" w:cs="Times New Roman"/>
          <w:sz w:val="24"/>
          <w:szCs w:val="24"/>
        </w:rPr>
        <w:t>4</w:t>
      </w:r>
      <w:r w:rsidRPr="00BF54A8">
        <w:rPr>
          <w:rFonts w:ascii="Times New Roman" w:hAnsi="Times New Roman" w:cs="Times New Roman"/>
          <w:sz w:val="24"/>
          <w:szCs w:val="24"/>
        </w:rPr>
        <w:t>. При списании объектов основных средств, переданных Учреждениями и Предприятиями в пользование, аренду или на других законных основаниях, они сначала должны быть возвращены балансодержателю, а затем списаны в общем порядке.</w:t>
      </w:r>
    </w:p>
    <w:p w14:paraId="0F7DF0FB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2.1</w:t>
      </w:r>
      <w:r w:rsidR="00B6601E" w:rsidRPr="00BF54A8">
        <w:rPr>
          <w:rFonts w:ascii="Times New Roman" w:hAnsi="Times New Roman" w:cs="Times New Roman"/>
          <w:sz w:val="24"/>
          <w:szCs w:val="24"/>
        </w:rPr>
        <w:t>5</w:t>
      </w:r>
      <w:r w:rsidRPr="00BF54A8">
        <w:rPr>
          <w:rFonts w:ascii="Times New Roman" w:hAnsi="Times New Roman" w:cs="Times New Roman"/>
          <w:sz w:val="24"/>
          <w:szCs w:val="24"/>
        </w:rPr>
        <w:t>. При рассмотрении документов на списание основных средств Управление принимает решение о разрешении списания основных средств либо выходит с предложением о приватизации данного имущества в соответствии с действующим законодательством.</w:t>
      </w:r>
    </w:p>
    <w:p w14:paraId="6D928EAB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2.1</w:t>
      </w:r>
      <w:r w:rsidR="00B6601E" w:rsidRPr="00BF54A8">
        <w:rPr>
          <w:rFonts w:ascii="Times New Roman" w:hAnsi="Times New Roman" w:cs="Times New Roman"/>
          <w:sz w:val="24"/>
          <w:szCs w:val="24"/>
        </w:rPr>
        <w:t>6</w:t>
      </w:r>
      <w:r w:rsidRPr="00BF54A8">
        <w:rPr>
          <w:rFonts w:ascii="Times New Roman" w:hAnsi="Times New Roman" w:cs="Times New Roman"/>
          <w:sz w:val="24"/>
          <w:szCs w:val="24"/>
        </w:rPr>
        <w:t>. Датой списания имущества считается дата подписания распоряжения</w:t>
      </w:r>
      <w:r w:rsidR="0096688A" w:rsidRPr="00BF54A8">
        <w:rPr>
          <w:rFonts w:ascii="Times New Roman" w:hAnsi="Times New Roman" w:cs="Times New Roman"/>
          <w:sz w:val="24"/>
          <w:szCs w:val="24"/>
        </w:rPr>
        <w:t>.</w:t>
      </w:r>
    </w:p>
    <w:p w14:paraId="2A782CE2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2.1</w:t>
      </w:r>
      <w:r w:rsidR="00B6601E" w:rsidRPr="00BF54A8">
        <w:rPr>
          <w:rFonts w:ascii="Times New Roman" w:hAnsi="Times New Roman" w:cs="Times New Roman"/>
          <w:sz w:val="24"/>
          <w:szCs w:val="24"/>
        </w:rPr>
        <w:t>7</w:t>
      </w:r>
      <w:r w:rsidRPr="00BF54A8">
        <w:rPr>
          <w:rFonts w:ascii="Times New Roman" w:hAnsi="Times New Roman" w:cs="Times New Roman"/>
          <w:sz w:val="24"/>
          <w:szCs w:val="24"/>
        </w:rPr>
        <w:t>. До согласования актов о списании и получения распоряжения Управления списание основных средств с бухгалтерского учета Учреждений и Предприятий не допускается.</w:t>
      </w:r>
    </w:p>
    <w:p w14:paraId="5F5EB031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2.1</w:t>
      </w:r>
      <w:r w:rsidR="00B6601E" w:rsidRPr="00BF54A8">
        <w:rPr>
          <w:rFonts w:ascii="Times New Roman" w:hAnsi="Times New Roman" w:cs="Times New Roman"/>
          <w:sz w:val="24"/>
          <w:szCs w:val="24"/>
        </w:rPr>
        <w:t>8</w:t>
      </w:r>
      <w:r w:rsidRPr="00BF54A8">
        <w:rPr>
          <w:rFonts w:ascii="Times New Roman" w:hAnsi="Times New Roman" w:cs="Times New Roman"/>
          <w:sz w:val="24"/>
          <w:szCs w:val="24"/>
        </w:rPr>
        <w:t>. Все документы, представленные в Управление, принимаются с ясными оттисками печатей и штампов и расшифровками подписей.</w:t>
      </w:r>
    </w:p>
    <w:p w14:paraId="4E9A3CB0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Копии документов должны быть заверены в соответствии с действующим законодательством.</w:t>
      </w:r>
    </w:p>
    <w:p w14:paraId="0E171391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Исправления ошибок в документах должны быть надлежащим образом заверены подписью руководителя (или уполномоченного им лица) и печатью Учреждения, Предприятия.</w:t>
      </w:r>
    </w:p>
    <w:p w14:paraId="26565D2C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Руководитель Учреждения, Предприятия несет персональную и материальную ответственность за достоверность представленных сведений.</w:t>
      </w:r>
    </w:p>
    <w:p w14:paraId="5A411D00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2.1</w:t>
      </w:r>
      <w:r w:rsidR="00B6601E" w:rsidRPr="00BF54A8">
        <w:rPr>
          <w:rFonts w:ascii="Times New Roman" w:hAnsi="Times New Roman" w:cs="Times New Roman"/>
          <w:sz w:val="24"/>
          <w:szCs w:val="24"/>
        </w:rPr>
        <w:t>9</w:t>
      </w:r>
      <w:r w:rsidRPr="00BF54A8">
        <w:rPr>
          <w:rFonts w:ascii="Times New Roman" w:hAnsi="Times New Roman" w:cs="Times New Roman"/>
          <w:sz w:val="24"/>
          <w:szCs w:val="24"/>
        </w:rPr>
        <w:t>. Представленные в Управление документы на списание объектов рассматриваются в общем порядке в течение одного месяца.</w:t>
      </w:r>
    </w:p>
    <w:p w14:paraId="0F0275CD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</w:t>
      </w:r>
      <w:r w:rsidR="00B6601E" w:rsidRPr="00BF54A8">
        <w:rPr>
          <w:rFonts w:ascii="Times New Roman" w:hAnsi="Times New Roman" w:cs="Times New Roman"/>
          <w:sz w:val="24"/>
          <w:szCs w:val="24"/>
        </w:rPr>
        <w:t>20</w:t>
      </w:r>
      <w:r w:rsidRPr="00BF54A8">
        <w:rPr>
          <w:rFonts w:ascii="Times New Roman" w:hAnsi="Times New Roman" w:cs="Times New Roman"/>
          <w:sz w:val="24"/>
          <w:szCs w:val="24"/>
        </w:rPr>
        <w:t>. Основанием для отказа в разрешении списания имущества являются:</w:t>
      </w:r>
    </w:p>
    <w:p w14:paraId="6C6DE30E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lastRenderedPageBreak/>
        <w:t>- неполнота, неразборчивость, недостоверность представленных документов или установление умышленного искажения данных в представленных документах;</w:t>
      </w:r>
    </w:p>
    <w:p w14:paraId="4EAC8905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отсутствие или необоснованность причин списания;</w:t>
      </w:r>
    </w:p>
    <w:p w14:paraId="4C116540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возможность дальнейшего использования объектов;</w:t>
      </w:r>
    </w:p>
    <w:p w14:paraId="52661952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наличие обязательств (обременений), связанных с объектом (аренда, безвозмездное пользование и прочее).</w:t>
      </w:r>
    </w:p>
    <w:p w14:paraId="31E64D29" w14:textId="1F114602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Уведомление об отказе в согласовании списания имущества и пакет документов возвращаются Предприятию, Учреждению с письменным обоснованием причины отказа в согласовании документов</w:t>
      </w:r>
      <w:r w:rsidR="00FE3DB2" w:rsidRPr="00BF54A8">
        <w:t xml:space="preserve"> </w:t>
      </w:r>
      <w:r w:rsidR="00FE3DB2" w:rsidRPr="00BF54A8">
        <w:rPr>
          <w:rFonts w:ascii="Times New Roman" w:hAnsi="Times New Roman" w:cs="Times New Roman"/>
          <w:sz w:val="24"/>
          <w:szCs w:val="24"/>
        </w:rPr>
        <w:t>в течение 14 календарных дней</w:t>
      </w:r>
      <w:r w:rsidRPr="00BF54A8">
        <w:rPr>
          <w:rFonts w:ascii="Times New Roman" w:hAnsi="Times New Roman" w:cs="Times New Roman"/>
          <w:sz w:val="24"/>
          <w:szCs w:val="24"/>
        </w:rPr>
        <w:t>.</w:t>
      </w:r>
    </w:p>
    <w:p w14:paraId="6B2AE6B9" w14:textId="40EDFA4E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2.</w:t>
      </w:r>
      <w:r w:rsidR="00B6601E" w:rsidRPr="00BF54A8">
        <w:rPr>
          <w:rFonts w:ascii="Times New Roman" w:hAnsi="Times New Roman" w:cs="Times New Roman"/>
          <w:sz w:val="24"/>
          <w:szCs w:val="24"/>
        </w:rPr>
        <w:t>21</w:t>
      </w:r>
      <w:r w:rsidRPr="00BF54A8">
        <w:rPr>
          <w:rFonts w:ascii="Times New Roman" w:hAnsi="Times New Roman" w:cs="Times New Roman"/>
          <w:sz w:val="24"/>
          <w:szCs w:val="24"/>
        </w:rPr>
        <w:t>. Отказ в разрешении списания основных средств оформляется Управление</w:t>
      </w:r>
      <w:r w:rsidR="00CF1A20" w:rsidRPr="00BF54A8">
        <w:rPr>
          <w:rFonts w:ascii="Times New Roman" w:hAnsi="Times New Roman" w:cs="Times New Roman"/>
          <w:sz w:val="24"/>
          <w:szCs w:val="24"/>
        </w:rPr>
        <w:t>м</w:t>
      </w:r>
      <w:r w:rsidRPr="00BF54A8">
        <w:rPr>
          <w:rFonts w:ascii="Times New Roman" w:hAnsi="Times New Roman" w:cs="Times New Roman"/>
          <w:sz w:val="24"/>
          <w:szCs w:val="24"/>
        </w:rPr>
        <w:t xml:space="preserve"> в виде уведомления. Уведомление, содержащее обоснование причин отказа списания основных средств, с приложением представленных документов вручается (направляется) Учреждению, Предприятию любым доступным способом (лично представителю Предприятия, заказным письмом).</w:t>
      </w:r>
    </w:p>
    <w:p w14:paraId="67E23653" w14:textId="468F3D05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2.22. На основании распоряжения, акта о списании основных средств или групп основных средств муниципальное имущество исключается из реестра муниципальной собственности </w:t>
      </w:r>
      <w:r w:rsidR="00EA47F2" w:rsidRPr="00BF54A8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BF54A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14:paraId="6C4AF660" w14:textId="77777777" w:rsidR="00470A88" w:rsidRPr="00BF54A8" w:rsidRDefault="00470A88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DAB41E" w14:textId="77777777" w:rsidR="00470A88" w:rsidRPr="00BF54A8" w:rsidRDefault="00470A88" w:rsidP="00DC2C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Статья 3. Особенности и порядок списания имущества казны</w:t>
      </w:r>
    </w:p>
    <w:p w14:paraId="6B3CA475" w14:textId="77777777" w:rsidR="00470A88" w:rsidRPr="00BF54A8" w:rsidRDefault="00EA47F2" w:rsidP="00DC2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470A88" w:rsidRPr="00BF54A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14:paraId="107E1A3D" w14:textId="77777777" w:rsidR="00470A88" w:rsidRPr="00BF54A8" w:rsidRDefault="00470A88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A2AB33" w14:textId="77777777" w:rsidR="00BF54A8" w:rsidRPr="00BF54A8" w:rsidRDefault="00BF54A8" w:rsidP="00BF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3.1. Объекты основных средств, принятые на учет в казну Александровского муниципального округа, списываются, если они не могут быть переданы в хозяйственное ведение или оперативное управление, проданы, переданы в аренду, постоянное или временное пользование для дальнейшей эксплуатации.</w:t>
      </w:r>
    </w:p>
    <w:p w14:paraId="378EC262" w14:textId="2BAF5A52" w:rsidR="00BF54A8" w:rsidRPr="00BF54A8" w:rsidRDefault="00BF54A8" w:rsidP="00BF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3.2. </w:t>
      </w:r>
      <w:r w:rsidRPr="00BF54A8">
        <w:rPr>
          <w:rFonts w:ascii="Times New Roman" w:hAnsi="Times New Roman"/>
          <w:sz w:val="24"/>
          <w:szCs w:val="24"/>
        </w:rPr>
        <w:t>Решение о списании имущества, находящегося в муниципальной казне, оформляется распоряжением на основании представленных Управлением документов. При этом должны соблюдаться требования о подготовке документов на списание основных средств, предъявляемые к Учреждениям, Предприятиям.</w:t>
      </w:r>
    </w:p>
    <w:p w14:paraId="4A01B789" w14:textId="4C1CBBD7" w:rsidR="00BF54A8" w:rsidRPr="00BF54A8" w:rsidRDefault="00BF54A8" w:rsidP="00BF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3.</w:t>
      </w:r>
      <w:r w:rsidRPr="00BF54A8">
        <w:rPr>
          <w:rFonts w:ascii="Times New Roman" w:hAnsi="Times New Roman" w:cs="Times New Roman"/>
          <w:sz w:val="24"/>
          <w:szCs w:val="24"/>
        </w:rPr>
        <w:t>3</w:t>
      </w:r>
      <w:r w:rsidRPr="00BF54A8">
        <w:rPr>
          <w:rFonts w:ascii="Times New Roman" w:hAnsi="Times New Roman" w:cs="Times New Roman"/>
          <w:sz w:val="24"/>
          <w:szCs w:val="24"/>
        </w:rPr>
        <w:t>. Оформление документов производится специалистами Управления и рассматривается в общем порядке в течение одного месяца.</w:t>
      </w:r>
    </w:p>
    <w:p w14:paraId="3EEAEC7E" w14:textId="2B043AF2" w:rsidR="00BF54A8" w:rsidRPr="00BF54A8" w:rsidRDefault="00BF54A8" w:rsidP="00BF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3.</w:t>
      </w:r>
      <w:r w:rsidRPr="00BF54A8">
        <w:rPr>
          <w:rFonts w:ascii="Times New Roman" w:hAnsi="Times New Roman" w:cs="Times New Roman"/>
          <w:sz w:val="24"/>
          <w:szCs w:val="24"/>
        </w:rPr>
        <w:t>4</w:t>
      </w:r>
      <w:r w:rsidRPr="00BF54A8">
        <w:rPr>
          <w:rFonts w:ascii="Times New Roman" w:hAnsi="Times New Roman" w:cs="Times New Roman"/>
          <w:sz w:val="24"/>
          <w:szCs w:val="24"/>
        </w:rPr>
        <w:t>. Датой списания муниципального имущества является дата утверждения актов типовой формы ОС-4 о списании имущества муниципальной казны начальником Управления.</w:t>
      </w:r>
    </w:p>
    <w:p w14:paraId="557F82ED" w14:textId="70A3DA18" w:rsidR="00BF54A8" w:rsidRPr="00BF54A8" w:rsidRDefault="00BF54A8" w:rsidP="00BF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3.</w:t>
      </w:r>
      <w:r w:rsidRPr="00BF54A8">
        <w:rPr>
          <w:rFonts w:ascii="Times New Roman" w:hAnsi="Times New Roman" w:cs="Times New Roman"/>
          <w:sz w:val="24"/>
          <w:szCs w:val="24"/>
        </w:rPr>
        <w:t>5</w:t>
      </w:r>
      <w:r w:rsidRPr="00BF54A8">
        <w:rPr>
          <w:rFonts w:ascii="Times New Roman" w:hAnsi="Times New Roman" w:cs="Times New Roman"/>
          <w:sz w:val="24"/>
          <w:szCs w:val="24"/>
        </w:rPr>
        <w:t>. До утверждения актов на списание имущества муниципальной казны разборка, демонтаж, уничтожение муниципального имущества не допускается.</w:t>
      </w:r>
    </w:p>
    <w:p w14:paraId="17CEA02E" w14:textId="73C763D8" w:rsidR="00BF54A8" w:rsidRPr="00BF54A8" w:rsidRDefault="00BF54A8" w:rsidP="00BF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3.</w:t>
      </w:r>
      <w:r w:rsidRPr="00BF54A8">
        <w:rPr>
          <w:rFonts w:ascii="Times New Roman" w:hAnsi="Times New Roman" w:cs="Times New Roman"/>
          <w:sz w:val="24"/>
          <w:szCs w:val="24"/>
        </w:rPr>
        <w:t>6</w:t>
      </w:r>
      <w:r w:rsidRPr="00BF54A8">
        <w:rPr>
          <w:rFonts w:ascii="Times New Roman" w:hAnsi="Times New Roman" w:cs="Times New Roman"/>
          <w:sz w:val="24"/>
          <w:szCs w:val="24"/>
        </w:rPr>
        <w:t>. Для установления фактических обстоятельств, являющихся основанием для списания, а также для оформления необходимой документации на списание имущества муниципальной казны создается комиссия.</w:t>
      </w:r>
    </w:p>
    <w:p w14:paraId="6CE3D5A2" w14:textId="2BE97F4F" w:rsidR="00BF54A8" w:rsidRPr="00BF54A8" w:rsidRDefault="00BF54A8" w:rsidP="00BF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3.</w:t>
      </w:r>
      <w:r w:rsidRPr="00BF54A8">
        <w:rPr>
          <w:rFonts w:ascii="Times New Roman" w:hAnsi="Times New Roman" w:cs="Times New Roman"/>
          <w:sz w:val="24"/>
          <w:szCs w:val="24"/>
        </w:rPr>
        <w:t>7</w:t>
      </w:r>
      <w:r w:rsidRPr="00BF54A8">
        <w:rPr>
          <w:rFonts w:ascii="Times New Roman" w:hAnsi="Times New Roman" w:cs="Times New Roman"/>
          <w:sz w:val="24"/>
          <w:szCs w:val="24"/>
        </w:rPr>
        <w:t xml:space="preserve">. </w:t>
      </w:r>
      <w:r w:rsidRPr="00BF54A8">
        <w:rPr>
          <w:rFonts w:ascii="Times New Roman" w:hAnsi="Times New Roman"/>
          <w:sz w:val="24"/>
          <w:szCs w:val="24"/>
        </w:rPr>
        <w:t>Состав комиссии по списанию имущества муниципальной казны утверждается распоряжением.</w:t>
      </w:r>
    </w:p>
    <w:p w14:paraId="198429AB" w14:textId="1FE84645" w:rsidR="00BF54A8" w:rsidRPr="00BF54A8" w:rsidRDefault="00BF54A8" w:rsidP="00BF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3.</w:t>
      </w:r>
      <w:r w:rsidRPr="00BF54A8">
        <w:rPr>
          <w:rFonts w:ascii="Times New Roman" w:hAnsi="Times New Roman" w:cs="Times New Roman"/>
          <w:sz w:val="24"/>
          <w:szCs w:val="24"/>
        </w:rPr>
        <w:t>8</w:t>
      </w:r>
      <w:r w:rsidRPr="00BF54A8">
        <w:rPr>
          <w:rFonts w:ascii="Times New Roman" w:hAnsi="Times New Roman" w:cs="Times New Roman"/>
          <w:sz w:val="24"/>
          <w:szCs w:val="24"/>
        </w:rPr>
        <w:t>. Комиссия по списанию основных средств, входящих в состав муниципальной казны, обладает компетенциями, определенными пунктом 2.3.5 настоящего Положения.</w:t>
      </w:r>
    </w:p>
    <w:p w14:paraId="7E3F542B" w14:textId="6EBD0432" w:rsidR="00BF54A8" w:rsidRPr="00BF54A8" w:rsidRDefault="00BF54A8" w:rsidP="00BF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3.</w:t>
      </w:r>
      <w:r w:rsidRPr="00BF54A8">
        <w:rPr>
          <w:rFonts w:ascii="Times New Roman" w:hAnsi="Times New Roman" w:cs="Times New Roman"/>
          <w:sz w:val="24"/>
          <w:szCs w:val="24"/>
        </w:rPr>
        <w:t>9</w:t>
      </w:r>
      <w:r w:rsidRPr="00BF54A8">
        <w:rPr>
          <w:rFonts w:ascii="Times New Roman" w:hAnsi="Times New Roman" w:cs="Times New Roman"/>
          <w:sz w:val="24"/>
          <w:szCs w:val="24"/>
        </w:rPr>
        <w:t>. При списании имущества в составе муниципальной казны, переданного по договорам аренды, безвозмездного пользования или на других законных основаниях, оно сначала должно быть возвращено Управлению, а затем списано в порядке, определенном настоящим Положением.</w:t>
      </w:r>
    </w:p>
    <w:p w14:paraId="5E8CE7A9" w14:textId="7757A969" w:rsidR="00BF54A8" w:rsidRPr="00BF54A8" w:rsidRDefault="00BF54A8" w:rsidP="00BF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3.1</w:t>
      </w:r>
      <w:r w:rsidRPr="00BF54A8">
        <w:rPr>
          <w:rFonts w:ascii="Times New Roman" w:hAnsi="Times New Roman" w:cs="Times New Roman"/>
          <w:sz w:val="24"/>
          <w:szCs w:val="24"/>
        </w:rPr>
        <w:t>0</w:t>
      </w:r>
      <w:r w:rsidRPr="00BF54A8">
        <w:rPr>
          <w:rFonts w:ascii="Times New Roman" w:hAnsi="Times New Roman" w:cs="Times New Roman"/>
          <w:sz w:val="24"/>
          <w:szCs w:val="24"/>
        </w:rPr>
        <w:t>. Списанию подлежит имущество, составляющее муниципальную казну:</w:t>
      </w:r>
    </w:p>
    <w:p w14:paraId="5EA029EA" w14:textId="77777777" w:rsidR="00BF54A8" w:rsidRPr="00BF54A8" w:rsidRDefault="00BF54A8" w:rsidP="00BF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изношенное по истечении установленных сроков эксплуатации и (или) непригодное для дальнейшего использования вследствие полной или частичной утраты потребительских свойств, если их восстановление невозможно или экономически нецелесообразно;</w:t>
      </w:r>
    </w:p>
    <w:p w14:paraId="4174E8F3" w14:textId="77777777" w:rsidR="00BF54A8" w:rsidRPr="00BF54A8" w:rsidRDefault="00BF54A8" w:rsidP="00BF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морально устаревшее имущество (несоответствие вещи современному уровню техники);</w:t>
      </w:r>
    </w:p>
    <w:p w14:paraId="3D197E2E" w14:textId="77777777" w:rsidR="00BF54A8" w:rsidRPr="00BF54A8" w:rsidRDefault="00BF54A8" w:rsidP="00BF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54A8">
        <w:rPr>
          <w:rFonts w:ascii="Times New Roman" w:hAnsi="Times New Roman" w:cs="Times New Roman"/>
          <w:sz w:val="24"/>
          <w:szCs w:val="24"/>
        </w:rPr>
        <w:t>выбывшее</w:t>
      </w:r>
      <w:proofErr w:type="gramEnd"/>
      <w:r w:rsidRPr="00BF54A8">
        <w:rPr>
          <w:rFonts w:ascii="Times New Roman" w:hAnsi="Times New Roman" w:cs="Times New Roman"/>
          <w:sz w:val="24"/>
          <w:szCs w:val="24"/>
        </w:rPr>
        <w:t xml:space="preserve"> из владения, пользования и распоряжения вследствие гибели, уничтожения </w:t>
      </w:r>
      <w:r w:rsidRPr="00BF54A8">
        <w:rPr>
          <w:rFonts w:ascii="Times New Roman" w:hAnsi="Times New Roman" w:cs="Times New Roman"/>
          <w:sz w:val="24"/>
          <w:szCs w:val="24"/>
        </w:rPr>
        <w:lastRenderedPageBreak/>
        <w:t>или утраты, в том числе в результате стихийных бедствий, пожаров, дорожно-транспортных происшествий, аварий, хищений;</w:t>
      </w:r>
    </w:p>
    <w:p w14:paraId="160A84A1" w14:textId="77777777" w:rsidR="00BF54A8" w:rsidRPr="00BF54A8" w:rsidRDefault="00BF54A8" w:rsidP="00BF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в иных случаях, предусмотренных действующим законодательством.</w:t>
      </w:r>
    </w:p>
    <w:p w14:paraId="2C8EC6C4" w14:textId="3B13C4C4" w:rsidR="00BF54A8" w:rsidRPr="00BF54A8" w:rsidRDefault="00BF54A8" w:rsidP="00BF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3.1</w:t>
      </w:r>
      <w:r w:rsidRPr="00BF54A8">
        <w:rPr>
          <w:rFonts w:ascii="Times New Roman" w:hAnsi="Times New Roman" w:cs="Times New Roman"/>
          <w:sz w:val="24"/>
          <w:szCs w:val="24"/>
        </w:rPr>
        <w:t>1</w:t>
      </w:r>
      <w:r w:rsidRPr="00BF54A8">
        <w:rPr>
          <w:rFonts w:ascii="Times New Roman" w:hAnsi="Times New Roman" w:cs="Times New Roman"/>
          <w:sz w:val="24"/>
          <w:szCs w:val="24"/>
        </w:rPr>
        <w:t>. Начисление амортизации в размере 100% стоимости муниципального имущества, которое пригодно для дальнейшей эксплуатации, не может служить основанием для списания.</w:t>
      </w:r>
    </w:p>
    <w:p w14:paraId="200C2984" w14:textId="77777777" w:rsidR="00470A88" w:rsidRPr="00BF54A8" w:rsidRDefault="00470A88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A167EA" w14:textId="77777777" w:rsidR="00470A88" w:rsidRPr="00BF54A8" w:rsidRDefault="00470A88" w:rsidP="00DC2C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14:paraId="041C44BB" w14:textId="77777777" w:rsidR="00470A88" w:rsidRPr="00BF54A8" w:rsidRDefault="00470A88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85650E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4.1. В течение двух месяцев со дня подписания и согласования акта о списании заявители Учреждени</w:t>
      </w:r>
      <w:r w:rsidR="00B6601E" w:rsidRPr="00BF54A8">
        <w:rPr>
          <w:rFonts w:ascii="Times New Roman" w:hAnsi="Times New Roman" w:cs="Times New Roman"/>
          <w:sz w:val="24"/>
          <w:szCs w:val="24"/>
        </w:rPr>
        <w:t>я</w:t>
      </w:r>
      <w:r w:rsidRPr="00BF54A8">
        <w:rPr>
          <w:rFonts w:ascii="Times New Roman" w:hAnsi="Times New Roman" w:cs="Times New Roman"/>
          <w:sz w:val="24"/>
          <w:szCs w:val="24"/>
        </w:rPr>
        <w:t>, Предприяти</w:t>
      </w:r>
      <w:r w:rsidR="00B6601E" w:rsidRPr="00BF54A8">
        <w:rPr>
          <w:rFonts w:ascii="Times New Roman" w:hAnsi="Times New Roman" w:cs="Times New Roman"/>
          <w:sz w:val="24"/>
          <w:szCs w:val="24"/>
        </w:rPr>
        <w:t>я</w:t>
      </w:r>
      <w:r w:rsidRPr="00BF54A8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14:paraId="5782A53C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произвести снос, ликвидацию (утилизацию) имущества в соответствии с требованиями законодательства;</w:t>
      </w:r>
    </w:p>
    <w:p w14:paraId="4A09DA8B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оприходовать детали, узлы и агрегаты выбывшего объекта основных средств, а также другие материалы по текущей рыночной стоимости;</w:t>
      </w:r>
    </w:p>
    <w:p w14:paraId="7711E7FA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снять с государственного учета, в том числе технического, кадастрового, в соответствующих организациях списанное недвижимое имущество;</w:t>
      </w:r>
    </w:p>
    <w:p w14:paraId="04FD47BA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- сдать лом и отходы драгоценных металлов на специализированные предприятия, осуществляющие приемку или переработку </w:t>
      </w:r>
      <w:bookmarkStart w:id="4" w:name="_GoBack"/>
      <w:bookmarkEnd w:id="4"/>
      <w:r w:rsidRPr="00BF54A8">
        <w:rPr>
          <w:rFonts w:ascii="Times New Roman" w:hAnsi="Times New Roman" w:cs="Times New Roman"/>
          <w:sz w:val="24"/>
          <w:szCs w:val="24"/>
        </w:rPr>
        <w:t>отхода лома и драгоценных металлов, имеющие лицензию на данный вид деятельности;</w:t>
      </w:r>
    </w:p>
    <w:p w14:paraId="03B55F40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- обеспечить государственную регистрацию прекращения права оперативного управления, права хозяйственного ведения, права муниципальной собственности на объекты недвижимого имущества (в случае, если право зарегистрировано).</w:t>
      </w:r>
    </w:p>
    <w:p w14:paraId="6013C1F6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4.2. 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 w14:paraId="7104DE8B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4.3. Предприятие, Учреждение, уничтожающее объект недвижимого имущества, обязано обеспечить расчистку земельного участка, занимавшегося списанным объектом недвижимости.</w:t>
      </w:r>
    </w:p>
    <w:p w14:paraId="62DA7514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4.4. Расходы по списанию и ликвидации имущества, закрепленного на праве хозяйственного ведения и оперативного управления, осуществляются за счет средств Предприятия, Учреждения.</w:t>
      </w:r>
    </w:p>
    <w:p w14:paraId="71CA6065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 xml:space="preserve">4.5. Доходы от списания имущества Предприятий, Учреждений подлежат зачислению в бюджет </w:t>
      </w:r>
      <w:r w:rsidR="007C3B40" w:rsidRPr="00BF54A8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BF54A8">
        <w:rPr>
          <w:rFonts w:ascii="Times New Roman" w:hAnsi="Times New Roman" w:cs="Times New Roman"/>
          <w:sz w:val="24"/>
          <w:szCs w:val="24"/>
        </w:rPr>
        <w:t xml:space="preserve"> муниципального округа в порядке, установленном законодательством.</w:t>
      </w:r>
    </w:p>
    <w:p w14:paraId="7BE1049D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Ответственность за своевременность и полноту перечислений указанных денежных средств несут руководители организаций.</w:t>
      </w:r>
    </w:p>
    <w:p w14:paraId="027AFA0B" w14:textId="77777777" w:rsidR="00470A88" w:rsidRPr="00BF54A8" w:rsidRDefault="00470A88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D726FA" w14:textId="77777777" w:rsidR="00470A88" w:rsidRPr="00BF54A8" w:rsidRDefault="00470A88" w:rsidP="00DC2C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Статья 5. Ответственность руководителей организаций</w:t>
      </w:r>
    </w:p>
    <w:p w14:paraId="52FF1A64" w14:textId="77777777" w:rsidR="00470A88" w:rsidRPr="00BF54A8" w:rsidRDefault="00470A88" w:rsidP="00DC2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за нарушение порядка списания объектов основных средств</w:t>
      </w:r>
    </w:p>
    <w:p w14:paraId="6EF06666" w14:textId="77777777" w:rsidR="00DB524E" w:rsidRPr="00BF54A8" w:rsidRDefault="00DB524E" w:rsidP="00DC2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CA24917" w14:textId="77777777" w:rsidR="00470A88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A8">
        <w:rPr>
          <w:rFonts w:ascii="Times New Roman" w:hAnsi="Times New Roman" w:cs="Times New Roman"/>
          <w:sz w:val="24"/>
          <w:szCs w:val="24"/>
        </w:rPr>
        <w:t>5.1. В случае нарушений руководителями Учреждений, Предприятий установленного порядка списания с баланса организаций основных средств, которые привели к материальному ущербу, виновные в этом должностные и материальные лица организаций привлекаются к дисциплинарной и материальной ответственности в установленном законом порядке.</w:t>
      </w:r>
    </w:p>
    <w:p w14:paraId="221093E5" w14:textId="2F65E7D8" w:rsidR="00061934" w:rsidRPr="00BF54A8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A8">
        <w:rPr>
          <w:rFonts w:ascii="Times New Roman" w:hAnsi="Times New Roman" w:cs="Times New Roman"/>
          <w:sz w:val="24"/>
          <w:szCs w:val="24"/>
        </w:rPr>
        <w:t>5.2. За нарушение установленного порядка списания с баланса Учреждений, Предприятий основных средств должностные лица органов местного самоуправления несут ответственность, предусмотренную действующим законодательством.</w:t>
      </w:r>
    </w:p>
    <w:sectPr w:rsidR="00061934" w:rsidRPr="00BF54A8" w:rsidSect="00817EE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D852" w14:textId="77777777" w:rsidR="00A3009A" w:rsidRDefault="00A3009A" w:rsidP="005446DD">
      <w:r>
        <w:separator/>
      </w:r>
    </w:p>
  </w:endnote>
  <w:endnote w:type="continuationSeparator" w:id="0">
    <w:p w14:paraId="7E409016" w14:textId="77777777" w:rsidR="00A3009A" w:rsidRDefault="00A3009A" w:rsidP="0054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DD0B4" w14:textId="77777777" w:rsidR="00A3009A" w:rsidRDefault="00A3009A" w:rsidP="005446DD">
      <w:r>
        <w:separator/>
      </w:r>
    </w:p>
  </w:footnote>
  <w:footnote w:type="continuationSeparator" w:id="0">
    <w:p w14:paraId="2BDF62FB" w14:textId="77777777" w:rsidR="00A3009A" w:rsidRDefault="00A3009A" w:rsidP="0054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345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616E51" w14:textId="22D54B56" w:rsidR="005446DD" w:rsidRPr="004B5035" w:rsidRDefault="004B5035" w:rsidP="004B50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0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0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0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54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50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88"/>
    <w:rsid w:val="00061934"/>
    <w:rsid w:val="000C1B66"/>
    <w:rsid w:val="00110169"/>
    <w:rsid w:val="00186187"/>
    <w:rsid w:val="001A194B"/>
    <w:rsid w:val="00223455"/>
    <w:rsid w:val="002E7FAB"/>
    <w:rsid w:val="003E3350"/>
    <w:rsid w:val="003E564D"/>
    <w:rsid w:val="00442D0A"/>
    <w:rsid w:val="00470A88"/>
    <w:rsid w:val="004B5035"/>
    <w:rsid w:val="00524B7A"/>
    <w:rsid w:val="00542283"/>
    <w:rsid w:val="005446DD"/>
    <w:rsid w:val="005E055E"/>
    <w:rsid w:val="005F5EEC"/>
    <w:rsid w:val="00622ACC"/>
    <w:rsid w:val="00623CD8"/>
    <w:rsid w:val="00677599"/>
    <w:rsid w:val="006B13B3"/>
    <w:rsid w:val="007C3B40"/>
    <w:rsid w:val="00817EE6"/>
    <w:rsid w:val="0096581B"/>
    <w:rsid w:val="0096688A"/>
    <w:rsid w:val="009777F9"/>
    <w:rsid w:val="009B5C8B"/>
    <w:rsid w:val="009C2200"/>
    <w:rsid w:val="00A3009A"/>
    <w:rsid w:val="00A351C9"/>
    <w:rsid w:val="00AE6D60"/>
    <w:rsid w:val="00B25F35"/>
    <w:rsid w:val="00B60811"/>
    <w:rsid w:val="00B6601E"/>
    <w:rsid w:val="00BB3B42"/>
    <w:rsid w:val="00BF54A8"/>
    <w:rsid w:val="00C170DF"/>
    <w:rsid w:val="00CC5D37"/>
    <w:rsid w:val="00CF1A20"/>
    <w:rsid w:val="00D15931"/>
    <w:rsid w:val="00D1703F"/>
    <w:rsid w:val="00D73939"/>
    <w:rsid w:val="00D940FE"/>
    <w:rsid w:val="00DB524E"/>
    <w:rsid w:val="00DC2CEE"/>
    <w:rsid w:val="00EA47F2"/>
    <w:rsid w:val="00F9104C"/>
    <w:rsid w:val="00FC79E1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8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A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0A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tandardcxspmiddle">
    <w:name w:val="standardcxspmiddle"/>
    <w:basedOn w:val="a"/>
    <w:rsid w:val="002E7F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4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6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446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6D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8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A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0A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tandardcxspmiddle">
    <w:name w:val="standardcxspmiddle"/>
    <w:basedOn w:val="a"/>
    <w:rsid w:val="002E7F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4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6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446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6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</dc:creator>
  <cp:lastModifiedBy>ZS-G</cp:lastModifiedBy>
  <cp:revision>10</cp:revision>
  <cp:lastPrinted>2024-02-21T05:31:00Z</cp:lastPrinted>
  <dcterms:created xsi:type="dcterms:W3CDTF">2024-03-26T04:31:00Z</dcterms:created>
  <dcterms:modified xsi:type="dcterms:W3CDTF">2024-03-28T09:02:00Z</dcterms:modified>
</cp:coreProperties>
</file>