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4ED" w:rsidRDefault="002C1795" w:rsidP="003604ED">
      <w:pPr>
        <w:pStyle w:val="docdata"/>
        <w:spacing w:before="0" w:beforeAutospacing="0" w:after="480" w:afterAutospacing="0" w:line="240" w:lineRule="exact"/>
        <w:ind w:right="5335"/>
        <w:jc w:val="both"/>
        <w:rPr>
          <w:b/>
          <w:bCs/>
          <w:color w:val="000000"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6in;margin-top:165.6pt;width:95.25pt;height:18pt;z-index:251658240;mso-position-horizontal-relative:page;mso-position-vertical-relative:page" filled="f" stroked="f">
            <v:textbox style="mso-next-textbox:#_x0000_s1078" inset="0,0,0,0">
              <w:txbxContent>
                <w:p w:rsidR="00C3698F" w:rsidRPr="00CA476E" w:rsidRDefault="009F795E" w:rsidP="003976A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101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77" type="#_x0000_t202" style="position:absolute;left:0;text-align:left;margin-left:127.85pt;margin-top:165.6pt;width:101.25pt;height:18pt;z-index:251657216;mso-position-horizontal-relative:page;mso-position-vertical-relative:page" filled="f" stroked="f">
            <v:textbox style="mso-next-textbox:#_x0000_s1077" inset="0,0,0,0">
              <w:txbxContent>
                <w:p w:rsidR="00C3698F" w:rsidRPr="00CA476E" w:rsidRDefault="009F795E" w:rsidP="00CA476E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04.02.2026</w:t>
                  </w:r>
                </w:p>
              </w:txbxContent>
            </v:textbox>
            <w10:wrap anchorx="page" anchory="page"/>
          </v:shape>
        </w:pict>
      </w:r>
      <w:r w:rsidR="00EE3A48">
        <w:rPr>
          <w:b/>
          <w:noProof/>
        </w:rPr>
        <w:drawing>
          <wp:anchor distT="0" distB="0" distL="114300" distR="114300" simplePos="0" relativeHeight="251656192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604ED">
        <w:rPr>
          <w:rStyle w:val="5961"/>
          <w:b/>
          <w:bCs/>
          <w:color w:val="000000"/>
          <w:sz w:val="28"/>
          <w:szCs w:val="28"/>
        </w:rPr>
        <w:t>О внесении изменений в пос-</w:t>
      </w:r>
      <w:r w:rsidR="003604ED" w:rsidRPr="003604ED">
        <w:rPr>
          <w:rStyle w:val="5961"/>
          <w:b/>
          <w:bCs/>
          <w:color w:val="000000"/>
          <w:spacing w:val="-4"/>
          <w:sz w:val="28"/>
          <w:szCs w:val="28"/>
        </w:rPr>
        <w:t>тановление администрации Алек</w:t>
      </w:r>
      <w:r w:rsidR="003604ED">
        <w:rPr>
          <w:rStyle w:val="5961"/>
          <w:b/>
          <w:bCs/>
          <w:color w:val="000000"/>
          <w:sz w:val="28"/>
          <w:szCs w:val="28"/>
        </w:rPr>
        <w:t xml:space="preserve">-сандровского муниципального округа от </w:t>
      </w:r>
      <w:r w:rsidR="00E56614">
        <w:rPr>
          <w:rStyle w:val="5961"/>
          <w:b/>
          <w:bCs/>
          <w:color w:val="000000"/>
          <w:sz w:val="28"/>
          <w:szCs w:val="28"/>
        </w:rPr>
        <w:t>16</w:t>
      </w:r>
      <w:r w:rsidR="003604ED">
        <w:rPr>
          <w:rStyle w:val="5961"/>
          <w:b/>
          <w:bCs/>
          <w:color w:val="000000"/>
          <w:sz w:val="28"/>
          <w:szCs w:val="28"/>
        </w:rPr>
        <w:t xml:space="preserve"> </w:t>
      </w:r>
      <w:r w:rsidR="00E56614">
        <w:rPr>
          <w:rStyle w:val="5961"/>
          <w:b/>
          <w:bCs/>
          <w:color w:val="000000"/>
          <w:sz w:val="28"/>
          <w:szCs w:val="28"/>
        </w:rPr>
        <w:t>мая</w:t>
      </w:r>
      <w:r w:rsidR="003604ED">
        <w:rPr>
          <w:rStyle w:val="5961"/>
          <w:b/>
          <w:bCs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4 г"/>
        </w:smartTagPr>
        <w:r w:rsidR="003604ED">
          <w:rPr>
            <w:rStyle w:val="5961"/>
            <w:b/>
            <w:bCs/>
            <w:color w:val="000000"/>
            <w:sz w:val="28"/>
            <w:szCs w:val="28"/>
          </w:rPr>
          <w:t>202</w:t>
        </w:r>
        <w:r w:rsidR="00E56614">
          <w:rPr>
            <w:rStyle w:val="5961"/>
            <w:b/>
            <w:bCs/>
            <w:color w:val="000000"/>
            <w:sz w:val="28"/>
            <w:szCs w:val="28"/>
          </w:rPr>
          <w:t>4</w:t>
        </w:r>
        <w:r w:rsidR="003604ED">
          <w:rPr>
            <w:rStyle w:val="5961"/>
            <w:b/>
            <w:bCs/>
            <w:color w:val="000000"/>
            <w:sz w:val="28"/>
            <w:szCs w:val="28"/>
          </w:rPr>
          <w:t xml:space="preserve"> г</w:t>
        </w:r>
      </w:smartTag>
      <w:r w:rsidR="003604ED">
        <w:rPr>
          <w:rStyle w:val="5961"/>
          <w:b/>
          <w:bCs/>
          <w:color w:val="000000"/>
          <w:sz w:val="28"/>
          <w:szCs w:val="28"/>
        </w:rPr>
        <w:t xml:space="preserve">. № </w:t>
      </w:r>
      <w:r w:rsidR="00E56614">
        <w:rPr>
          <w:rStyle w:val="5961"/>
          <w:b/>
          <w:bCs/>
          <w:color w:val="000000"/>
          <w:sz w:val="28"/>
          <w:szCs w:val="28"/>
        </w:rPr>
        <w:t>696</w:t>
      </w:r>
      <w:r w:rsidR="003604ED">
        <w:rPr>
          <w:rStyle w:val="5961"/>
          <w:b/>
          <w:bCs/>
          <w:color w:val="000000"/>
          <w:sz w:val="28"/>
          <w:szCs w:val="28"/>
        </w:rPr>
        <w:t xml:space="preserve"> «Об утверждении </w:t>
      </w:r>
      <w:r w:rsidR="00E56614">
        <w:rPr>
          <w:rStyle w:val="5961"/>
          <w:b/>
          <w:bCs/>
          <w:color w:val="000000"/>
          <w:sz w:val="28"/>
          <w:szCs w:val="28"/>
        </w:rPr>
        <w:t>П</w:t>
      </w:r>
      <w:r w:rsidR="003604ED">
        <w:rPr>
          <w:rStyle w:val="5961"/>
          <w:b/>
          <w:bCs/>
          <w:color w:val="000000"/>
          <w:sz w:val="28"/>
          <w:szCs w:val="28"/>
        </w:rPr>
        <w:t>орядк</w:t>
      </w:r>
      <w:r w:rsidR="00E56614">
        <w:rPr>
          <w:rStyle w:val="5961"/>
          <w:b/>
          <w:bCs/>
          <w:color w:val="000000"/>
          <w:sz w:val="28"/>
          <w:szCs w:val="28"/>
        </w:rPr>
        <w:t>а</w:t>
      </w:r>
      <w:r w:rsidR="003604ED">
        <w:rPr>
          <w:rStyle w:val="5961"/>
          <w:b/>
          <w:bCs/>
          <w:color w:val="000000"/>
          <w:sz w:val="28"/>
          <w:szCs w:val="28"/>
        </w:rPr>
        <w:t xml:space="preserve"> </w:t>
      </w:r>
      <w:r w:rsidR="00E56614">
        <w:rPr>
          <w:rStyle w:val="5961"/>
          <w:b/>
          <w:bCs/>
          <w:color w:val="000000"/>
          <w:sz w:val="28"/>
          <w:szCs w:val="28"/>
        </w:rPr>
        <w:t>пре</w:t>
      </w:r>
      <w:r w:rsidR="00E33888">
        <w:rPr>
          <w:rStyle w:val="5961"/>
          <w:b/>
          <w:bCs/>
          <w:color w:val="000000"/>
          <w:sz w:val="28"/>
          <w:szCs w:val="28"/>
        </w:rPr>
        <w:t>-</w:t>
      </w:r>
      <w:r w:rsidR="00E56614">
        <w:rPr>
          <w:rStyle w:val="5961"/>
          <w:b/>
          <w:bCs/>
          <w:color w:val="000000"/>
          <w:sz w:val="28"/>
          <w:szCs w:val="28"/>
        </w:rPr>
        <w:t xml:space="preserve">доставления единовременной денежной выплаты гражданам Российской Федерации, </w:t>
      </w:r>
      <w:r w:rsidR="00141CC6">
        <w:rPr>
          <w:rStyle w:val="5961"/>
          <w:b/>
          <w:bCs/>
          <w:color w:val="000000"/>
          <w:sz w:val="28"/>
          <w:szCs w:val="28"/>
        </w:rPr>
        <w:t>заклю-</w:t>
      </w:r>
      <w:r w:rsidR="00E56614">
        <w:rPr>
          <w:rStyle w:val="5961"/>
          <w:b/>
          <w:bCs/>
          <w:color w:val="000000"/>
          <w:sz w:val="28"/>
          <w:szCs w:val="28"/>
        </w:rPr>
        <w:t>чившим контракт о прохождении военной службы в Вооруженных Силах Российской Федерации в целях участия в специальной военной операции</w:t>
      </w:r>
      <w:r w:rsidR="003604ED">
        <w:rPr>
          <w:rStyle w:val="5961"/>
          <w:b/>
          <w:bCs/>
          <w:color w:val="000000"/>
          <w:sz w:val="28"/>
          <w:szCs w:val="28"/>
        </w:rPr>
        <w:t>»</w:t>
      </w:r>
    </w:p>
    <w:p w:rsidR="003604ED" w:rsidRPr="00470CF9" w:rsidRDefault="003604ED" w:rsidP="00E33888">
      <w:pPr>
        <w:autoSpaceDE w:val="0"/>
        <w:autoSpaceDN w:val="0"/>
        <w:adjustRightInd w:val="0"/>
        <w:spacing w:after="0" w:line="360" w:lineRule="exact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470CF9">
        <w:rPr>
          <w:rFonts w:ascii="Times New Roman" w:hAnsi="Times New Roman"/>
          <w:bCs/>
          <w:sz w:val="28"/>
          <w:szCs w:val="28"/>
        </w:rPr>
        <w:t xml:space="preserve">В соответствии со </w:t>
      </w:r>
      <w:hyperlink r:id="rId8" w:history="1">
        <w:r w:rsidRPr="00470CF9">
          <w:rPr>
            <w:rFonts w:ascii="Times New Roman" w:hAnsi="Times New Roman"/>
            <w:bCs/>
            <w:sz w:val="28"/>
            <w:szCs w:val="28"/>
          </w:rPr>
          <w:t xml:space="preserve">статьей </w:t>
        </w:r>
        <w:r w:rsidR="00E56614">
          <w:rPr>
            <w:rFonts w:ascii="Times New Roman" w:hAnsi="Times New Roman"/>
            <w:bCs/>
            <w:sz w:val="28"/>
            <w:szCs w:val="28"/>
          </w:rPr>
          <w:t>74.1</w:t>
        </w:r>
      </w:hyperlink>
      <w:r w:rsidRPr="00470CF9">
        <w:rPr>
          <w:rFonts w:ascii="Times New Roman" w:hAnsi="Times New Roman"/>
          <w:bCs/>
          <w:sz w:val="28"/>
          <w:szCs w:val="28"/>
        </w:rPr>
        <w:t xml:space="preserve"> Бюджетного кодекса Российской Федерации, Указом Президента Российской Федерации от 21 сентября </w:t>
      </w:r>
      <w:smartTag w:uri="urn:schemas-microsoft-com:office:smarttags" w:element="metricconverter">
        <w:smartTagPr>
          <w:attr w:name="ProductID" w:val="2022 г"/>
        </w:smartTagPr>
        <w:r w:rsidRPr="00470CF9">
          <w:rPr>
            <w:rFonts w:ascii="Times New Roman" w:hAnsi="Times New Roman"/>
            <w:bCs/>
            <w:sz w:val="28"/>
            <w:szCs w:val="28"/>
          </w:rPr>
          <w:t>2022 г</w:t>
        </w:r>
      </w:smartTag>
      <w:r w:rsidRPr="00470CF9">
        <w:rPr>
          <w:rFonts w:ascii="Times New Roman" w:hAnsi="Times New Roman"/>
          <w:bCs/>
          <w:sz w:val="28"/>
          <w:szCs w:val="28"/>
        </w:rPr>
        <w:t xml:space="preserve">. № 647 «Об объявлении частичной мобилизации в Российской Федерации», </w:t>
      </w:r>
      <w:r w:rsidR="00E56614" w:rsidRPr="00E56614">
        <w:rPr>
          <w:rFonts w:ascii="Times New Roman" w:hAnsi="Times New Roman"/>
          <w:sz w:val="28"/>
          <w:szCs w:val="28"/>
        </w:rPr>
        <w:t xml:space="preserve">пунктом 5.8 постановления администрации Александровского муниципального округа от 03 июня </w:t>
      </w:r>
      <w:smartTag w:uri="urn:schemas-microsoft-com:office:smarttags" w:element="metricconverter">
        <w:smartTagPr>
          <w:attr w:name="ProductID" w:val="2021 г"/>
        </w:smartTagPr>
        <w:r w:rsidR="00E56614" w:rsidRPr="00E56614">
          <w:rPr>
            <w:rFonts w:ascii="Times New Roman" w:hAnsi="Times New Roman"/>
            <w:sz w:val="28"/>
            <w:szCs w:val="28"/>
          </w:rPr>
          <w:t>2021 г</w:t>
        </w:r>
      </w:smartTag>
      <w:r w:rsidR="00E56614" w:rsidRPr="00E56614">
        <w:rPr>
          <w:rFonts w:ascii="Times New Roman" w:hAnsi="Times New Roman"/>
          <w:sz w:val="28"/>
          <w:szCs w:val="28"/>
        </w:rPr>
        <w:t>. № 51 «Об утверждении положения о порядке использования бюджетных ассигнования резервного фонда администрации Александровского муниципального округа»</w:t>
      </w:r>
      <w:r w:rsidRPr="00E56614">
        <w:rPr>
          <w:rFonts w:ascii="Times New Roman" w:hAnsi="Times New Roman"/>
          <w:bCs/>
          <w:sz w:val="28"/>
          <w:szCs w:val="28"/>
        </w:rPr>
        <w:t>,</w:t>
      </w:r>
      <w:r w:rsidRPr="00470CF9">
        <w:rPr>
          <w:rFonts w:ascii="Times New Roman" w:hAnsi="Times New Roman"/>
          <w:bCs/>
          <w:sz w:val="28"/>
          <w:szCs w:val="28"/>
        </w:rPr>
        <w:t xml:space="preserve"> </w:t>
      </w:r>
    </w:p>
    <w:p w:rsidR="003604ED" w:rsidRPr="00470CF9" w:rsidRDefault="003604ED" w:rsidP="00E33888">
      <w:pPr>
        <w:autoSpaceDE w:val="0"/>
        <w:autoSpaceDN w:val="0"/>
        <w:adjustRightInd w:val="0"/>
        <w:spacing w:after="0" w:line="360" w:lineRule="exact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470CF9">
        <w:rPr>
          <w:rFonts w:ascii="Times New Roman" w:hAnsi="Times New Roman"/>
          <w:color w:val="000000"/>
          <w:sz w:val="28"/>
          <w:szCs w:val="28"/>
        </w:rPr>
        <w:t>администрация Александровского муниципального округа ПОСТАНОВЛЯЕТ:</w:t>
      </w:r>
    </w:p>
    <w:p w:rsidR="003604ED" w:rsidRPr="00470CF9" w:rsidRDefault="003604ED" w:rsidP="00E33888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70CF9">
        <w:rPr>
          <w:rFonts w:ascii="Times New Roman" w:hAnsi="Times New Roman"/>
          <w:sz w:val="28"/>
          <w:szCs w:val="28"/>
        </w:rPr>
        <w:t xml:space="preserve">1. Внести в </w:t>
      </w:r>
      <w:r w:rsidR="00E56614" w:rsidRPr="00E56614">
        <w:rPr>
          <w:rStyle w:val="5961"/>
          <w:rFonts w:ascii="Times New Roman" w:hAnsi="Times New Roman"/>
          <w:bCs/>
          <w:color w:val="000000"/>
          <w:sz w:val="28"/>
          <w:szCs w:val="28"/>
        </w:rPr>
        <w:t>Поряд</w:t>
      </w:r>
      <w:r w:rsidR="00E56614">
        <w:rPr>
          <w:rStyle w:val="5961"/>
          <w:rFonts w:ascii="Times New Roman" w:hAnsi="Times New Roman"/>
          <w:bCs/>
          <w:color w:val="000000"/>
          <w:sz w:val="28"/>
          <w:szCs w:val="28"/>
        </w:rPr>
        <w:t>о</w:t>
      </w:r>
      <w:r w:rsidR="00E56614" w:rsidRPr="00E56614">
        <w:rPr>
          <w:rStyle w:val="5961"/>
          <w:rFonts w:ascii="Times New Roman" w:hAnsi="Times New Roman"/>
          <w:bCs/>
          <w:color w:val="000000"/>
          <w:sz w:val="28"/>
          <w:szCs w:val="28"/>
        </w:rPr>
        <w:t>к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</w:t>
      </w:r>
      <w:r w:rsidR="00B25267">
        <w:rPr>
          <w:rStyle w:val="5961"/>
          <w:rFonts w:ascii="Times New Roman" w:hAnsi="Times New Roman"/>
          <w:bCs/>
          <w:color w:val="000000"/>
          <w:sz w:val="28"/>
          <w:szCs w:val="28"/>
        </w:rPr>
        <w:t>, утвержденный</w:t>
      </w:r>
      <w:r w:rsidR="00E56614">
        <w:rPr>
          <w:rStyle w:val="5961"/>
          <w:b/>
          <w:bCs/>
          <w:color w:val="000000"/>
          <w:sz w:val="28"/>
          <w:szCs w:val="28"/>
        </w:rPr>
        <w:t xml:space="preserve"> </w:t>
      </w:r>
      <w:hyperlink r:id="rId9" w:history="1">
        <w:r w:rsidRPr="00470CF9">
          <w:rPr>
            <w:rFonts w:ascii="Times New Roman" w:hAnsi="Times New Roman"/>
            <w:sz w:val="28"/>
            <w:szCs w:val="28"/>
          </w:rPr>
          <w:t>постановление</w:t>
        </w:r>
      </w:hyperlink>
      <w:r w:rsidR="00B25267">
        <w:rPr>
          <w:rFonts w:ascii="Times New Roman" w:hAnsi="Times New Roman"/>
          <w:sz w:val="28"/>
          <w:szCs w:val="28"/>
        </w:rPr>
        <w:t>м</w:t>
      </w:r>
      <w:r w:rsidRPr="00470CF9">
        <w:rPr>
          <w:rFonts w:ascii="Times New Roman" w:hAnsi="Times New Roman"/>
          <w:sz w:val="28"/>
          <w:szCs w:val="28"/>
        </w:rPr>
        <w:t xml:space="preserve"> Александровского муниципального округа от </w:t>
      </w:r>
      <w:r w:rsidR="00B25267">
        <w:rPr>
          <w:rFonts w:ascii="Times New Roman" w:hAnsi="Times New Roman"/>
          <w:sz w:val="28"/>
          <w:szCs w:val="28"/>
        </w:rPr>
        <w:t>16</w:t>
      </w:r>
      <w:r w:rsidRPr="00470CF9">
        <w:rPr>
          <w:rFonts w:ascii="Times New Roman" w:hAnsi="Times New Roman"/>
          <w:sz w:val="28"/>
          <w:szCs w:val="28"/>
        </w:rPr>
        <w:t xml:space="preserve"> </w:t>
      </w:r>
      <w:r w:rsidR="00B25267">
        <w:rPr>
          <w:rFonts w:ascii="Times New Roman" w:hAnsi="Times New Roman"/>
          <w:sz w:val="28"/>
          <w:szCs w:val="28"/>
        </w:rPr>
        <w:t>мая</w:t>
      </w:r>
      <w:r w:rsidRPr="00470CF9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4 г"/>
        </w:smartTagPr>
        <w:r w:rsidRPr="00470CF9">
          <w:rPr>
            <w:rFonts w:ascii="Times New Roman" w:hAnsi="Times New Roman"/>
            <w:sz w:val="28"/>
            <w:szCs w:val="28"/>
          </w:rPr>
          <w:t>202</w:t>
        </w:r>
        <w:r w:rsidR="00B25267">
          <w:rPr>
            <w:rFonts w:ascii="Times New Roman" w:hAnsi="Times New Roman"/>
            <w:sz w:val="28"/>
            <w:szCs w:val="28"/>
          </w:rPr>
          <w:t>4</w:t>
        </w:r>
        <w:r w:rsidR="00B6691D">
          <w:rPr>
            <w:rFonts w:ascii="Times New Roman" w:hAnsi="Times New Roman"/>
            <w:sz w:val="28"/>
            <w:szCs w:val="28"/>
          </w:rPr>
          <w:t xml:space="preserve"> г</w:t>
        </w:r>
      </w:smartTag>
      <w:r w:rsidR="00B6691D">
        <w:rPr>
          <w:rFonts w:ascii="Times New Roman" w:hAnsi="Times New Roman"/>
          <w:sz w:val="28"/>
          <w:szCs w:val="28"/>
        </w:rPr>
        <w:t>.</w:t>
      </w:r>
      <w:r w:rsidRPr="00470CF9">
        <w:rPr>
          <w:rFonts w:ascii="Times New Roman" w:hAnsi="Times New Roman"/>
          <w:sz w:val="28"/>
          <w:szCs w:val="28"/>
        </w:rPr>
        <w:t xml:space="preserve"> № </w:t>
      </w:r>
      <w:r w:rsidR="00B25267">
        <w:rPr>
          <w:rFonts w:ascii="Times New Roman" w:hAnsi="Times New Roman"/>
          <w:sz w:val="28"/>
          <w:szCs w:val="28"/>
        </w:rPr>
        <w:t>696</w:t>
      </w:r>
      <w:r w:rsidRPr="00470CF9">
        <w:rPr>
          <w:rFonts w:ascii="Times New Roman" w:hAnsi="Times New Roman"/>
          <w:sz w:val="28"/>
          <w:szCs w:val="28"/>
        </w:rPr>
        <w:t xml:space="preserve"> следующ</w:t>
      </w:r>
      <w:r w:rsidR="006A134A">
        <w:rPr>
          <w:rFonts w:ascii="Times New Roman" w:hAnsi="Times New Roman"/>
          <w:sz w:val="28"/>
          <w:szCs w:val="28"/>
        </w:rPr>
        <w:t>и</w:t>
      </w:r>
      <w:r w:rsidRPr="00470CF9">
        <w:rPr>
          <w:rFonts w:ascii="Times New Roman" w:hAnsi="Times New Roman"/>
          <w:sz w:val="28"/>
          <w:szCs w:val="28"/>
        </w:rPr>
        <w:t>е изменени</w:t>
      </w:r>
      <w:r w:rsidR="006A134A">
        <w:rPr>
          <w:rFonts w:ascii="Times New Roman" w:hAnsi="Times New Roman"/>
          <w:sz w:val="28"/>
          <w:szCs w:val="28"/>
        </w:rPr>
        <w:t>я</w:t>
      </w:r>
      <w:r w:rsidRPr="00470CF9">
        <w:rPr>
          <w:rFonts w:ascii="Times New Roman" w:hAnsi="Times New Roman"/>
          <w:sz w:val="28"/>
          <w:szCs w:val="28"/>
        </w:rPr>
        <w:t>:</w:t>
      </w:r>
    </w:p>
    <w:p w:rsidR="003604ED" w:rsidRPr="00470CF9" w:rsidRDefault="003604ED" w:rsidP="00E33888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70CF9">
        <w:rPr>
          <w:rFonts w:ascii="Times New Roman" w:hAnsi="Times New Roman"/>
          <w:sz w:val="28"/>
          <w:szCs w:val="28"/>
        </w:rPr>
        <w:t xml:space="preserve">1.1. </w:t>
      </w:r>
      <w:r w:rsidR="00B25267">
        <w:rPr>
          <w:rFonts w:ascii="Times New Roman" w:hAnsi="Times New Roman"/>
          <w:sz w:val="28"/>
          <w:szCs w:val="28"/>
        </w:rPr>
        <w:t>пункт 2 Порядка изложить в следующей редакции</w:t>
      </w:r>
      <w:r w:rsidRPr="00470CF9">
        <w:rPr>
          <w:rFonts w:ascii="Times New Roman" w:hAnsi="Times New Roman"/>
          <w:sz w:val="28"/>
          <w:szCs w:val="28"/>
        </w:rPr>
        <w:t>:</w:t>
      </w:r>
    </w:p>
    <w:p w:rsidR="003604ED" w:rsidRDefault="003604ED" w:rsidP="00E33888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70CF9">
        <w:rPr>
          <w:rFonts w:ascii="Times New Roman" w:hAnsi="Times New Roman"/>
          <w:sz w:val="28"/>
          <w:szCs w:val="28"/>
        </w:rPr>
        <w:t>«</w:t>
      </w:r>
      <w:r w:rsidR="00B25267">
        <w:rPr>
          <w:rFonts w:ascii="Times New Roman" w:hAnsi="Times New Roman"/>
          <w:sz w:val="28"/>
          <w:szCs w:val="28"/>
        </w:rPr>
        <w:t xml:space="preserve">ЕДВ в размере </w:t>
      </w:r>
      <w:r w:rsidR="0083176C">
        <w:rPr>
          <w:rFonts w:ascii="Times New Roman" w:hAnsi="Times New Roman"/>
          <w:sz w:val="28"/>
          <w:szCs w:val="28"/>
        </w:rPr>
        <w:t>10</w:t>
      </w:r>
      <w:r w:rsidR="00B25267">
        <w:rPr>
          <w:rFonts w:ascii="Times New Roman" w:hAnsi="Times New Roman"/>
          <w:sz w:val="28"/>
          <w:szCs w:val="28"/>
        </w:rPr>
        <w:t>0 000,00 (</w:t>
      </w:r>
      <w:r w:rsidR="0083176C">
        <w:rPr>
          <w:rFonts w:ascii="Times New Roman" w:hAnsi="Times New Roman"/>
          <w:sz w:val="28"/>
          <w:szCs w:val="28"/>
        </w:rPr>
        <w:t>сто</w:t>
      </w:r>
      <w:r w:rsidR="00B25267">
        <w:rPr>
          <w:rFonts w:ascii="Times New Roman" w:hAnsi="Times New Roman"/>
          <w:sz w:val="28"/>
          <w:szCs w:val="28"/>
        </w:rPr>
        <w:t xml:space="preserve"> тысяч) рублей предоставляется однократно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операции, не ранее 01 мая 2024 года, в пункте отбора на военную службу по контракту (2 разряда) г. Пермь от </w:t>
      </w:r>
      <w:r w:rsidR="00B25267">
        <w:rPr>
          <w:rFonts w:ascii="Times New Roman" w:hAnsi="Times New Roman"/>
          <w:sz w:val="28"/>
          <w:szCs w:val="28"/>
        </w:rPr>
        <w:lastRenderedPageBreak/>
        <w:t>военного комиссариата городов Александровск и Кизел Пермского края (далее – военнослужащий)</w:t>
      </w:r>
      <w:r w:rsidRPr="00470CF9">
        <w:rPr>
          <w:rFonts w:ascii="Times New Roman" w:hAnsi="Times New Roman"/>
          <w:sz w:val="28"/>
          <w:szCs w:val="28"/>
        </w:rPr>
        <w:t>.»</w:t>
      </w:r>
      <w:r w:rsidR="001B158F">
        <w:rPr>
          <w:rFonts w:ascii="Times New Roman" w:hAnsi="Times New Roman"/>
          <w:sz w:val="28"/>
          <w:szCs w:val="28"/>
        </w:rPr>
        <w:t>;</w:t>
      </w:r>
    </w:p>
    <w:p w:rsidR="0083176C" w:rsidRDefault="00C2616C" w:rsidP="00E33888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="0083176C">
        <w:rPr>
          <w:rFonts w:ascii="Times New Roman" w:hAnsi="Times New Roman"/>
          <w:sz w:val="28"/>
          <w:szCs w:val="28"/>
        </w:rPr>
        <w:t xml:space="preserve">. </w:t>
      </w:r>
      <w:r w:rsidR="006A134A">
        <w:rPr>
          <w:rFonts w:ascii="Times New Roman" w:hAnsi="Times New Roman"/>
          <w:sz w:val="28"/>
          <w:szCs w:val="28"/>
        </w:rPr>
        <w:t>пункт 14 Порядка изложить в следующей редакции:</w:t>
      </w:r>
    </w:p>
    <w:p w:rsidR="006A134A" w:rsidRDefault="006A134A" w:rsidP="00E33888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«ЕДВ перечисляется на счет военнослужащего, указанный в заявлении, не позднее 30 календарных дней после издания распоряжения администрации Александровского муниципального округа о выд</w:t>
      </w:r>
      <w:r w:rsidR="001B158F">
        <w:rPr>
          <w:rFonts w:ascii="Times New Roman" w:hAnsi="Times New Roman"/>
          <w:sz w:val="28"/>
          <w:szCs w:val="28"/>
        </w:rPr>
        <w:t>елении бюджетных ассигнований.»;</w:t>
      </w:r>
    </w:p>
    <w:p w:rsidR="006A134A" w:rsidRDefault="00C2616C" w:rsidP="00E33888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="006A134A">
        <w:rPr>
          <w:rFonts w:ascii="Times New Roman" w:hAnsi="Times New Roman"/>
          <w:sz w:val="28"/>
          <w:szCs w:val="28"/>
        </w:rPr>
        <w:t>. пункт 15 Порядка изложить в следующей редакции:</w:t>
      </w:r>
    </w:p>
    <w:p w:rsidR="006A134A" w:rsidRPr="00470CF9" w:rsidRDefault="006A134A" w:rsidP="00E33888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«Уполномоченный орган направляет заявление и документы, указанные в пункте 6 настоящего Порядка, для проверки, исполнения и хранения в муниципальное казенное учреждение «Центр бухгалтерского учета Александровского муниципального округа</w:t>
      </w:r>
      <w:r w:rsidR="009852CD">
        <w:rPr>
          <w:rFonts w:ascii="Times New Roman" w:hAnsi="Times New Roman"/>
          <w:sz w:val="28"/>
          <w:szCs w:val="28"/>
        </w:rPr>
        <w:t>.»</w:t>
      </w:r>
      <w:r>
        <w:rPr>
          <w:rFonts w:ascii="Times New Roman" w:hAnsi="Times New Roman"/>
          <w:sz w:val="28"/>
          <w:szCs w:val="28"/>
        </w:rPr>
        <w:t>.</w:t>
      </w:r>
    </w:p>
    <w:p w:rsidR="00A2701B" w:rsidRPr="00A2701B" w:rsidRDefault="003604ED" w:rsidP="00E33888">
      <w:pPr>
        <w:pStyle w:val="a5"/>
        <w:spacing w:after="0"/>
        <w:ind w:firstLine="748"/>
        <w:rPr>
          <w:rFonts w:ascii="Times New Roman" w:hAnsi="Times New Roman"/>
          <w:sz w:val="28"/>
          <w:szCs w:val="28"/>
        </w:rPr>
      </w:pPr>
      <w:r w:rsidRPr="00A2701B">
        <w:rPr>
          <w:rFonts w:ascii="Times New Roman" w:hAnsi="Times New Roman"/>
          <w:color w:val="000000"/>
          <w:sz w:val="28"/>
          <w:szCs w:val="28"/>
        </w:rPr>
        <w:t>2.</w:t>
      </w:r>
      <w:r w:rsidR="00E33888">
        <w:rPr>
          <w:rFonts w:ascii="Times New Roman" w:hAnsi="Times New Roman"/>
          <w:color w:val="000000"/>
          <w:sz w:val="28"/>
          <w:szCs w:val="28"/>
        </w:rPr>
        <w:t> </w:t>
      </w:r>
      <w:r w:rsidR="00A2701B" w:rsidRPr="00A2701B">
        <w:rPr>
          <w:rFonts w:ascii="Times New Roman" w:hAnsi="Times New Roman"/>
          <w:sz w:val="28"/>
          <w:szCs w:val="28"/>
        </w:rPr>
        <w:t>Настоящее постановление опубликовать в сетевом издании официальный сайт Александровского муниципального округа Пермского края (</w:t>
      </w:r>
      <w:hyperlink r:id="rId10" w:history="1">
        <w:r w:rsidR="00A2701B" w:rsidRPr="00A2701B">
          <w:rPr>
            <w:rStyle w:val="af0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A2701B" w:rsidRPr="00A2701B">
          <w:rPr>
            <w:rStyle w:val="af0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A2701B" w:rsidRPr="00A2701B">
          <w:rPr>
            <w:rStyle w:val="af0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aleksraion</w:t>
        </w:r>
        <w:r w:rsidR="00A2701B" w:rsidRPr="00A2701B">
          <w:rPr>
            <w:rStyle w:val="af0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A2701B" w:rsidRPr="00A2701B">
          <w:rPr>
            <w:rStyle w:val="af0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A2701B" w:rsidRPr="00A2701B">
        <w:rPr>
          <w:rFonts w:ascii="Times New Roman" w:hAnsi="Times New Roman"/>
          <w:sz w:val="28"/>
          <w:szCs w:val="28"/>
        </w:rPr>
        <w:t>).</w:t>
      </w:r>
    </w:p>
    <w:p w:rsidR="003604ED" w:rsidRPr="00470CF9" w:rsidRDefault="00A67BDB" w:rsidP="00E33888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3. </w:t>
      </w:r>
      <w:r w:rsidR="003604ED" w:rsidRPr="00470CF9">
        <w:rPr>
          <w:rFonts w:ascii="Times New Roman" w:hAnsi="Times New Roman"/>
          <w:sz w:val="28"/>
          <w:szCs w:val="28"/>
        </w:rPr>
        <w:t xml:space="preserve">Постановление вступает в силу после его </w:t>
      </w:r>
      <w:r>
        <w:rPr>
          <w:rFonts w:ascii="Times New Roman" w:hAnsi="Times New Roman"/>
          <w:sz w:val="28"/>
          <w:szCs w:val="28"/>
        </w:rPr>
        <w:t xml:space="preserve">официального </w:t>
      </w:r>
      <w:r w:rsidR="003604ED" w:rsidRPr="00470CF9">
        <w:rPr>
          <w:rFonts w:ascii="Times New Roman" w:hAnsi="Times New Roman"/>
          <w:sz w:val="28"/>
          <w:szCs w:val="28"/>
        </w:rPr>
        <w:t>опубликования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</w:t>
      </w:r>
    </w:p>
    <w:p w:rsidR="003604ED" w:rsidRPr="00470CF9" w:rsidRDefault="003604ED" w:rsidP="00E33888">
      <w:pPr>
        <w:autoSpaceDE w:val="0"/>
        <w:autoSpaceDN w:val="0"/>
        <w:adjustRightInd w:val="0"/>
        <w:spacing w:after="0" w:line="36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70CF9">
        <w:rPr>
          <w:rFonts w:ascii="Times New Roman" w:hAnsi="Times New Roman"/>
          <w:sz w:val="28"/>
          <w:szCs w:val="28"/>
        </w:rPr>
        <w:t>4. Контроль за исполнением постановления возложить на заместителя главы администрации Александровского муниципального округа - начальника финансового управления.</w:t>
      </w:r>
    </w:p>
    <w:p w:rsidR="003604ED" w:rsidRDefault="009852CD" w:rsidP="00470CF9">
      <w:pPr>
        <w:pStyle w:val="af"/>
        <w:spacing w:before="720" w:beforeAutospacing="0" w:after="0" w:afterAutospacing="0" w:line="240" w:lineRule="exact"/>
        <w:jc w:val="both"/>
      </w:pPr>
      <w:r>
        <w:rPr>
          <w:color w:val="000000"/>
          <w:sz w:val="28"/>
          <w:szCs w:val="28"/>
        </w:rPr>
        <w:t>Г</w:t>
      </w:r>
      <w:r w:rsidR="00DE70FC">
        <w:rPr>
          <w:color w:val="000000"/>
          <w:sz w:val="28"/>
          <w:szCs w:val="28"/>
        </w:rPr>
        <w:t>лав</w:t>
      </w:r>
      <w:r w:rsidR="003604ED">
        <w:rPr>
          <w:color w:val="000000"/>
          <w:sz w:val="28"/>
          <w:szCs w:val="28"/>
        </w:rPr>
        <w:t xml:space="preserve"> муниципального округа -</w:t>
      </w:r>
    </w:p>
    <w:p w:rsidR="003604ED" w:rsidRDefault="00DE70FC" w:rsidP="003604ED">
      <w:pPr>
        <w:pStyle w:val="af"/>
        <w:spacing w:before="0" w:beforeAutospacing="0" w:after="0" w:afterAutospacing="0" w:line="240" w:lineRule="exact"/>
        <w:jc w:val="both"/>
      </w:pPr>
      <w:r>
        <w:rPr>
          <w:color w:val="000000"/>
          <w:sz w:val="28"/>
          <w:szCs w:val="28"/>
        </w:rPr>
        <w:t>глав</w:t>
      </w:r>
      <w:r w:rsidR="003604ED">
        <w:rPr>
          <w:color w:val="000000"/>
          <w:sz w:val="28"/>
          <w:szCs w:val="28"/>
        </w:rPr>
        <w:t xml:space="preserve"> администрации Александровского</w:t>
      </w:r>
    </w:p>
    <w:p w:rsidR="003604ED" w:rsidRDefault="003604ED" w:rsidP="003604ED">
      <w:pPr>
        <w:pStyle w:val="af"/>
        <w:spacing w:before="0" w:beforeAutospacing="0" w:after="0" w:afterAutospacing="0" w:line="240" w:lineRule="exact"/>
        <w:jc w:val="both"/>
      </w:pPr>
      <w:r>
        <w:rPr>
          <w:color w:val="000000"/>
          <w:sz w:val="28"/>
          <w:szCs w:val="28"/>
        </w:rPr>
        <w:t>муниципального округа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9852CD">
        <w:rPr>
          <w:color w:val="000000"/>
          <w:sz w:val="28"/>
          <w:szCs w:val="28"/>
        </w:rPr>
        <w:t xml:space="preserve">         </w:t>
      </w:r>
      <w:r w:rsidR="009B29FA">
        <w:rPr>
          <w:color w:val="000000"/>
          <w:sz w:val="28"/>
          <w:szCs w:val="28"/>
        </w:rPr>
        <w:t xml:space="preserve"> </w:t>
      </w:r>
      <w:r w:rsidR="009852CD">
        <w:rPr>
          <w:color w:val="000000"/>
          <w:sz w:val="28"/>
          <w:szCs w:val="28"/>
        </w:rPr>
        <w:t>О.Э. Белобаржевская</w:t>
      </w:r>
    </w:p>
    <w:p w:rsidR="003604ED" w:rsidRDefault="003604ED" w:rsidP="003604ED">
      <w:pPr>
        <w:pStyle w:val="af"/>
        <w:spacing w:before="0" w:beforeAutospacing="0" w:after="0" w:afterAutospacing="0"/>
        <w:jc w:val="both"/>
      </w:pPr>
      <w:r>
        <w:t> </w:t>
      </w:r>
    </w:p>
    <w:p w:rsidR="00341008" w:rsidRDefault="00341008" w:rsidP="003604ED">
      <w:pPr>
        <w:sectPr w:rsidR="00341008" w:rsidSect="003915D9">
          <w:headerReference w:type="default" r:id="rId11"/>
          <w:footerReference w:type="default" r:id="rId12"/>
          <w:pgSz w:w="11906" w:h="16838" w:code="9"/>
          <w:pgMar w:top="1134" w:right="851" w:bottom="1134" w:left="1418" w:header="720" w:footer="263" w:gutter="0"/>
          <w:cols w:space="708"/>
          <w:docGrid w:linePitch="360"/>
        </w:sectPr>
      </w:pPr>
    </w:p>
    <w:p w:rsidR="00341008" w:rsidRPr="00341008" w:rsidRDefault="00095DA4" w:rsidP="00341008">
      <w:pPr>
        <w:pStyle w:val="a6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roundrect id="_x0000_s1081" style="position:absolute;left:0;text-align:left;margin-left:225.35pt;margin-top:-27.6pt;width:42.75pt;height:22.5pt;z-index:251659264" arcsize="10923f" stroked="f"/>
        </w:pict>
      </w:r>
      <w:r w:rsidR="002679F7">
        <w:rPr>
          <w:rFonts w:ascii="Times New Roman" w:hAnsi="Times New Roman"/>
          <w:sz w:val="28"/>
          <w:szCs w:val="28"/>
        </w:rPr>
        <w:t>Рассылается: дело, прокуратура, сайт АМО</w:t>
      </w:r>
      <w:r w:rsidR="002679F7" w:rsidRPr="00341008">
        <w:rPr>
          <w:rFonts w:ascii="Times New Roman" w:hAnsi="Times New Roman"/>
          <w:sz w:val="28"/>
          <w:szCs w:val="28"/>
        </w:rPr>
        <w:t xml:space="preserve">, </w:t>
      </w:r>
      <w:r w:rsidR="00341008">
        <w:rPr>
          <w:rFonts w:ascii="Times New Roman" w:hAnsi="Times New Roman"/>
          <w:sz w:val="28"/>
          <w:szCs w:val="28"/>
        </w:rPr>
        <w:t>финуправление</w:t>
      </w:r>
      <w:r w:rsidR="00341008" w:rsidRPr="00341008">
        <w:rPr>
          <w:rFonts w:ascii="Times New Roman" w:hAnsi="Times New Roman"/>
          <w:b/>
          <w:sz w:val="28"/>
          <w:szCs w:val="28"/>
        </w:rPr>
        <w:t xml:space="preserve">, </w:t>
      </w:r>
      <w:r w:rsidR="00B25267">
        <w:rPr>
          <w:rFonts w:ascii="Times New Roman" w:hAnsi="Times New Roman"/>
          <w:sz w:val="28"/>
          <w:szCs w:val="28"/>
        </w:rPr>
        <w:t>Захаров</w:t>
      </w:r>
      <w:r w:rsidR="00A23C7E">
        <w:rPr>
          <w:rFonts w:ascii="Times New Roman" w:hAnsi="Times New Roman"/>
          <w:sz w:val="28"/>
          <w:szCs w:val="28"/>
        </w:rPr>
        <w:t>а</w:t>
      </w:r>
      <w:r w:rsidR="00B25267">
        <w:rPr>
          <w:rFonts w:ascii="Times New Roman" w:hAnsi="Times New Roman"/>
          <w:sz w:val="28"/>
          <w:szCs w:val="28"/>
        </w:rPr>
        <w:t xml:space="preserve"> Е.В.</w:t>
      </w:r>
      <w:r w:rsidR="00341008" w:rsidRPr="00341008">
        <w:rPr>
          <w:rFonts w:ascii="Times New Roman" w:hAnsi="Times New Roman"/>
          <w:sz w:val="28"/>
          <w:szCs w:val="28"/>
        </w:rPr>
        <w:t>, Мерцалова Е.А., Мухина Е.А., Половникова Н.В</w:t>
      </w:r>
      <w:r w:rsidR="00341008" w:rsidRPr="00341008">
        <w:rPr>
          <w:rFonts w:ascii="Times New Roman" w:hAnsi="Times New Roman"/>
          <w:b/>
          <w:sz w:val="28"/>
          <w:szCs w:val="28"/>
        </w:rPr>
        <w:t>.</w:t>
      </w:r>
      <w:r w:rsidR="00341008" w:rsidRPr="00341008">
        <w:rPr>
          <w:rFonts w:ascii="Times New Roman" w:hAnsi="Times New Roman"/>
          <w:sz w:val="28"/>
          <w:szCs w:val="28"/>
        </w:rPr>
        <w:t>, отдел по территориальной безопасности, по ГО и ЧС</w:t>
      </w:r>
      <w:r w:rsidR="00A23C7E">
        <w:rPr>
          <w:rFonts w:ascii="Times New Roman" w:hAnsi="Times New Roman"/>
          <w:sz w:val="28"/>
          <w:szCs w:val="28"/>
        </w:rPr>
        <w:t>, МКУ ЦБУ «АМО»</w:t>
      </w:r>
    </w:p>
    <w:p w:rsidR="00141CC6" w:rsidRDefault="00141CC6" w:rsidP="001B158F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:rsidR="001B158F" w:rsidRDefault="001B158F" w:rsidP="001B158F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:rsidR="001B158F" w:rsidRPr="00141CC6" w:rsidRDefault="001B158F" w:rsidP="001B158F">
      <w:pPr>
        <w:pStyle w:val="a5"/>
        <w:ind w:firstLine="0"/>
      </w:pPr>
    </w:p>
    <w:sectPr w:rsidR="001B158F" w:rsidRPr="00141CC6" w:rsidSect="004635A3">
      <w:pgSz w:w="11906" w:h="16838" w:code="9"/>
      <w:pgMar w:top="1134" w:right="851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2172" w:rsidRDefault="00962172">
      <w:r>
        <w:separator/>
      </w:r>
    </w:p>
  </w:endnote>
  <w:endnote w:type="continuationSeparator" w:id="0">
    <w:p w:rsidR="00962172" w:rsidRDefault="009621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89" w:rsidRPr="003915D9" w:rsidRDefault="003915D9" w:rsidP="00A86C34">
    <w:pPr>
      <w:pStyle w:val="ab"/>
      <w:rPr>
        <w:rFonts w:ascii="Times New Roman" w:hAnsi="Times New Roman"/>
        <w:sz w:val="20"/>
        <w:szCs w:val="20"/>
      </w:rPr>
    </w:pPr>
    <w:r w:rsidRPr="003915D9">
      <w:rPr>
        <w:rFonts w:ascii="Times New Roman" w:hAnsi="Times New Roman"/>
        <w:sz w:val="20"/>
        <w:szCs w:val="20"/>
      </w:rPr>
      <w:t>13338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2172" w:rsidRDefault="00962172">
      <w:r>
        <w:separator/>
      </w:r>
    </w:p>
  </w:footnote>
  <w:footnote w:type="continuationSeparator" w:id="0">
    <w:p w:rsidR="00962172" w:rsidRDefault="009621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Pr="00A04462" w:rsidRDefault="00E17E64" w:rsidP="00E17E64">
    <w:pPr>
      <w:pStyle w:val="a9"/>
      <w:jc w:val="center"/>
      <w:rPr>
        <w:rFonts w:ascii="Times New Roman" w:hAnsi="Times New Roman"/>
        <w:sz w:val="28"/>
        <w:szCs w:val="28"/>
      </w:rPr>
    </w:pPr>
    <w:r w:rsidRPr="00A04462">
      <w:rPr>
        <w:rStyle w:val="ae"/>
        <w:rFonts w:ascii="Times New Roman" w:hAnsi="Times New Roman"/>
        <w:sz w:val="28"/>
        <w:szCs w:val="28"/>
      </w:rPr>
      <w:fldChar w:fldCharType="begin"/>
    </w:r>
    <w:r w:rsidRPr="00A04462">
      <w:rPr>
        <w:rStyle w:val="ae"/>
        <w:rFonts w:ascii="Times New Roman" w:hAnsi="Times New Roman"/>
        <w:sz w:val="28"/>
        <w:szCs w:val="28"/>
      </w:rPr>
      <w:instrText xml:space="preserve"> PAGE </w:instrText>
    </w:r>
    <w:r w:rsidRPr="00A04462">
      <w:rPr>
        <w:rStyle w:val="ae"/>
        <w:rFonts w:ascii="Times New Roman" w:hAnsi="Times New Roman"/>
        <w:sz w:val="28"/>
        <w:szCs w:val="28"/>
      </w:rPr>
      <w:fldChar w:fldCharType="separate"/>
    </w:r>
    <w:r w:rsidR="00EE3A48">
      <w:rPr>
        <w:rStyle w:val="ae"/>
        <w:rFonts w:ascii="Times New Roman" w:hAnsi="Times New Roman"/>
        <w:noProof/>
        <w:sz w:val="28"/>
        <w:szCs w:val="28"/>
      </w:rPr>
      <w:t>1</w:t>
    </w:r>
    <w:r w:rsidRPr="00A04462">
      <w:rPr>
        <w:rStyle w:val="ae"/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C7BFC"/>
    <w:multiLevelType w:val="hybridMultilevel"/>
    <w:tmpl w:val="B4C21284"/>
    <w:lvl w:ilvl="0" w:tplc="C0D2EECC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Mangal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533AF"/>
    <w:rsid w:val="00064595"/>
    <w:rsid w:val="00066153"/>
    <w:rsid w:val="0007188D"/>
    <w:rsid w:val="00095DA4"/>
    <w:rsid w:val="00097994"/>
    <w:rsid w:val="000A3808"/>
    <w:rsid w:val="000C2D90"/>
    <w:rsid w:val="00141CC6"/>
    <w:rsid w:val="00143108"/>
    <w:rsid w:val="00144693"/>
    <w:rsid w:val="00145B2E"/>
    <w:rsid w:val="001572B3"/>
    <w:rsid w:val="00184AF3"/>
    <w:rsid w:val="00197510"/>
    <w:rsid w:val="001B158F"/>
    <w:rsid w:val="001B2E61"/>
    <w:rsid w:val="001B32B1"/>
    <w:rsid w:val="002679F7"/>
    <w:rsid w:val="002C1795"/>
    <w:rsid w:val="002E41DD"/>
    <w:rsid w:val="00311DAC"/>
    <w:rsid w:val="00326E0E"/>
    <w:rsid w:val="00333D47"/>
    <w:rsid w:val="00341008"/>
    <w:rsid w:val="0036013B"/>
    <w:rsid w:val="003604ED"/>
    <w:rsid w:val="003915D9"/>
    <w:rsid w:val="003976A8"/>
    <w:rsid w:val="003A1253"/>
    <w:rsid w:val="003A6B43"/>
    <w:rsid w:val="004011CD"/>
    <w:rsid w:val="00422459"/>
    <w:rsid w:val="00454CA0"/>
    <w:rsid w:val="004635A3"/>
    <w:rsid w:val="0047083E"/>
    <w:rsid w:val="00470CF9"/>
    <w:rsid w:val="00482A25"/>
    <w:rsid w:val="004B014F"/>
    <w:rsid w:val="004C0D9B"/>
    <w:rsid w:val="004E4FF6"/>
    <w:rsid w:val="004E7249"/>
    <w:rsid w:val="004F6BB4"/>
    <w:rsid w:val="005258AC"/>
    <w:rsid w:val="00544415"/>
    <w:rsid w:val="005444C5"/>
    <w:rsid w:val="005840C7"/>
    <w:rsid w:val="005955BE"/>
    <w:rsid w:val="00650E10"/>
    <w:rsid w:val="00663957"/>
    <w:rsid w:val="00671794"/>
    <w:rsid w:val="006A134A"/>
    <w:rsid w:val="006C55FF"/>
    <w:rsid w:val="006F2B94"/>
    <w:rsid w:val="00703D93"/>
    <w:rsid w:val="00715A69"/>
    <w:rsid w:val="00730963"/>
    <w:rsid w:val="0075291D"/>
    <w:rsid w:val="007F7D2C"/>
    <w:rsid w:val="00806289"/>
    <w:rsid w:val="0083176C"/>
    <w:rsid w:val="008342CA"/>
    <w:rsid w:val="008741B6"/>
    <w:rsid w:val="008936EC"/>
    <w:rsid w:val="008F53B8"/>
    <w:rsid w:val="00920A1F"/>
    <w:rsid w:val="00926463"/>
    <w:rsid w:val="00926A69"/>
    <w:rsid w:val="00926B98"/>
    <w:rsid w:val="00951A5F"/>
    <w:rsid w:val="00962172"/>
    <w:rsid w:val="009624CF"/>
    <w:rsid w:val="00974830"/>
    <w:rsid w:val="009852CD"/>
    <w:rsid w:val="009B29FA"/>
    <w:rsid w:val="009C011A"/>
    <w:rsid w:val="009F795E"/>
    <w:rsid w:val="00A04462"/>
    <w:rsid w:val="00A12D3F"/>
    <w:rsid w:val="00A16F73"/>
    <w:rsid w:val="00A23C7E"/>
    <w:rsid w:val="00A2701B"/>
    <w:rsid w:val="00A442D4"/>
    <w:rsid w:val="00A67BDB"/>
    <w:rsid w:val="00A701BA"/>
    <w:rsid w:val="00A86C34"/>
    <w:rsid w:val="00A91AFF"/>
    <w:rsid w:val="00AB176C"/>
    <w:rsid w:val="00AE0B25"/>
    <w:rsid w:val="00B01DB0"/>
    <w:rsid w:val="00B25267"/>
    <w:rsid w:val="00B56834"/>
    <w:rsid w:val="00B61FE8"/>
    <w:rsid w:val="00B6691D"/>
    <w:rsid w:val="00B921B5"/>
    <w:rsid w:val="00BA74A1"/>
    <w:rsid w:val="00BF0255"/>
    <w:rsid w:val="00BF2670"/>
    <w:rsid w:val="00C17F88"/>
    <w:rsid w:val="00C2616C"/>
    <w:rsid w:val="00C3698F"/>
    <w:rsid w:val="00C708B3"/>
    <w:rsid w:val="00C94F17"/>
    <w:rsid w:val="00CA476E"/>
    <w:rsid w:val="00CE23F6"/>
    <w:rsid w:val="00CF0557"/>
    <w:rsid w:val="00D01CF3"/>
    <w:rsid w:val="00D25675"/>
    <w:rsid w:val="00D42BD7"/>
    <w:rsid w:val="00D87629"/>
    <w:rsid w:val="00D91669"/>
    <w:rsid w:val="00D96B95"/>
    <w:rsid w:val="00DE70FC"/>
    <w:rsid w:val="00DF2599"/>
    <w:rsid w:val="00DF3619"/>
    <w:rsid w:val="00E15E26"/>
    <w:rsid w:val="00E17C58"/>
    <w:rsid w:val="00E17E64"/>
    <w:rsid w:val="00E26DE7"/>
    <w:rsid w:val="00E33888"/>
    <w:rsid w:val="00E339CF"/>
    <w:rsid w:val="00E44A2C"/>
    <w:rsid w:val="00E5150A"/>
    <w:rsid w:val="00E56614"/>
    <w:rsid w:val="00E94151"/>
    <w:rsid w:val="00EA1D27"/>
    <w:rsid w:val="00EA4D83"/>
    <w:rsid w:val="00EE3A48"/>
    <w:rsid w:val="00F22F1F"/>
    <w:rsid w:val="00F31ED4"/>
    <w:rsid w:val="00F46033"/>
    <w:rsid w:val="00F46A4B"/>
    <w:rsid w:val="00F930DD"/>
    <w:rsid w:val="00FC2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4151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E9415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locked/>
    <w:rsid w:val="00E94151"/>
    <w:rPr>
      <w:b/>
      <w:bCs/>
      <w:kern w:val="36"/>
      <w:sz w:val="48"/>
      <w:szCs w:val="48"/>
      <w:lang w:val="ru-RU" w:eastAsia="ru-RU" w:bidi="ar-SA"/>
    </w:rPr>
  </w:style>
  <w:style w:type="character" w:customStyle="1" w:styleId="aa">
    <w:name w:val="Верхний колонтитул Знак"/>
    <w:link w:val="a9"/>
    <w:rsid w:val="001572B3"/>
    <w:rPr>
      <w:rFonts w:ascii="Calibri" w:hAnsi="Calibri"/>
      <w:sz w:val="22"/>
      <w:szCs w:val="22"/>
      <w:lang w:val="ru-RU" w:eastAsia="en-US" w:bidi="ar-SA"/>
    </w:rPr>
  </w:style>
  <w:style w:type="character" w:customStyle="1" w:styleId="ac">
    <w:name w:val="Нижний колонтитул Знак"/>
    <w:link w:val="ab"/>
    <w:locked/>
    <w:rsid w:val="001572B3"/>
    <w:rPr>
      <w:rFonts w:ascii="Calibri" w:hAnsi="Calibri"/>
      <w:sz w:val="22"/>
      <w:szCs w:val="22"/>
      <w:lang w:val="ru-RU" w:eastAsia="en-US" w:bidi="ar-SA"/>
    </w:rPr>
  </w:style>
  <w:style w:type="character" w:styleId="ae">
    <w:name w:val="page number"/>
    <w:basedOn w:val="a0"/>
    <w:rsid w:val="001572B3"/>
  </w:style>
  <w:style w:type="paragraph" w:customStyle="1" w:styleId="docdata">
    <w:name w:val="docdata"/>
    <w:aliases w:val="docy,v5,6617,bqiaagaaeyqcaaagiaiaaapmfgaabdowaaaaaaaaaaaaaaaaaaaaaaaaaaaaaaaaaaaaaaaaaaaaaaaaaaaaaaaaaaaaaaaaaaaaaaaaaaaaaaaaaaaaaaaaaaaaaaaaaaaaaaaaaaaaaaaaaaaaaaaaaaaaaaaaaaaaaaaaaaaaaaaaaaaaaaaaaaaaaaaaaaaaaaaaaaaaaaaaaaaaaaaaaaaaaaaaaaaaaaa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f">
    <w:name w:val="Normal (Web)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5961">
    <w:name w:val="5961"/>
    <w:aliases w:val="bqiaagaaeyqcaaagiaiaaaocdwaabaopaaaaaaaaaaaaaaaaaaaaaaaaaaaaaaaaaaaaaaaaaaaaaaaaaaaaaaaaaaaaaaaaaaaaaaaaaaaaaaaaaaaaaaaaaaaaaaaaaaaaaaaaaaaaaaaaaaaaaaaaaaaaaaaaaaaaaaaaaaaaaaaaaaaaaaaaaaaaaaaaaaaaaaaaaaaaaaaaaaaaaaaaaaaaaaaaaaaaaaaa"/>
    <w:rsid w:val="003604ED"/>
    <w:rPr>
      <w:rFonts w:cs="Times New Roman"/>
    </w:rPr>
  </w:style>
  <w:style w:type="paragraph" w:customStyle="1" w:styleId="17">
    <w:name w:val="Знак17"/>
    <w:basedOn w:val="a"/>
    <w:rsid w:val="00341008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character" w:styleId="af0">
    <w:name w:val="Hyperlink"/>
    <w:rsid w:val="00A2701B"/>
    <w:rPr>
      <w:color w:val="0000FF"/>
      <w:u w:val="single"/>
    </w:rPr>
  </w:style>
  <w:style w:type="paragraph" w:styleId="2">
    <w:name w:val="Body Text 2"/>
    <w:basedOn w:val="a"/>
    <w:rsid w:val="00141CC6"/>
    <w:pPr>
      <w:spacing w:after="120" w:line="480" w:lineRule="auto"/>
    </w:pPr>
    <w:rPr>
      <w:rFonts w:ascii="Times New Roman" w:hAnsi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2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9EDA52C0FA6A1B09D01095774E4F4E070498C64A64B67028C6F66BA32A672E467B547F3D5B59F361EFA2844DBB4693A3A3284394BB2J0Y6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aleksraio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2CB3D059ABE193244CCD73FC388497C83BE836BE4BA148C633C96A7D11CD937693432E80BD2BD8705850186EBC378ECABAFc3F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4</TotalTime>
  <Pages>3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пос-тановление администрации Алек-сандровского муниципального округа от 03 июня 2021 г</vt:lpstr>
    </vt:vector>
  </TitlesOfParts>
  <Company>XXXXX</Company>
  <LinksUpToDate>false</LinksUpToDate>
  <CharactersWithSpaces>3317</CharactersWithSpaces>
  <SharedDoc>false</SharedDoc>
  <HLinks>
    <vt:vector size="18" baseType="variant">
      <vt:variant>
        <vt:i4>589904</vt:i4>
      </vt:variant>
      <vt:variant>
        <vt:i4>6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  <vt:variant>
        <vt:i4>2031630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consultantplus://offline/ref=32CB3D059ABE193244CCD73FC388497C83BE836BE4BA148C633C96A7D11CD937693432E80BD2BD8705850186EBC378ECABAFc3F</vt:lpwstr>
      </vt:variant>
      <vt:variant>
        <vt:lpwstr/>
      </vt:variant>
      <vt:variant>
        <vt:i4>3670115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consultantplus://offline/ref=19EDA52C0FA6A1B09D01095774E4F4E070498C64A64B67028C6F66BA32A672E467B547F3D5B59F361EFA2844DBB4693A3A3284394BB2J0Y6F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пос-тановление администрации Алек-сандровского муниципального округа от 03 июня 2021 г</dc:title>
  <dc:creator>User</dc:creator>
  <cp:lastModifiedBy>Администратор</cp:lastModifiedBy>
  <cp:revision>2</cp:revision>
  <cp:lastPrinted>2024-10-09T06:51:00Z</cp:lastPrinted>
  <dcterms:created xsi:type="dcterms:W3CDTF">2026-02-04T09:10:00Z</dcterms:created>
  <dcterms:modified xsi:type="dcterms:W3CDTF">2026-02-04T09:10:00Z</dcterms:modified>
</cp:coreProperties>
</file>