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7912" w:rsidRPr="00F14805" w:rsidRDefault="00B800EF" w:rsidP="00F14805">
      <w:pPr>
        <w:widowControl w:val="0"/>
        <w:autoSpaceDE w:val="0"/>
        <w:autoSpaceDN w:val="0"/>
        <w:adjustRightInd w:val="0"/>
        <w:spacing w:after="0" w:line="240" w:lineRule="exact"/>
        <w:ind w:right="5387"/>
        <w:jc w:val="both"/>
        <w:rPr>
          <w:rFonts w:ascii="Times New Roman" w:hAnsi="Times New Roman"/>
          <w:b/>
          <w:sz w:val="28"/>
          <w:szCs w:val="28"/>
        </w:rPr>
      </w:pPr>
      <w:r>
        <w:rPr>
          <w:b/>
          <w:noProof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17" type="#_x0000_t202" style="position:absolute;left:0;text-align:left;margin-left:127.85pt;margin-top:165.6pt;width:108pt;height:18pt;z-index:251659264;mso-position-horizontal-relative:page;mso-position-vertical-relative:page" filled="f" stroked="f">
            <v:textbox style="mso-next-textbox:#_x0000_s1117" inset="0,0,0,0">
              <w:txbxContent>
                <w:p w:rsidR="009922D4" w:rsidRPr="0095555A" w:rsidRDefault="0095555A" w:rsidP="00B800EF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95555A">
                    <w:rPr>
                      <w:rFonts w:ascii="Times New Roman" w:hAnsi="Times New Roman"/>
                      <w:sz w:val="28"/>
                      <w:szCs w:val="28"/>
                    </w:rPr>
                    <w:t>15.01.2026</w:t>
                  </w:r>
                </w:p>
              </w:txbxContent>
            </v:textbox>
            <w10:wrap anchorx="page" anchory="page"/>
          </v:shape>
        </w:pict>
      </w:r>
      <w:r>
        <w:rPr>
          <w:b/>
          <w:noProof/>
          <w:lang w:eastAsia="ru-RU"/>
        </w:rPr>
        <w:pict>
          <v:shape id="_x0000_s1116" type="#_x0000_t202" style="position:absolute;left:0;text-align:left;margin-left:426.2pt;margin-top:164.7pt;width:108pt;height:18pt;z-index:251658240;mso-position-horizontal-relative:page;mso-position-vertical-relative:page" filled="f" stroked="f">
            <v:textbox style="mso-next-textbox:#_x0000_s1116" inset="0,0,0,0">
              <w:txbxContent>
                <w:p w:rsidR="009922D4" w:rsidRPr="0095555A" w:rsidRDefault="0095555A" w:rsidP="00B800EF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95555A">
                    <w:rPr>
                      <w:rFonts w:ascii="Times New Roman" w:hAnsi="Times New Roman"/>
                      <w:sz w:val="28"/>
                      <w:szCs w:val="28"/>
                    </w:rPr>
                    <w:t>19</w:t>
                  </w:r>
                </w:p>
              </w:txbxContent>
            </v:textbox>
            <w10:wrap anchorx="page" anchory="page"/>
          </v:shape>
        </w:pict>
      </w:r>
      <w:r w:rsidR="00906D9E" w:rsidRPr="00F14805">
        <w:rPr>
          <w:b/>
          <w:noProof/>
        </w:rPr>
        <w:pict>
          <v:shape id="_x0000_s1111" type="#_x0000_t202" style="position:absolute;left:0;text-align:left;margin-left:6in;margin-top:165.6pt;width:95.25pt;height:18pt;z-index:251656192;mso-position-horizontal-relative:page;mso-position-vertical-relative:page" filled="f" stroked="f">
            <v:textbox style="mso-next-textbox:#_x0000_s1111" inset="0,0,0,0">
              <w:txbxContent>
                <w:p w:rsidR="009922D4" w:rsidRPr="0057115A" w:rsidRDefault="009922D4" w:rsidP="00906D9E">
                  <w:pPr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2C1795" w:rsidRPr="00F14805">
        <w:rPr>
          <w:b/>
          <w:noProof/>
        </w:rPr>
        <w:pict>
          <v:shape id="_x0000_s1077" type="#_x0000_t202" style="position:absolute;left:0;text-align:left;margin-left:127.85pt;margin-top:165.6pt;width:101.25pt;height:18pt;z-index:251655168;mso-position-horizontal-relative:page;mso-position-vertical-relative:page" filled="f" stroked="f">
            <v:textbox style="mso-next-textbox:#_x0000_s1077" inset="0,0,0,0">
              <w:txbxContent>
                <w:p w:rsidR="009922D4" w:rsidRPr="0057115A" w:rsidRDefault="009922D4" w:rsidP="0057115A">
                  <w:pPr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bookmarkStart w:id="0" w:name="_GoBack"/>
      <w:bookmarkEnd w:id="0"/>
      <w:r w:rsidR="0000147B"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7216" behindDoc="0" locked="1" layoutInCell="0" allowOverlap="0">
            <wp:simplePos x="0" y="0"/>
            <wp:positionH relativeFrom="page">
              <wp:posOffset>904875</wp:posOffset>
            </wp:positionH>
            <wp:positionV relativeFrom="page">
              <wp:posOffset>171450</wp:posOffset>
            </wp:positionV>
            <wp:extent cx="5819775" cy="2647950"/>
            <wp:effectExtent l="19050" t="0" r="9525" b="0"/>
            <wp:wrapTopAndBottom/>
            <wp:docPr id="88" name="Рисунок 51" descr="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1" descr="4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2647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57912" w:rsidRPr="00F14805">
        <w:rPr>
          <w:rFonts w:ascii="Times New Roman" w:hAnsi="Times New Roman"/>
          <w:b/>
          <w:sz w:val="28"/>
          <w:szCs w:val="28"/>
        </w:rPr>
        <w:t>О</w:t>
      </w:r>
      <w:r w:rsidR="00F85F5B">
        <w:rPr>
          <w:rFonts w:ascii="Times New Roman" w:hAnsi="Times New Roman"/>
          <w:b/>
          <w:sz w:val="28"/>
          <w:szCs w:val="28"/>
        </w:rPr>
        <w:t xml:space="preserve"> создании межведомственной рабочей группы по</w:t>
      </w:r>
      <w:r w:rsidR="00CB2E3C">
        <w:rPr>
          <w:rFonts w:ascii="Times New Roman" w:hAnsi="Times New Roman"/>
          <w:b/>
          <w:sz w:val="28"/>
          <w:szCs w:val="28"/>
        </w:rPr>
        <w:t xml:space="preserve"> вопросам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F85F5B">
        <w:rPr>
          <w:rFonts w:ascii="Times New Roman" w:hAnsi="Times New Roman"/>
          <w:b/>
          <w:sz w:val="28"/>
          <w:szCs w:val="28"/>
        </w:rPr>
        <w:t xml:space="preserve">мониторинга </w:t>
      </w:r>
      <w:r w:rsidR="00CB2E3C">
        <w:rPr>
          <w:rFonts w:ascii="Times New Roman" w:hAnsi="Times New Roman"/>
          <w:b/>
          <w:sz w:val="28"/>
          <w:szCs w:val="28"/>
        </w:rPr>
        <w:t xml:space="preserve">проведения </w:t>
      </w:r>
      <w:r>
        <w:rPr>
          <w:rFonts w:ascii="Times New Roman" w:hAnsi="Times New Roman"/>
          <w:b/>
          <w:sz w:val="28"/>
          <w:szCs w:val="28"/>
        </w:rPr>
        <w:t>экс-плуа</w:t>
      </w:r>
      <w:r w:rsidR="00F85F5B">
        <w:rPr>
          <w:rFonts w:ascii="Times New Roman" w:hAnsi="Times New Roman"/>
          <w:b/>
          <w:sz w:val="28"/>
          <w:szCs w:val="28"/>
        </w:rPr>
        <w:t>тационного контроля муни</w:t>
      </w:r>
      <w:r>
        <w:rPr>
          <w:rFonts w:ascii="Times New Roman" w:hAnsi="Times New Roman"/>
          <w:b/>
          <w:sz w:val="28"/>
          <w:szCs w:val="28"/>
        </w:rPr>
        <w:t>-</w:t>
      </w:r>
      <w:r w:rsidR="00F85F5B">
        <w:rPr>
          <w:rFonts w:ascii="Times New Roman" w:hAnsi="Times New Roman"/>
          <w:b/>
          <w:sz w:val="28"/>
          <w:szCs w:val="28"/>
        </w:rPr>
        <w:t>ципального имущества Алек</w:t>
      </w:r>
      <w:r>
        <w:rPr>
          <w:rFonts w:ascii="Times New Roman" w:hAnsi="Times New Roman"/>
          <w:b/>
          <w:sz w:val="28"/>
          <w:szCs w:val="28"/>
        </w:rPr>
        <w:t>-</w:t>
      </w:r>
      <w:r w:rsidR="00F85F5B">
        <w:rPr>
          <w:rFonts w:ascii="Times New Roman" w:hAnsi="Times New Roman"/>
          <w:b/>
          <w:sz w:val="28"/>
          <w:szCs w:val="28"/>
        </w:rPr>
        <w:t>с</w:t>
      </w:r>
      <w:r w:rsidR="00D57912" w:rsidRPr="00F14805">
        <w:rPr>
          <w:rFonts w:ascii="Times New Roman" w:hAnsi="Times New Roman"/>
          <w:b/>
          <w:sz w:val="28"/>
          <w:szCs w:val="28"/>
        </w:rPr>
        <w:t>андровского муниципального округа Пермского края</w:t>
      </w:r>
    </w:p>
    <w:p w:rsidR="00D57912" w:rsidRDefault="00D57912" w:rsidP="00D579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57912" w:rsidRDefault="00D57912" w:rsidP="00B800EF">
      <w:pPr>
        <w:autoSpaceDE w:val="0"/>
        <w:autoSpaceDN w:val="0"/>
        <w:adjustRightInd w:val="0"/>
        <w:spacing w:after="0" w:line="36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1D1033">
        <w:rPr>
          <w:rFonts w:ascii="Times New Roman" w:hAnsi="Times New Roman"/>
          <w:sz w:val="28"/>
          <w:szCs w:val="28"/>
        </w:rPr>
        <w:t xml:space="preserve">В соответствии </w:t>
      </w:r>
      <w:r w:rsidR="00F85F5B">
        <w:rPr>
          <w:rFonts w:ascii="Times New Roman" w:hAnsi="Times New Roman"/>
          <w:sz w:val="28"/>
          <w:szCs w:val="28"/>
        </w:rPr>
        <w:t>с</w:t>
      </w:r>
      <w:r w:rsidR="00D10D8B">
        <w:rPr>
          <w:rFonts w:ascii="Times New Roman" w:hAnsi="Times New Roman"/>
          <w:sz w:val="28"/>
          <w:szCs w:val="28"/>
        </w:rPr>
        <w:t>о статьей 55.24</w:t>
      </w:r>
      <w:r w:rsidR="00F85F5B">
        <w:rPr>
          <w:rFonts w:ascii="Times New Roman" w:hAnsi="Times New Roman"/>
          <w:sz w:val="28"/>
          <w:szCs w:val="28"/>
        </w:rPr>
        <w:t xml:space="preserve"> </w:t>
      </w:r>
      <w:r w:rsidR="00AD4D66">
        <w:rPr>
          <w:rFonts w:ascii="Times New Roman" w:hAnsi="Times New Roman"/>
          <w:sz w:val="28"/>
          <w:szCs w:val="28"/>
        </w:rPr>
        <w:t>Г</w:t>
      </w:r>
      <w:r w:rsidR="00F85F5B">
        <w:rPr>
          <w:rFonts w:ascii="Times New Roman" w:hAnsi="Times New Roman"/>
          <w:sz w:val="28"/>
          <w:szCs w:val="28"/>
        </w:rPr>
        <w:t>радостроительн</w:t>
      </w:r>
      <w:r w:rsidR="00D10D8B">
        <w:rPr>
          <w:rFonts w:ascii="Times New Roman" w:hAnsi="Times New Roman"/>
          <w:sz w:val="28"/>
          <w:szCs w:val="28"/>
        </w:rPr>
        <w:t>ого</w:t>
      </w:r>
      <w:r w:rsidR="00F85F5B">
        <w:rPr>
          <w:rFonts w:ascii="Times New Roman" w:hAnsi="Times New Roman"/>
          <w:sz w:val="28"/>
          <w:szCs w:val="28"/>
        </w:rPr>
        <w:t xml:space="preserve"> кодекс</w:t>
      </w:r>
      <w:r w:rsidR="00D10D8B">
        <w:rPr>
          <w:rFonts w:ascii="Times New Roman" w:hAnsi="Times New Roman"/>
          <w:sz w:val="28"/>
          <w:szCs w:val="28"/>
        </w:rPr>
        <w:t>а</w:t>
      </w:r>
      <w:r w:rsidR="00F85F5B">
        <w:rPr>
          <w:rFonts w:ascii="Times New Roman" w:hAnsi="Times New Roman"/>
          <w:sz w:val="28"/>
          <w:szCs w:val="28"/>
        </w:rPr>
        <w:t xml:space="preserve"> Российской Федерации, </w:t>
      </w:r>
      <w:r w:rsidR="00D10D8B">
        <w:rPr>
          <w:rFonts w:ascii="Times New Roman" w:hAnsi="Times New Roman"/>
          <w:sz w:val="28"/>
          <w:szCs w:val="28"/>
        </w:rPr>
        <w:t xml:space="preserve">пунктом 3 части 1 статьи 16 </w:t>
      </w:r>
      <w:r w:rsidR="00F85F5B">
        <w:rPr>
          <w:rFonts w:ascii="Times New Roman" w:hAnsi="Times New Roman"/>
          <w:sz w:val="28"/>
          <w:szCs w:val="28"/>
        </w:rPr>
        <w:t>Федеральн</w:t>
      </w:r>
      <w:r w:rsidR="00D10D8B">
        <w:rPr>
          <w:rFonts w:ascii="Times New Roman" w:hAnsi="Times New Roman"/>
          <w:sz w:val="28"/>
          <w:szCs w:val="28"/>
        </w:rPr>
        <w:t>ого</w:t>
      </w:r>
      <w:r w:rsidR="00F85F5B">
        <w:rPr>
          <w:rFonts w:ascii="Times New Roman" w:hAnsi="Times New Roman"/>
          <w:sz w:val="28"/>
          <w:szCs w:val="28"/>
        </w:rPr>
        <w:t xml:space="preserve"> закона</w:t>
      </w:r>
      <w:r w:rsidR="00D10D8B">
        <w:rPr>
          <w:rFonts w:ascii="Times New Roman" w:hAnsi="Times New Roman"/>
          <w:sz w:val="28"/>
          <w:szCs w:val="28"/>
        </w:rPr>
        <w:t xml:space="preserve"> от 06 октября 2003</w:t>
      </w:r>
      <w:r w:rsidR="00D51877">
        <w:rPr>
          <w:rFonts w:ascii="Times New Roman" w:hAnsi="Times New Roman"/>
          <w:sz w:val="28"/>
          <w:szCs w:val="28"/>
        </w:rPr>
        <w:t xml:space="preserve"> </w:t>
      </w:r>
      <w:r w:rsidR="00F85F5B">
        <w:rPr>
          <w:rFonts w:ascii="Times New Roman" w:hAnsi="Times New Roman"/>
          <w:sz w:val="28"/>
          <w:szCs w:val="28"/>
        </w:rPr>
        <w:t>г</w:t>
      </w:r>
      <w:r w:rsidR="00151865">
        <w:rPr>
          <w:rFonts w:ascii="Times New Roman" w:hAnsi="Times New Roman"/>
          <w:sz w:val="28"/>
          <w:szCs w:val="28"/>
        </w:rPr>
        <w:t>.</w:t>
      </w:r>
      <w:r w:rsidR="00F85F5B">
        <w:rPr>
          <w:rFonts w:ascii="Times New Roman" w:hAnsi="Times New Roman"/>
          <w:sz w:val="28"/>
          <w:szCs w:val="28"/>
        </w:rPr>
        <w:t xml:space="preserve"> № 131-ФЗ «Об общих принципах организации местного самоуправления в Российской Федерации</w:t>
      </w:r>
      <w:r w:rsidR="00D10D8B">
        <w:rPr>
          <w:rFonts w:ascii="Times New Roman" w:hAnsi="Times New Roman"/>
          <w:sz w:val="28"/>
          <w:szCs w:val="28"/>
        </w:rPr>
        <w:t>»</w:t>
      </w:r>
      <w:r w:rsidR="00F85F5B">
        <w:rPr>
          <w:rFonts w:ascii="Times New Roman" w:hAnsi="Times New Roman"/>
          <w:sz w:val="28"/>
          <w:szCs w:val="28"/>
        </w:rPr>
        <w:t xml:space="preserve">, </w:t>
      </w:r>
      <w:r w:rsidR="00D10D8B">
        <w:rPr>
          <w:rFonts w:ascii="Times New Roman" w:hAnsi="Times New Roman"/>
          <w:sz w:val="28"/>
          <w:szCs w:val="28"/>
        </w:rPr>
        <w:t xml:space="preserve">с Федеральным законом </w:t>
      </w:r>
      <w:r w:rsidR="00F85F5B">
        <w:rPr>
          <w:rFonts w:ascii="Times New Roman" w:hAnsi="Times New Roman"/>
          <w:sz w:val="28"/>
          <w:szCs w:val="28"/>
        </w:rPr>
        <w:t>от 20 марта 2025 г</w:t>
      </w:r>
      <w:r w:rsidR="00151865">
        <w:rPr>
          <w:rFonts w:ascii="Times New Roman" w:hAnsi="Times New Roman"/>
          <w:sz w:val="28"/>
          <w:szCs w:val="28"/>
        </w:rPr>
        <w:t xml:space="preserve">. </w:t>
      </w:r>
      <w:r w:rsidR="00181D49">
        <w:rPr>
          <w:rFonts w:ascii="Times New Roman" w:hAnsi="Times New Roman"/>
          <w:sz w:val="28"/>
          <w:szCs w:val="28"/>
        </w:rPr>
        <w:br/>
      </w:r>
      <w:r w:rsidR="00D10D8B">
        <w:rPr>
          <w:rFonts w:ascii="Times New Roman" w:hAnsi="Times New Roman"/>
          <w:sz w:val="28"/>
          <w:szCs w:val="28"/>
        </w:rPr>
        <w:t xml:space="preserve">№ 33-ФЗ </w:t>
      </w:r>
      <w:r w:rsidR="00151865">
        <w:rPr>
          <w:rFonts w:ascii="Times New Roman" w:hAnsi="Times New Roman"/>
          <w:sz w:val="28"/>
          <w:szCs w:val="28"/>
        </w:rPr>
        <w:t xml:space="preserve">«Об общих принципах организации местного самоуправления в единой системе публичной власти», </w:t>
      </w:r>
      <w:r w:rsidR="00D10D8B">
        <w:rPr>
          <w:rFonts w:ascii="Times New Roman" w:hAnsi="Times New Roman"/>
          <w:sz w:val="28"/>
          <w:szCs w:val="28"/>
        </w:rPr>
        <w:t xml:space="preserve">статьей 40 Федерального закона </w:t>
      </w:r>
      <w:r w:rsidR="00151865">
        <w:rPr>
          <w:rFonts w:ascii="Times New Roman" w:hAnsi="Times New Roman"/>
          <w:sz w:val="28"/>
          <w:szCs w:val="28"/>
        </w:rPr>
        <w:t xml:space="preserve">от </w:t>
      </w:r>
      <w:r w:rsidR="00181D49">
        <w:rPr>
          <w:rFonts w:ascii="Times New Roman" w:hAnsi="Times New Roman"/>
          <w:sz w:val="28"/>
          <w:szCs w:val="28"/>
        </w:rPr>
        <w:br/>
      </w:r>
      <w:r w:rsidR="00151865">
        <w:rPr>
          <w:rFonts w:ascii="Times New Roman" w:hAnsi="Times New Roman"/>
          <w:sz w:val="28"/>
          <w:szCs w:val="28"/>
        </w:rPr>
        <w:t xml:space="preserve">30 декабря 2029 г. №384-ФЗ «Технический регламент о безопасности зданий и сооружений», </w:t>
      </w:r>
      <w:r w:rsidR="00FE71EB">
        <w:rPr>
          <w:rFonts w:ascii="Times New Roman" w:hAnsi="Times New Roman"/>
          <w:sz w:val="28"/>
          <w:szCs w:val="28"/>
        </w:rPr>
        <w:t xml:space="preserve">пунктом 2 </w:t>
      </w:r>
      <w:r w:rsidR="00151865">
        <w:rPr>
          <w:rFonts w:ascii="Times New Roman" w:hAnsi="Times New Roman"/>
          <w:sz w:val="28"/>
          <w:szCs w:val="28"/>
        </w:rPr>
        <w:t>распоряжени</w:t>
      </w:r>
      <w:r w:rsidR="00FE71EB">
        <w:rPr>
          <w:rFonts w:ascii="Times New Roman" w:hAnsi="Times New Roman"/>
          <w:sz w:val="28"/>
          <w:szCs w:val="28"/>
        </w:rPr>
        <w:t>я</w:t>
      </w:r>
      <w:r w:rsidR="00151865">
        <w:rPr>
          <w:rFonts w:ascii="Times New Roman" w:hAnsi="Times New Roman"/>
          <w:sz w:val="28"/>
          <w:szCs w:val="28"/>
        </w:rPr>
        <w:t xml:space="preserve"> Правительства Пермского края от </w:t>
      </w:r>
      <w:r w:rsidR="00181D49">
        <w:rPr>
          <w:rFonts w:ascii="Times New Roman" w:hAnsi="Times New Roman"/>
          <w:sz w:val="28"/>
          <w:szCs w:val="28"/>
        </w:rPr>
        <w:br/>
      </w:r>
      <w:r w:rsidR="00151865">
        <w:rPr>
          <w:rFonts w:ascii="Times New Roman" w:hAnsi="Times New Roman"/>
          <w:sz w:val="28"/>
          <w:szCs w:val="28"/>
        </w:rPr>
        <w:t>18 августа 2025</w:t>
      </w:r>
      <w:r w:rsidR="00181D49">
        <w:rPr>
          <w:rFonts w:ascii="Times New Roman" w:hAnsi="Times New Roman"/>
          <w:sz w:val="28"/>
          <w:szCs w:val="28"/>
        </w:rPr>
        <w:t xml:space="preserve"> </w:t>
      </w:r>
      <w:r w:rsidR="00151865">
        <w:rPr>
          <w:rFonts w:ascii="Times New Roman" w:hAnsi="Times New Roman"/>
          <w:sz w:val="28"/>
          <w:szCs w:val="28"/>
        </w:rPr>
        <w:t>г. № 258-р «О мероприятиях по эксплуатации и техническому обслуживанию зданий (сооружений), относящихся к краевому имуществу</w:t>
      </w:r>
      <w:r w:rsidR="00AD4D66">
        <w:rPr>
          <w:rFonts w:ascii="Times New Roman" w:hAnsi="Times New Roman"/>
          <w:sz w:val="28"/>
          <w:szCs w:val="28"/>
        </w:rPr>
        <w:t>»</w:t>
      </w:r>
      <w:r w:rsidR="00151865">
        <w:rPr>
          <w:rFonts w:ascii="Times New Roman" w:hAnsi="Times New Roman"/>
          <w:sz w:val="28"/>
          <w:szCs w:val="28"/>
        </w:rPr>
        <w:t>, руководствуясь Уставом Александровского муниципального округа Пермского края</w:t>
      </w:r>
      <w:r w:rsidR="00FE71EB">
        <w:rPr>
          <w:rFonts w:ascii="Times New Roman" w:hAnsi="Times New Roman"/>
          <w:sz w:val="28"/>
          <w:szCs w:val="28"/>
        </w:rPr>
        <w:t>, в целях мониторинга проведения эксплуатационного контроля муниципального имущества Александровского муниципального округа Пермского края</w:t>
      </w:r>
      <w:r w:rsidR="00151865">
        <w:rPr>
          <w:rFonts w:ascii="Times New Roman" w:hAnsi="Times New Roman"/>
          <w:sz w:val="28"/>
          <w:szCs w:val="28"/>
        </w:rPr>
        <w:t>,</w:t>
      </w:r>
    </w:p>
    <w:p w:rsidR="00D57912" w:rsidRPr="001D1033" w:rsidRDefault="00D57912" w:rsidP="00B800EF">
      <w:pPr>
        <w:autoSpaceDE w:val="0"/>
        <w:autoSpaceDN w:val="0"/>
        <w:adjustRightInd w:val="0"/>
        <w:spacing w:after="0" w:line="36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1D1033">
        <w:rPr>
          <w:rFonts w:ascii="Times New Roman" w:hAnsi="Times New Roman"/>
          <w:sz w:val="28"/>
          <w:szCs w:val="28"/>
        </w:rPr>
        <w:t xml:space="preserve">администрация </w:t>
      </w:r>
      <w:r>
        <w:rPr>
          <w:rFonts w:ascii="Times New Roman" w:hAnsi="Times New Roman"/>
          <w:sz w:val="28"/>
          <w:szCs w:val="28"/>
        </w:rPr>
        <w:t xml:space="preserve">Александровского муниципального </w:t>
      </w:r>
      <w:r w:rsidRPr="001D1033">
        <w:rPr>
          <w:rFonts w:ascii="Times New Roman" w:hAnsi="Times New Roman"/>
          <w:sz w:val="28"/>
          <w:szCs w:val="28"/>
        </w:rPr>
        <w:t xml:space="preserve">округа </w:t>
      </w:r>
      <w:r w:rsidR="00F14805">
        <w:rPr>
          <w:rFonts w:ascii="Times New Roman" w:hAnsi="Times New Roman"/>
          <w:sz w:val="28"/>
          <w:szCs w:val="28"/>
        </w:rPr>
        <w:t>ПОСТАНОВЛЯЕТ:</w:t>
      </w:r>
    </w:p>
    <w:p w:rsidR="00D57912" w:rsidRPr="001D1033" w:rsidRDefault="00F14805" w:rsidP="00B800EF">
      <w:pPr>
        <w:autoSpaceDE w:val="0"/>
        <w:autoSpaceDN w:val="0"/>
        <w:adjustRightInd w:val="0"/>
        <w:spacing w:after="0" w:line="36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1. </w:t>
      </w:r>
      <w:r w:rsidR="00151865">
        <w:rPr>
          <w:rFonts w:ascii="Times New Roman" w:hAnsi="Times New Roman"/>
          <w:sz w:val="28"/>
          <w:szCs w:val="28"/>
        </w:rPr>
        <w:t>Создать межведомственную рабочую группу по</w:t>
      </w:r>
      <w:r w:rsidR="00CB2E3C">
        <w:rPr>
          <w:rFonts w:ascii="Times New Roman" w:hAnsi="Times New Roman"/>
          <w:sz w:val="28"/>
          <w:szCs w:val="28"/>
        </w:rPr>
        <w:t xml:space="preserve"> вопросам мониторинга</w:t>
      </w:r>
      <w:r w:rsidR="00151865">
        <w:rPr>
          <w:rFonts w:ascii="Times New Roman" w:hAnsi="Times New Roman"/>
          <w:sz w:val="28"/>
          <w:szCs w:val="28"/>
        </w:rPr>
        <w:t xml:space="preserve"> проведени</w:t>
      </w:r>
      <w:r w:rsidR="00CB2E3C">
        <w:rPr>
          <w:rFonts w:ascii="Times New Roman" w:hAnsi="Times New Roman"/>
          <w:sz w:val="28"/>
          <w:szCs w:val="28"/>
        </w:rPr>
        <w:t>я</w:t>
      </w:r>
      <w:r w:rsidR="00151865">
        <w:rPr>
          <w:rFonts w:ascii="Times New Roman" w:hAnsi="Times New Roman"/>
          <w:sz w:val="28"/>
          <w:szCs w:val="28"/>
        </w:rPr>
        <w:t xml:space="preserve"> эксплуатационного контроля муниципального имущества</w:t>
      </w:r>
      <w:r w:rsidR="00D57912" w:rsidRPr="001D1033">
        <w:rPr>
          <w:rFonts w:ascii="Times New Roman" w:hAnsi="Times New Roman"/>
          <w:sz w:val="28"/>
          <w:szCs w:val="28"/>
        </w:rPr>
        <w:t xml:space="preserve"> </w:t>
      </w:r>
      <w:r w:rsidR="00D57912">
        <w:rPr>
          <w:rFonts w:ascii="Times New Roman" w:hAnsi="Times New Roman"/>
          <w:sz w:val="28"/>
          <w:szCs w:val="28"/>
        </w:rPr>
        <w:t>Александровского</w:t>
      </w:r>
      <w:r w:rsidR="00D57912" w:rsidRPr="001D1033">
        <w:rPr>
          <w:rFonts w:ascii="Times New Roman" w:hAnsi="Times New Roman"/>
          <w:sz w:val="28"/>
          <w:szCs w:val="28"/>
        </w:rPr>
        <w:t xml:space="preserve"> муниципального округа Пермского края (далее </w:t>
      </w:r>
      <w:r w:rsidR="00151865">
        <w:rPr>
          <w:rFonts w:ascii="Times New Roman" w:hAnsi="Times New Roman"/>
          <w:sz w:val="28"/>
          <w:szCs w:val="28"/>
        </w:rPr>
        <w:t>–</w:t>
      </w:r>
      <w:r w:rsidR="00D57912" w:rsidRPr="001D1033">
        <w:rPr>
          <w:rFonts w:ascii="Times New Roman" w:hAnsi="Times New Roman"/>
          <w:sz w:val="28"/>
          <w:szCs w:val="28"/>
        </w:rPr>
        <w:t xml:space="preserve"> </w:t>
      </w:r>
      <w:r w:rsidR="00151865">
        <w:rPr>
          <w:rFonts w:ascii="Times New Roman" w:hAnsi="Times New Roman"/>
          <w:sz w:val="28"/>
          <w:szCs w:val="28"/>
        </w:rPr>
        <w:t>Межведомственная рабочая группа</w:t>
      </w:r>
      <w:r w:rsidR="00D57912" w:rsidRPr="001D1033">
        <w:rPr>
          <w:rFonts w:ascii="Times New Roman" w:hAnsi="Times New Roman"/>
          <w:sz w:val="28"/>
          <w:szCs w:val="28"/>
        </w:rPr>
        <w:t>).</w:t>
      </w:r>
    </w:p>
    <w:p w:rsidR="00D57912" w:rsidRDefault="00F14805" w:rsidP="00B800EF">
      <w:pPr>
        <w:autoSpaceDE w:val="0"/>
        <w:autoSpaceDN w:val="0"/>
        <w:adjustRightInd w:val="0"/>
        <w:spacing w:after="0" w:line="36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2. </w:t>
      </w:r>
      <w:r w:rsidR="00151865">
        <w:rPr>
          <w:rFonts w:ascii="Times New Roman" w:hAnsi="Times New Roman"/>
          <w:sz w:val="28"/>
          <w:szCs w:val="28"/>
        </w:rPr>
        <w:t>Утвердить прилагаем</w:t>
      </w:r>
      <w:r w:rsidR="00D51877">
        <w:rPr>
          <w:rFonts w:ascii="Times New Roman" w:hAnsi="Times New Roman"/>
          <w:sz w:val="28"/>
          <w:szCs w:val="28"/>
        </w:rPr>
        <w:t>ы</w:t>
      </w:r>
      <w:r w:rsidR="00151865">
        <w:rPr>
          <w:rFonts w:ascii="Times New Roman" w:hAnsi="Times New Roman"/>
          <w:sz w:val="28"/>
          <w:szCs w:val="28"/>
        </w:rPr>
        <w:t>е</w:t>
      </w:r>
      <w:r w:rsidR="00D57912" w:rsidRPr="001D1033">
        <w:rPr>
          <w:rFonts w:ascii="Times New Roman" w:hAnsi="Times New Roman"/>
          <w:sz w:val="28"/>
          <w:szCs w:val="28"/>
        </w:rPr>
        <w:t>:</w:t>
      </w:r>
    </w:p>
    <w:p w:rsidR="00FE71EB" w:rsidRPr="001D1033" w:rsidRDefault="00FE71EB" w:rsidP="00B800EF">
      <w:pPr>
        <w:autoSpaceDE w:val="0"/>
        <w:autoSpaceDN w:val="0"/>
        <w:adjustRightInd w:val="0"/>
        <w:spacing w:after="0" w:line="36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2.1.</w:t>
      </w:r>
      <w:r w:rsidRPr="00FE71E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Состав межведомственной рабочей группы по вопросам мониторинга проведения эксплуатационного контроля муниципального имущества</w:t>
      </w:r>
      <w:r w:rsidRPr="001D103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Александровского</w:t>
      </w:r>
      <w:r w:rsidRPr="001D1033">
        <w:rPr>
          <w:rFonts w:ascii="Times New Roman" w:hAnsi="Times New Roman"/>
          <w:sz w:val="28"/>
          <w:szCs w:val="28"/>
        </w:rPr>
        <w:t xml:space="preserve"> муниципального округа Пермского края</w:t>
      </w:r>
      <w:r>
        <w:rPr>
          <w:rFonts w:ascii="Times New Roman" w:hAnsi="Times New Roman"/>
          <w:sz w:val="28"/>
          <w:szCs w:val="28"/>
        </w:rPr>
        <w:t>, согласно Приложению 1 к настоящему постановлению</w:t>
      </w:r>
      <w:r w:rsidR="00181D49">
        <w:rPr>
          <w:rFonts w:ascii="Times New Roman" w:hAnsi="Times New Roman"/>
          <w:sz w:val="28"/>
          <w:szCs w:val="28"/>
        </w:rPr>
        <w:t>;</w:t>
      </w:r>
    </w:p>
    <w:p w:rsidR="00D57912" w:rsidRPr="001D1033" w:rsidRDefault="00F14805" w:rsidP="00B800EF">
      <w:pPr>
        <w:autoSpaceDE w:val="0"/>
        <w:autoSpaceDN w:val="0"/>
        <w:adjustRightInd w:val="0"/>
        <w:spacing w:after="0" w:line="36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2.1. </w:t>
      </w:r>
      <w:r w:rsidR="00151865">
        <w:rPr>
          <w:rFonts w:ascii="Times New Roman" w:hAnsi="Times New Roman"/>
          <w:sz w:val="28"/>
          <w:szCs w:val="28"/>
        </w:rPr>
        <w:t xml:space="preserve">Положение о </w:t>
      </w:r>
      <w:r w:rsidR="00FE71EB">
        <w:rPr>
          <w:rFonts w:ascii="Times New Roman" w:hAnsi="Times New Roman"/>
          <w:sz w:val="28"/>
          <w:szCs w:val="28"/>
        </w:rPr>
        <w:t>межведомственной рабочей группе по вопросам мониторинга проведения эксплуатационного контроля муниципального имущества</w:t>
      </w:r>
      <w:r w:rsidR="00FE71EB" w:rsidRPr="001D1033">
        <w:rPr>
          <w:rFonts w:ascii="Times New Roman" w:hAnsi="Times New Roman"/>
          <w:sz w:val="28"/>
          <w:szCs w:val="28"/>
        </w:rPr>
        <w:t xml:space="preserve"> </w:t>
      </w:r>
      <w:r w:rsidR="00FE71EB">
        <w:rPr>
          <w:rFonts w:ascii="Times New Roman" w:hAnsi="Times New Roman"/>
          <w:sz w:val="28"/>
          <w:szCs w:val="28"/>
        </w:rPr>
        <w:t>Александровского</w:t>
      </w:r>
      <w:r w:rsidR="00FE71EB" w:rsidRPr="001D1033">
        <w:rPr>
          <w:rFonts w:ascii="Times New Roman" w:hAnsi="Times New Roman"/>
          <w:sz w:val="28"/>
          <w:szCs w:val="28"/>
        </w:rPr>
        <w:t xml:space="preserve"> муниципального округа Пермского края</w:t>
      </w:r>
      <w:r w:rsidR="00FE71EB">
        <w:rPr>
          <w:rFonts w:ascii="Times New Roman" w:hAnsi="Times New Roman"/>
          <w:sz w:val="28"/>
          <w:szCs w:val="28"/>
        </w:rPr>
        <w:t>, согласно Приложению 2 к настоящему постановлению</w:t>
      </w:r>
      <w:r w:rsidR="00D51877">
        <w:rPr>
          <w:rFonts w:ascii="Times New Roman" w:hAnsi="Times New Roman"/>
          <w:sz w:val="28"/>
          <w:szCs w:val="28"/>
        </w:rPr>
        <w:t>.</w:t>
      </w:r>
    </w:p>
    <w:p w:rsidR="00F967A7" w:rsidRPr="00D51877" w:rsidRDefault="00151865" w:rsidP="00B800EF">
      <w:pPr>
        <w:suppressAutoHyphens/>
        <w:spacing w:after="0" w:line="36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F14805" w:rsidRPr="00F967A7">
        <w:rPr>
          <w:rFonts w:ascii="Times New Roman" w:hAnsi="Times New Roman"/>
          <w:sz w:val="28"/>
          <w:szCs w:val="28"/>
        </w:rPr>
        <w:t>. </w:t>
      </w:r>
      <w:r w:rsidR="00F967A7" w:rsidRPr="00F967A7">
        <w:rPr>
          <w:rFonts w:ascii="Times New Roman" w:hAnsi="Times New Roman"/>
          <w:sz w:val="28"/>
          <w:szCs w:val="28"/>
        </w:rPr>
        <w:t xml:space="preserve">Настоящее постановление опубликовать в сетевом издании официальный сайт Александровского муниципального округа Пермского края </w:t>
      </w:r>
      <w:r w:rsidR="00F967A7" w:rsidRPr="00D51877">
        <w:rPr>
          <w:rFonts w:ascii="Times New Roman" w:hAnsi="Times New Roman"/>
          <w:sz w:val="28"/>
          <w:szCs w:val="28"/>
        </w:rPr>
        <w:t>(</w:t>
      </w:r>
      <w:hyperlink r:id="rId9" w:history="1">
        <w:r w:rsidR="00FE71EB" w:rsidRPr="00D51877">
          <w:rPr>
            <w:rStyle w:val="af2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="00FE71EB" w:rsidRPr="00D51877">
          <w:rPr>
            <w:rStyle w:val="af2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FE71EB" w:rsidRPr="00D51877">
          <w:rPr>
            <w:rStyle w:val="af2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aleksraion</w:t>
        </w:r>
        <w:r w:rsidR="00FE71EB" w:rsidRPr="00D51877">
          <w:rPr>
            <w:rStyle w:val="af2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="00FE71EB" w:rsidRPr="00D51877">
          <w:rPr>
            <w:rStyle w:val="af2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F967A7" w:rsidRPr="00D51877">
        <w:rPr>
          <w:rFonts w:ascii="Times New Roman" w:hAnsi="Times New Roman"/>
          <w:sz w:val="28"/>
          <w:szCs w:val="28"/>
        </w:rPr>
        <w:t>).</w:t>
      </w:r>
    </w:p>
    <w:p w:rsidR="00D57912" w:rsidRPr="001D1033" w:rsidRDefault="00151865" w:rsidP="00B800EF">
      <w:pPr>
        <w:autoSpaceDE w:val="0"/>
        <w:autoSpaceDN w:val="0"/>
        <w:adjustRightInd w:val="0"/>
        <w:spacing w:after="0" w:line="36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F14805">
        <w:rPr>
          <w:rFonts w:ascii="Times New Roman" w:hAnsi="Times New Roman"/>
          <w:sz w:val="28"/>
          <w:szCs w:val="28"/>
        </w:rPr>
        <w:t>. </w:t>
      </w:r>
      <w:r w:rsidR="00D57912" w:rsidRPr="001D1033">
        <w:rPr>
          <w:rFonts w:ascii="Times New Roman" w:hAnsi="Times New Roman"/>
          <w:sz w:val="28"/>
          <w:szCs w:val="28"/>
        </w:rPr>
        <w:t xml:space="preserve">Контроль за исполнением постановления </w:t>
      </w:r>
      <w:r w:rsidR="00FE71EB">
        <w:rPr>
          <w:rFonts w:ascii="Times New Roman" w:hAnsi="Times New Roman"/>
          <w:sz w:val="28"/>
          <w:szCs w:val="28"/>
        </w:rPr>
        <w:t>возложить на заместителя главы администрации округа по градостроительству – начальника управления имущественных и земельных отношений.</w:t>
      </w:r>
    </w:p>
    <w:p w:rsidR="00350994" w:rsidRPr="00350994" w:rsidRDefault="00350994" w:rsidP="00350994">
      <w:pPr>
        <w:pStyle w:val="af5"/>
        <w:keepNext w:val="0"/>
        <w:widowControl w:val="0"/>
        <w:spacing w:before="720" w:after="0" w:line="240" w:lineRule="exact"/>
        <w:jc w:val="both"/>
        <w:rPr>
          <w:rFonts w:ascii="Times New Roman" w:hAnsi="Times New Roman" w:cs="Times New Roman"/>
        </w:rPr>
      </w:pPr>
      <w:r w:rsidRPr="00350994">
        <w:rPr>
          <w:rFonts w:ascii="Times New Roman" w:hAnsi="Times New Roman" w:cs="Times New Roman"/>
        </w:rPr>
        <w:t>Глава муниципального округа –</w:t>
      </w:r>
    </w:p>
    <w:p w:rsidR="00350994" w:rsidRPr="00350994" w:rsidRDefault="00350994" w:rsidP="00350994">
      <w:pPr>
        <w:pStyle w:val="af5"/>
        <w:keepNext w:val="0"/>
        <w:widowControl w:val="0"/>
        <w:spacing w:before="0" w:after="0" w:line="240" w:lineRule="exact"/>
        <w:jc w:val="both"/>
        <w:rPr>
          <w:rFonts w:ascii="Times New Roman" w:hAnsi="Times New Roman" w:cs="Times New Roman"/>
        </w:rPr>
      </w:pPr>
      <w:r w:rsidRPr="00350994">
        <w:rPr>
          <w:rFonts w:ascii="Times New Roman" w:hAnsi="Times New Roman" w:cs="Times New Roman"/>
        </w:rPr>
        <w:t xml:space="preserve">глава администрации Александровского </w:t>
      </w:r>
    </w:p>
    <w:p w:rsidR="00350994" w:rsidRDefault="00350994" w:rsidP="00350994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 w:rsidRPr="00350994">
        <w:rPr>
          <w:rFonts w:ascii="Times New Roman" w:hAnsi="Times New Roman"/>
          <w:sz w:val="28"/>
          <w:szCs w:val="28"/>
        </w:rPr>
        <w:t xml:space="preserve">муниципального округа         </w:t>
      </w:r>
      <w:r w:rsidR="00B800EF">
        <w:rPr>
          <w:rFonts w:ascii="Times New Roman" w:hAnsi="Times New Roman"/>
          <w:sz w:val="28"/>
          <w:szCs w:val="28"/>
        </w:rPr>
        <w:t xml:space="preserve">                            </w:t>
      </w:r>
      <w:r w:rsidRPr="00350994">
        <w:rPr>
          <w:rFonts w:ascii="Times New Roman" w:hAnsi="Times New Roman"/>
          <w:sz w:val="28"/>
          <w:szCs w:val="28"/>
        </w:rPr>
        <w:t xml:space="preserve">                  </w:t>
      </w:r>
      <w:r>
        <w:rPr>
          <w:rFonts w:ascii="Times New Roman" w:hAnsi="Times New Roman"/>
          <w:sz w:val="28"/>
          <w:szCs w:val="28"/>
        </w:rPr>
        <w:t xml:space="preserve">   </w:t>
      </w:r>
      <w:r w:rsidRPr="00350994">
        <w:rPr>
          <w:rFonts w:ascii="Times New Roman" w:hAnsi="Times New Roman"/>
          <w:sz w:val="28"/>
          <w:szCs w:val="28"/>
        </w:rPr>
        <w:t>О.Э. Белобаржевская</w:t>
      </w:r>
    </w:p>
    <w:p w:rsidR="00FE71EB" w:rsidRDefault="00FE71EB" w:rsidP="00350994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B800EF" w:rsidRDefault="00B800EF" w:rsidP="00350994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sz w:val="28"/>
          <w:szCs w:val="28"/>
        </w:rPr>
        <w:sectPr w:rsidR="00B800EF" w:rsidSect="00B800EF">
          <w:headerReference w:type="default" r:id="rId10"/>
          <w:footerReference w:type="default" r:id="rId11"/>
          <w:pgSz w:w="11906" w:h="16838"/>
          <w:pgMar w:top="567" w:right="851" w:bottom="851" w:left="1418" w:header="425" w:footer="130" w:gutter="0"/>
          <w:cols w:space="720"/>
        </w:sectPr>
      </w:pPr>
    </w:p>
    <w:p w:rsidR="00FE71EB" w:rsidRDefault="00FE71EB" w:rsidP="00B800EF">
      <w:pPr>
        <w:autoSpaceDE w:val="0"/>
        <w:autoSpaceDN w:val="0"/>
        <w:adjustRightInd w:val="0"/>
        <w:spacing w:after="0" w:line="240" w:lineRule="exact"/>
        <w:ind w:left="567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Приложение 1</w:t>
      </w:r>
    </w:p>
    <w:p w:rsidR="00FE71EB" w:rsidRDefault="00FE71EB" w:rsidP="00B800EF">
      <w:pPr>
        <w:autoSpaceDE w:val="0"/>
        <w:autoSpaceDN w:val="0"/>
        <w:adjustRightInd w:val="0"/>
        <w:spacing w:after="0" w:line="240" w:lineRule="exact"/>
        <w:ind w:left="567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постановлению</w:t>
      </w:r>
    </w:p>
    <w:p w:rsidR="00FE71EB" w:rsidRDefault="00FE71EB" w:rsidP="00B800EF">
      <w:pPr>
        <w:autoSpaceDE w:val="0"/>
        <w:autoSpaceDN w:val="0"/>
        <w:adjustRightInd w:val="0"/>
        <w:spacing w:after="0" w:line="240" w:lineRule="exact"/>
        <w:ind w:left="567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администрации</w:t>
      </w:r>
    </w:p>
    <w:p w:rsidR="00FE71EB" w:rsidRDefault="00FE71EB" w:rsidP="00B800EF">
      <w:pPr>
        <w:autoSpaceDE w:val="0"/>
        <w:autoSpaceDN w:val="0"/>
        <w:adjustRightInd w:val="0"/>
        <w:spacing w:after="0" w:line="240" w:lineRule="exact"/>
        <w:ind w:left="567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Александровского</w:t>
      </w:r>
    </w:p>
    <w:p w:rsidR="00FE71EB" w:rsidRDefault="00FE71EB" w:rsidP="00B800EF">
      <w:pPr>
        <w:autoSpaceDE w:val="0"/>
        <w:autoSpaceDN w:val="0"/>
        <w:adjustRightInd w:val="0"/>
        <w:spacing w:after="0" w:line="240" w:lineRule="exact"/>
        <w:ind w:left="567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 округа</w:t>
      </w:r>
    </w:p>
    <w:p w:rsidR="00FE71EB" w:rsidRPr="00350994" w:rsidRDefault="00FE71EB" w:rsidP="00B800EF">
      <w:pPr>
        <w:autoSpaceDE w:val="0"/>
        <w:autoSpaceDN w:val="0"/>
        <w:adjustRightInd w:val="0"/>
        <w:spacing w:after="0" w:line="240" w:lineRule="exact"/>
        <w:ind w:left="567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</w:t>
      </w:r>
      <w:r w:rsidR="00B800EF">
        <w:rPr>
          <w:rFonts w:ascii="Times New Roman" w:hAnsi="Times New Roman"/>
          <w:sz w:val="28"/>
          <w:szCs w:val="28"/>
        </w:rPr>
        <w:t xml:space="preserve"> </w:t>
      </w:r>
      <w:r w:rsidR="0095555A">
        <w:rPr>
          <w:rFonts w:ascii="Times New Roman" w:hAnsi="Times New Roman"/>
          <w:sz w:val="28"/>
          <w:szCs w:val="28"/>
        </w:rPr>
        <w:t>15.01.2026</w:t>
      </w:r>
      <w:r w:rsidR="00B800EF">
        <w:rPr>
          <w:rFonts w:ascii="Times New Roman" w:hAnsi="Times New Roman"/>
          <w:sz w:val="28"/>
          <w:szCs w:val="28"/>
        </w:rPr>
        <w:t xml:space="preserve"> №</w:t>
      </w:r>
      <w:r w:rsidR="0095555A">
        <w:rPr>
          <w:rFonts w:ascii="Times New Roman" w:hAnsi="Times New Roman"/>
          <w:sz w:val="28"/>
          <w:szCs w:val="28"/>
        </w:rPr>
        <w:t>19</w:t>
      </w:r>
    </w:p>
    <w:p w:rsidR="00D57912" w:rsidRDefault="00D57912" w:rsidP="00B800EF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</w:p>
    <w:p w:rsidR="00FE71EB" w:rsidRDefault="00D10D8B" w:rsidP="00B800EF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/>
          <w:sz w:val="28"/>
          <w:szCs w:val="28"/>
        </w:rPr>
      </w:pPr>
      <w:r w:rsidRPr="00FE71EB">
        <w:rPr>
          <w:rFonts w:ascii="Times New Roman" w:hAnsi="Times New Roman"/>
          <w:b/>
          <w:sz w:val="28"/>
          <w:szCs w:val="28"/>
        </w:rPr>
        <w:t xml:space="preserve">СОСТАВ </w:t>
      </w:r>
    </w:p>
    <w:p w:rsidR="00FE71EB" w:rsidRDefault="00D10D8B" w:rsidP="00B800EF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/>
          <w:sz w:val="28"/>
          <w:szCs w:val="28"/>
        </w:rPr>
      </w:pPr>
      <w:r w:rsidRPr="00FE71EB">
        <w:rPr>
          <w:rFonts w:ascii="Times New Roman" w:hAnsi="Times New Roman"/>
          <w:b/>
          <w:sz w:val="28"/>
          <w:szCs w:val="28"/>
        </w:rPr>
        <w:t>межведомственной рабочей группы по вопросам мониторинга проведения эксплуатационного контроля муниципального имущества на территории Пермского муниципального округа</w:t>
      </w:r>
    </w:p>
    <w:p w:rsidR="00B800EF" w:rsidRDefault="00B800EF" w:rsidP="00B800EF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936"/>
        <w:gridCol w:w="5917"/>
      </w:tblGrid>
      <w:tr w:rsidR="00ED6D80" w:rsidRPr="00181D49" w:rsidTr="00B800EF"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</w:tcPr>
          <w:p w:rsidR="00ED6D80" w:rsidRPr="00181D49" w:rsidRDefault="00ED6D80" w:rsidP="00181D49">
            <w:pPr>
              <w:autoSpaceDE w:val="0"/>
              <w:autoSpaceDN w:val="0"/>
              <w:adjustRightInd w:val="0"/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 w:rsidRPr="00181D49">
              <w:rPr>
                <w:rFonts w:ascii="Times New Roman" w:hAnsi="Times New Roman"/>
                <w:sz w:val="26"/>
                <w:szCs w:val="26"/>
              </w:rPr>
              <w:t>Половникова</w:t>
            </w:r>
          </w:p>
          <w:p w:rsidR="00ED6D80" w:rsidRPr="00181D49" w:rsidRDefault="00ED6D80" w:rsidP="00181D49">
            <w:pPr>
              <w:autoSpaceDE w:val="0"/>
              <w:autoSpaceDN w:val="0"/>
              <w:adjustRightInd w:val="0"/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 w:rsidRPr="00181D49">
              <w:rPr>
                <w:rFonts w:ascii="Times New Roman" w:hAnsi="Times New Roman"/>
                <w:sz w:val="26"/>
                <w:szCs w:val="26"/>
              </w:rPr>
              <w:t xml:space="preserve">Наталья Вячеславовна </w:t>
            </w:r>
          </w:p>
        </w:tc>
        <w:tc>
          <w:tcPr>
            <w:tcW w:w="5917" w:type="dxa"/>
            <w:tcBorders>
              <w:top w:val="nil"/>
              <w:left w:val="nil"/>
              <w:bottom w:val="nil"/>
              <w:right w:val="nil"/>
            </w:tcBorders>
          </w:tcPr>
          <w:p w:rsidR="00ED6D80" w:rsidRPr="00181D49" w:rsidRDefault="00ED6D80" w:rsidP="00181D49">
            <w:pPr>
              <w:autoSpaceDE w:val="0"/>
              <w:autoSpaceDN w:val="0"/>
              <w:adjustRightInd w:val="0"/>
              <w:spacing w:after="0" w:line="28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81D49">
              <w:rPr>
                <w:rFonts w:ascii="Times New Roman" w:hAnsi="Times New Roman"/>
                <w:b/>
                <w:sz w:val="26"/>
                <w:szCs w:val="26"/>
              </w:rPr>
              <w:t>-</w:t>
            </w:r>
            <w:r w:rsidR="00181D49">
              <w:rPr>
                <w:rFonts w:ascii="Times New Roman" w:hAnsi="Times New Roman"/>
                <w:b/>
                <w:sz w:val="26"/>
                <w:szCs w:val="26"/>
              </w:rPr>
              <w:t> </w:t>
            </w:r>
            <w:r w:rsidRPr="00181D49">
              <w:rPr>
                <w:rFonts w:ascii="Times New Roman" w:hAnsi="Times New Roman"/>
                <w:sz w:val="26"/>
                <w:szCs w:val="26"/>
              </w:rPr>
              <w:t>заместитель главы администрации округа по градостроительству – начальника управления иму</w:t>
            </w:r>
            <w:r w:rsidR="00181D49">
              <w:rPr>
                <w:rFonts w:ascii="Times New Roman" w:hAnsi="Times New Roman"/>
                <w:sz w:val="26"/>
                <w:szCs w:val="26"/>
              </w:rPr>
              <w:t>-</w:t>
            </w:r>
            <w:r w:rsidRPr="00181D49">
              <w:rPr>
                <w:rFonts w:ascii="Times New Roman" w:hAnsi="Times New Roman"/>
                <w:sz w:val="26"/>
                <w:szCs w:val="26"/>
              </w:rPr>
              <w:t>щественных и земельных отношений, Предсе</w:t>
            </w:r>
            <w:r w:rsidR="00181D49">
              <w:rPr>
                <w:rFonts w:ascii="Times New Roman" w:hAnsi="Times New Roman"/>
                <w:sz w:val="26"/>
                <w:szCs w:val="26"/>
              </w:rPr>
              <w:t>-</w:t>
            </w:r>
            <w:r w:rsidRPr="00181D49">
              <w:rPr>
                <w:rFonts w:ascii="Times New Roman" w:hAnsi="Times New Roman"/>
                <w:sz w:val="26"/>
                <w:szCs w:val="26"/>
              </w:rPr>
              <w:t>датель межведомственной рабочей группы</w:t>
            </w:r>
          </w:p>
          <w:p w:rsidR="00181D49" w:rsidRPr="00181D49" w:rsidRDefault="00181D49" w:rsidP="00181D49">
            <w:pPr>
              <w:autoSpaceDE w:val="0"/>
              <w:autoSpaceDN w:val="0"/>
              <w:adjustRightInd w:val="0"/>
              <w:spacing w:after="0" w:line="280" w:lineRule="exact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AF160D" w:rsidRPr="00181D49" w:rsidTr="00B800EF"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</w:tcPr>
          <w:p w:rsidR="00AF160D" w:rsidRPr="00181D49" w:rsidRDefault="00AF160D" w:rsidP="00181D49">
            <w:pPr>
              <w:autoSpaceDE w:val="0"/>
              <w:autoSpaceDN w:val="0"/>
              <w:adjustRightInd w:val="0"/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 w:rsidRPr="00181D49">
              <w:rPr>
                <w:rFonts w:ascii="Times New Roman" w:hAnsi="Times New Roman"/>
                <w:sz w:val="26"/>
                <w:szCs w:val="26"/>
              </w:rPr>
              <w:t>Веревкина</w:t>
            </w:r>
          </w:p>
          <w:p w:rsidR="00AF160D" w:rsidRPr="00181D49" w:rsidRDefault="00AF160D" w:rsidP="00181D49">
            <w:pPr>
              <w:autoSpaceDE w:val="0"/>
              <w:autoSpaceDN w:val="0"/>
              <w:adjustRightInd w:val="0"/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 w:rsidRPr="00181D49">
              <w:rPr>
                <w:rFonts w:ascii="Times New Roman" w:hAnsi="Times New Roman"/>
                <w:sz w:val="26"/>
                <w:szCs w:val="26"/>
              </w:rPr>
              <w:t>Наталья Николаевна</w:t>
            </w:r>
          </w:p>
        </w:tc>
        <w:tc>
          <w:tcPr>
            <w:tcW w:w="5917" w:type="dxa"/>
            <w:tcBorders>
              <w:top w:val="nil"/>
              <w:left w:val="nil"/>
              <w:bottom w:val="nil"/>
              <w:right w:val="nil"/>
            </w:tcBorders>
          </w:tcPr>
          <w:p w:rsidR="00AF160D" w:rsidRPr="00181D49" w:rsidRDefault="00AF160D" w:rsidP="00181D49">
            <w:pPr>
              <w:autoSpaceDE w:val="0"/>
              <w:autoSpaceDN w:val="0"/>
              <w:adjustRightInd w:val="0"/>
              <w:spacing w:after="0" w:line="28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81D49">
              <w:rPr>
                <w:rFonts w:ascii="Times New Roman" w:hAnsi="Times New Roman"/>
                <w:b/>
                <w:sz w:val="26"/>
                <w:szCs w:val="26"/>
              </w:rPr>
              <w:t>-</w:t>
            </w:r>
            <w:r w:rsidR="00181D49">
              <w:rPr>
                <w:rFonts w:ascii="Times New Roman" w:hAnsi="Times New Roman"/>
                <w:b/>
                <w:sz w:val="26"/>
                <w:szCs w:val="26"/>
              </w:rPr>
              <w:t> </w:t>
            </w:r>
            <w:r w:rsidRPr="00181D49">
              <w:rPr>
                <w:rFonts w:ascii="Times New Roman" w:hAnsi="Times New Roman"/>
                <w:sz w:val="26"/>
                <w:szCs w:val="26"/>
              </w:rPr>
              <w:t>начальник</w:t>
            </w:r>
            <w:r w:rsidRPr="00181D49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r w:rsidRPr="00181D49">
              <w:rPr>
                <w:rFonts w:ascii="Times New Roman" w:hAnsi="Times New Roman"/>
                <w:sz w:val="26"/>
                <w:szCs w:val="26"/>
              </w:rPr>
              <w:t>отдела имущественных отношений управления имущественных и земельных отно</w:t>
            </w:r>
            <w:r w:rsidR="00181D49">
              <w:rPr>
                <w:rFonts w:ascii="Times New Roman" w:hAnsi="Times New Roman"/>
                <w:sz w:val="26"/>
                <w:szCs w:val="26"/>
              </w:rPr>
              <w:t>-</w:t>
            </w:r>
            <w:r w:rsidRPr="00181D49">
              <w:rPr>
                <w:rFonts w:ascii="Times New Roman" w:hAnsi="Times New Roman"/>
                <w:sz w:val="26"/>
                <w:szCs w:val="26"/>
              </w:rPr>
              <w:t>шений, заместитель председателя межведомст</w:t>
            </w:r>
            <w:r w:rsidR="00181D49">
              <w:rPr>
                <w:rFonts w:ascii="Times New Roman" w:hAnsi="Times New Roman"/>
                <w:sz w:val="26"/>
                <w:szCs w:val="26"/>
              </w:rPr>
              <w:t>-</w:t>
            </w:r>
            <w:r w:rsidRPr="00181D49">
              <w:rPr>
                <w:rFonts w:ascii="Times New Roman" w:hAnsi="Times New Roman"/>
                <w:sz w:val="26"/>
                <w:szCs w:val="26"/>
              </w:rPr>
              <w:t>венной рабочей группы</w:t>
            </w:r>
          </w:p>
          <w:p w:rsidR="00181D49" w:rsidRPr="00181D49" w:rsidRDefault="00181D49" w:rsidP="00181D49">
            <w:pPr>
              <w:autoSpaceDE w:val="0"/>
              <w:autoSpaceDN w:val="0"/>
              <w:adjustRightInd w:val="0"/>
              <w:spacing w:after="0" w:line="280" w:lineRule="exact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AF160D" w:rsidRPr="00181D49" w:rsidTr="00B800EF"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</w:tcPr>
          <w:p w:rsidR="00AF160D" w:rsidRPr="00181D49" w:rsidRDefault="00AF160D" w:rsidP="00181D49">
            <w:pPr>
              <w:autoSpaceDE w:val="0"/>
              <w:autoSpaceDN w:val="0"/>
              <w:adjustRightInd w:val="0"/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 w:rsidRPr="00181D49">
              <w:rPr>
                <w:rFonts w:ascii="Times New Roman" w:hAnsi="Times New Roman"/>
                <w:sz w:val="26"/>
                <w:szCs w:val="26"/>
              </w:rPr>
              <w:t xml:space="preserve">Пьянкова </w:t>
            </w:r>
          </w:p>
          <w:p w:rsidR="00AF160D" w:rsidRPr="00181D49" w:rsidRDefault="00AF160D" w:rsidP="00181D49">
            <w:pPr>
              <w:autoSpaceDE w:val="0"/>
              <w:autoSpaceDN w:val="0"/>
              <w:adjustRightInd w:val="0"/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 w:rsidRPr="00181D49">
              <w:rPr>
                <w:rFonts w:ascii="Times New Roman" w:hAnsi="Times New Roman"/>
                <w:sz w:val="26"/>
                <w:szCs w:val="26"/>
              </w:rPr>
              <w:t>Татьяна Витальевна</w:t>
            </w:r>
          </w:p>
        </w:tc>
        <w:tc>
          <w:tcPr>
            <w:tcW w:w="5917" w:type="dxa"/>
            <w:tcBorders>
              <w:top w:val="nil"/>
              <w:left w:val="nil"/>
              <w:bottom w:val="nil"/>
              <w:right w:val="nil"/>
            </w:tcBorders>
          </w:tcPr>
          <w:p w:rsidR="00AF160D" w:rsidRPr="00181D49" w:rsidRDefault="00AF160D" w:rsidP="00181D49">
            <w:pPr>
              <w:autoSpaceDE w:val="0"/>
              <w:autoSpaceDN w:val="0"/>
              <w:adjustRightInd w:val="0"/>
              <w:spacing w:after="0" w:line="28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81D49">
              <w:rPr>
                <w:rFonts w:ascii="Times New Roman" w:hAnsi="Times New Roman"/>
                <w:b/>
                <w:sz w:val="26"/>
                <w:szCs w:val="26"/>
              </w:rPr>
              <w:t>-</w:t>
            </w:r>
            <w:r w:rsidR="00181D49" w:rsidRPr="00181D49">
              <w:rPr>
                <w:rFonts w:ascii="Times New Roman" w:hAnsi="Times New Roman"/>
                <w:b/>
                <w:sz w:val="26"/>
                <w:szCs w:val="26"/>
              </w:rPr>
              <w:t> </w:t>
            </w:r>
            <w:r w:rsidRPr="00181D49">
              <w:rPr>
                <w:rFonts w:ascii="Times New Roman" w:hAnsi="Times New Roman"/>
                <w:sz w:val="26"/>
                <w:szCs w:val="26"/>
              </w:rPr>
              <w:t>консультант отдела имущественных отношений управления имущественных и земельных отно</w:t>
            </w:r>
            <w:r w:rsidR="00181D49">
              <w:rPr>
                <w:rFonts w:ascii="Times New Roman" w:hAnsi="Times New Roman"/>
                <w:sz w:val="26"/>
                <w:szCs w:val="26"/>
              </w:rPr>
              <w:t>-</w:t>
            </w:r>
            <w:r w:rsidRPr="00181D49">
              <w:rPr>
                <w:rFonts w:ascii="Times New Roman" w:hAnsi="Times New Roman"/>
                <w:sz w:val="26"/>
                <w:szCs w:val="26"/>
              </w:rPr>
              <w:t>шений, секретарь межведомственной рабочей группы</w:t>
            </w:r>
          </w:p>
          <w:p w:rsidR="00181D49" w:rsidRPr="00181D49" w:rsidRDefault="00181D49" w:rsidP="00181D49">
            <w:pPr>
              <w:autoSpaceDE w:val="0"/>
              <w:autoSpaceDN w:val="0"/>
              <w:adjustRightInd w:val="0"/>
              <w:spacing w:after="0" w:line="280" w:lineRule="exact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AF160D" w:rsidRPr="00181D49" w:rsidTr="00B800EF"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</w:tcPr>
          <w:p w:rsidR="00AF160D" w:rsidRPr="00181D49" w:rsidRDefault="00AF160D" w:rsidP="00181D49">
            <w:pPr>
              <w:autoSpaceDE w:val="0"/>
              <w:autoSpaceDN w:val="0"/>
              <w:adjustRightInd w:val="0"/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 w:rsidRPr="00181D49">
              <w:rPr>
                <w:rFonts w:ascii="Times New Roman" w:hAnsi="Times New Roman"/>
                <w:sz w:val="26"/>
                <w:szCs w:val="26"/>
              </w:rPr>
              <w:t>Члены межведомственной рабочей группы:</w:t>
            </w:r>
          </w:p>
          <w:p w:rsidR="00181D49" w:rsidRPr="00181D49" w:rsidRDefault="00181D49" w:rsidP="00181D49">
            <w:pPr>
              <w:autoSpaceDE w:val="0"/>
              <w:autoSpaceDN w:val="0"/>
              <w:adjustRightInd w:val="0"/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917" w:type="dxa"/>
            <w:tcBorders>
              <w:top w:val="nil"/>
              <w:left w:val="nil"/>
              <w:bottom w:val="nil"/>
              <w:right w:val="nil"/>
            </w:tcBorders>
          </w:tcPr>
          <w:p w:rsidR="00AF160D" w:rsidRPr="00181D49" w:rsidRDefault="00AF160D" w:rsidP="00181D49">
            <w:pPr>
              <w:autoSpaceDE w:val="0"/>
              <w:autoSpaceDN w:val="0"/>
              <w:adjustRightInd w:val="0"/>
              <w:spacing w:after="0" w:line="280" w:lineRule="exact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AF160D" w:rsidRPr="00181D49" w:rsidTr="00B800EF"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</w:tcPr>
          <w:p w:rsidR="00AF160D" w:rsidRPr="00181D49" w:rsidRDefault="00AF160D" w:rsidP="00181D49">
            <w:pPr>
              <w:autoSpaceDE w:val="0"/>
              <w:autoSpaceDN w:val="0"/>
              <w:adjustRightInd w:val="0"/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 w:rsidRPr="00181D49">
              <w:rPr>
                <w:rFonts w:ascii="Times New Roman" w:hAnsi="Times New Roman"/>
                <w:sz w:val="26"/>
                <w:szCs w:val="26"/>
              </w:rPr>
              <w:t>Коротаев</w:t>
            </w:r>
          </w:p>
          <w:p w:rsidR="00AF160D" w:rsidRPr="00181D49" w:rsidRDefault="00AF160D" w:rsidP="00181D49">
            <w:pPr>
              <w:autoSpaceDE w:val="0"/>
              <w:autoSpaceDN w:val="0"/>
              <w:adjustRightInd w:val="0"/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 w:rsidRPr="00181D49">
              <w:rPr>
                <w:rFonts w:ascii="Times New Roman" w:hAnsi="Times New Roman"/>
                <w:sz w:val="26"/>
                <w:szCs w:val="26"/>
              </w:rPr>
              <w:t>Андрей Николаевич</w:t>
            </w:r>
          </w:p>
        </w:tc>
        <w:tc>
          <w:tcPr>
            <w:tcW w:w="5917" w:type="dxa"/>
            <w:tcBorders>
              <w:top w:val="nil"/>
              <w:left w:val="nil"/>
              <w:bottom w:val="nil"/>
              <w:right w:val="nil"/>
            </w:tcBorders>
          </w:tcPr>
          <w:p w:rsidR="00AF160D" w:rsidRPr="00181D49" w:rsidRDefault="00AF160D" w:rsidP="00181D49">
            <w:pPr>
              <w:autoSpaceDE w:val="0"/>
              <w:autoSpaceDN w:val="0"/>
              <w:adjustRightInd w:val="0"/>
              <w:spacing w:after="0" w:line="28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81D49">
              <w:rPr>
                <w:rFonts w:ascii="Times New Roman" w:hAnsi="Times New Roman"/>
                <w:b/>
                <w:sz w:val="26"/>
                <w:szCs w:val="26"/>
              </w:rPr>
              <w:t>-</w:t>
            </w:r>
            <w:r w:rsidR="00181D49" w:rsidRPr="00181D49">
              <w:rPr>
                <w:rFonts w:ascii="Times New Roman" w:hAnsi="Times New Roman"/>
                <w:b/>
                <w:sz w:val="26"/>
                <w:szCs w:val="26"/>
              </w:rPr>
              <w:t> </w:t>
            </w:r>
            <w:r w:rsidRPr="00181D49">
              <w:rPr>
                <w:rFonts w:ascii="Times New Roman" w:hAnsi="Times New Roman"/>
                <w:sz w:val="26"/>
                <w:szCs w:val="26"/>
              </w:rPr>
              <w:t>консультант отдела имущественных отношений управления имущественных и земельных отношений</w:t>
            </w:r>
          </w:p>
          <w:p w:rsidR="00181D49" w:rsidRPr="00181D49" w:rsidRDefault="00181D49" w:rsidP="00181D49">
            <w:pPr>
              <w:autoSpaceDE w:val="0"/>
              <w:autoSpaceDN w:val="0"/>
              <w:adjustRightInd w:val="0"/>
              <w:spacing w:after="0" w:line="280" w:lineRule="exact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AF160D" w:rsidRPr="00181D49" w:rsidTr="00B800EF"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</w:tcPr>
          <w:p w:rsidR="00AF160D" w:rsidRPr="00181D49" w:rsidRDefault="00AF160D" w:rsidP="00181D49">
            <w:pPr>
              <w:autoSpaceDE w:val="0"/>
              <w:autoSpaceDN w:val="0"/>
              <w:adjustRightInd w:val="0"/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 w:rsidRPr="00181D49">
              <w:rPr>
                <w:rFonts w:ascii="Times New Roman" w:hAnsi="Times New Roman"/>
                <w:sz w:val="26"/>
                <w:szCs w:val="26"/>
              </w:rPr>
              <w:t>Рыжкова</w:t>
            </w:r>
          </w:p>
          <w:p w:rsidR="00AF160D" w:rsidRPr="00181D49" w:rsidRDefault="00AF160D" w:rsidP="00181D49">
            <w:pPr>
              <w:autoSpaceDE w:val="0"/>
              <w:autoSpaceDN w:val="0"/>
              <w:adjustRightInd w:val="0"/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 w:rsidRPr="00181D49">
              <w:rPr>
                <w:rFonts w:ascii="Times New Roman" w:hAnsi="Times New Roman"/>
                <w:sz w:val="26"/>
                <w:szCs w:val="26"/>
              </w:rPr>
              <w:t>Светлана Валерьевна</w:t>
            </w:r>
          </w:p>
        </w:tc>
        <w:tc>
          <w:tcPr>
            <w:tcW w:w="5917" w:type="dxa"/>
            <w:tcBorders>
              <w:top w:val="nil"/>
              <w:left w:val="nil"/>
              <w:bottom w:val="nil"/>
              <w:right w:val="nil"/>
            </w:tcBorders>
          </w:tcPr>
          <w:p w:rsidR="00AF160D" w:rsidRPr="00181D49" w:rsidRDefault="00181D49" w:rsidP="00181D49">
            <w:pPr>
              <w:autoSpaceDE w:val="0"/>
              <w:autoSpaceDN w:val="0"/>
              <w:adjustRightInd w:val="0"/>
              <w:spacing w:after="0" w:line="28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81D49">
              <w:rPr>
                <w:rFonts w:ascii="Times New Roman" w:hAnsi="Times New Roman"/>
                <w:sz w:val="26"/>
                <w:szCs w:val="26"/>
              </w:rPr>
              <w:t>- </w:t>
            </w:r>
            <w:r w:rsidR="00AF160D" w:rsidRPr="00181D49">
              <w:rPr>
                <w:rFonts w:ascii="Times New Roman" w:hAnsi="Times New Roman"/>
                <w:sz w:val="26"/>
                <w:szCs w:val="26"/>
              </w:rPr>
              <w:t>начальник отдела земельных отношений управления имущественных и земельных отношений</w:t>
            </w:r>
          </w:p>
          <w:p w:rsidR="00181D49" w:rsidRPr="00181D49" w:rsidRDefault="00181D49" w:rsidP="00181D49">
            <w:pPr>
              <w:autoSpaceDE w:val="0"/>
              <w:autoSpaceDN w:val="0"/>
              <w:adjustRightInd w:val="0"/>
              <w:spacing w:after="0" w:line="280" w:lineRule="exact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AF160D" w:rsidRPr="00181D49" w:rsidTr="00B800EF"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</w:tcPr>
          <w:p w:rsidR="00AF160D" w:rsidRPr="00181D49" w:rsidRDefault="00AF160D" w:rsidP="00181D49">
            <w:pPr>
              <w:autoSpaceDE w:val="0"/>
              <w:autoSpaceDN w:val="0"/>
              <w:adjustRightInd w:val="0"/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 w:rsidRPr="00181D49">
              <w:rPr>
                <w:rFonts w:ascii="Times New Roman" w:hAnsi="Times New Roman"/>
                <w:sz w:val="26"/>
                <w:szCs w:val="26"/>
              </w:rPr>
              <w:t>Назарова</w:t>
            </w:r>
          </w:p>
          <w:p w:rsidR="00AF160D" w:rsidRPr="00181D49" w:rsidRDefault="00AF160D" w:rsidP="00181D49">
            <w:pPr>
              <w:autoSpaceDE w:val="0"/>
              <w:autoSpaceDN w:val="0"/>
              <w:adjustRightInd w:val="0"/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 w:rsidRPr="00181D49">
              <w:rPr>
                <w:rFonts w:ascii="Times New Roman" w:hAnsi="Times New Roman"/>
                <w:sz w:val="26"/>
                <w:szCs w:val="26"/>
              </w:rPr>
              <w:t>Наталья Владиславовна</w:t>
            </w:r>
          </w:p>
        </w:tc>
        <w:tc>
          <w:tcPr>
            <w:tcW w:w="5917" w:type="dxa"/>
            <w:tcBorders>
              <w:top w:val="nil"/>
              <w:left w:val="nil"/>
              <w:bottom w:val="nil"/>
              <w:right w:val="nil"/>
            </w:tcBorders>
          </w:tcPr>
          <w:p w:rsidR="00181D49" w:rsidRPr="00181D49" w:rsidRDefault="00181D49" w:rsidP="00181D49">
            <w:pPr>
              <w:autoSpaceDE w:val="0"/>
              <w:autoSpaceDN w:val="0"/>
              <w:adjustRightInd w:val="0"/>
              <w:spacing w:after="0" w:line="28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AF160D" w:rsidRPr="00181D49" w:rsidRDefault="00AF160D" w:rsidP="00181D49">
            <w:pPr>
              <w:autoSpaceDE w:val="0"/>
              <w:autoSpaceDN w:val="0"/>
              <w:adjustRightInd w:val="0"/>
              <w:spacing w:after="0" w:line="28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81D49">
              <w:rPr>
                <w:rFonts w:ascii="Times New Roman" w:hAnsi="Times New Roman"/>
                <w:sz w:val="26"/>
                <w:szCs w:val="26"/>
              </w:rPr>
              <w:t>- консультант отдела градостроительства</w:t>
            </w:r>
          </w:p>
        </w:tc>
      </w:tr>
      <w:tr w:rsidR="00AF160D" w:rsidRPr="00181D49" w:rsidTr="00B800EF"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</w:tcPr>
          <w:p w:rsidR="00181D49" w:rsidRPr="00181D49" w:rsidRDefault="00181D49" w:rsidP="00181D49">
            <w:pPr>
              <w:autoSpaceDE w:val="0"/>
              <w:autoSpaceDN w:val="0"/>
              <w:adjustRightInd w:val="0"/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AF160D" w:rsidRPr="00181D49" w:rsidRDefault="00AF160D" w:rsidP="00181D49">
            <w:pPr>
              <w:autoSpaceDE w:val="0"/>
              <w:autoSpaceDN w:val="0"/>
              <w:adjustRightInd w:val="0"/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 w:rsidRPr="00181D49">
              <w:rPr>
                <w:rFonts w:ascii="Times New Roman" w:hAnsi="Times New Roman"/>
                <w:sz w:val="26"/>
                <w:szCs w:val="26"/>
              </w:rPr>
              <w:t xml:space="preserve">Ешкилев </w:t>
            </w:r>
          </w:p>
          <w:p w:rsidR="00AF160D" w:rsidRPr="00181D49" w:rsidRDefault="00AF160D" w:rsidP="00181D49">
            <w:pPr>
              <w:autoSpaceDE w:val="0"/>
              <w:autoSpaceDN w:val="0"/>
              <w:adjustRightInd w:val="0"/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 w:rsidRPr="00181D49">
              <w:rPr>
                <w:rFonts w:ascii="Times New Roman" w:hAnsi="Times New Roman"/>
                <w:sz w:val="26"/>
                <w:szCs w:val="26"/>
              </w:rPr>
              <w:t>Сергей Викторович</w:t>
            </w:r>
          </w:p>
        </w:tc>
        <w:tc>
          <w:tcPr>
            <w:tcW w:w="5917" w:type="dxa"/>
            <w:tcBorders>
              <w:top w:val="nil"/>
              <w:left w:val="nil"/>
              <w:bottom w:val="nil"/>
              <w:right w:val="nil"/>
            </w:tcBorders>
          </w:tcPr>
          <w:p w:rsidR="00181D49" w:rsidRPr="00181D49" w:rsidRDefault="00181D49" w:rsidP="00181D49">
            <w:pPr>
              <w:autoSpaceDE w:val="0"/>
              <w:autoSpaceDN w:val="0"/>
              <w:adjustRightInd w:val="0"/>
              <w:spacing w:after="0" w:line="28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181D49" w:rsidRPr="00181D49" w:rsidRDefault="00181D49" w:rsidP="00181D49">
            <w:pPr>
              <w:autoSpaceDE w:val="0"/>
              <w:autoSpaceDN w:val="0"/>
              <w:adjustRightInd w:val="0"/>
              <w:spacing w:after="0" w:line="28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AF160D" w:rsidRPr="00181D49" w:rsidRDefault="00AF160D" w:rsidP="00181D49">
            <w:pPr>
              <w:autoSpaceDE w:val="0"/>
              <w:autoSpaceDN w:val="0"/>
              <w:adjustRightInd w:val="0"/>
              <w:spacing w:after="0" w:line="28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81D49">
              <w:rPr>
                <w:rFonts w:ascii="Times New Roman" w:hAnsi="Times New Roman"/>
                <w:sz w:val="26"/>
                <w:szCs w:val="26"/>
              </w:rPr>
              <w:t>- начальник отдела строительного</w:t>
            </w:r>
            <w:r w:rsidR="00DE7859" w:rsidRPr="00181D49">
              <w:rPr>
                <w:rFonts w:ascii="Times New Roman" w:hAnsi="Times New Roman"/>
                <w:sz w:val="26"/>
                <w:szCs w:val="26"/>
              </w:rPr>
              <w:t xml:space="preserve"> контроля</w:t>
            </w:r>
          </w:p>
          <w:p w:rsidR="00181D49" w:rsidRPr="00181D49" w:rsidRDefault="00181D49" w:rsidP="00181D49">
            <w:pPr>
              <w:autoSpaceDE w:val="0"/>
              <w:autoSpaceDN w:val="0"/>
              <w:adjustRightInd w:val="0"/>
              <w:spacing w:after="0" w:line="28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DE7859" w:rsidRPr="00181D49" w:rsidTr="00B800EF"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</w:tcPr>
          <w:p w:rsidR="00DE7859" w:rsidRPr="00181D49" w:rsidRDefault="00DE7859" w:rsidP="00181D49">
            <w:pPr>
              <w:autoSpaceDE w:val="0"/>
              <w:autoSpaceDN w:val="0"/>
              <w:adjustRightInd w:val="0"/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917" w:type="dxa"/>
            <w:tcBorders>
              <w:top w:val="nil"/>
              <w:left w:val="nil"/>
              <w:bottom w:val="nil"/>
              <w:right w:val="nil"/>
            </w:tcBorders>
          </w:tcPr>
          <w:p w:rsidR="00DE7859" w:rsidRPr="00181D49" w:rsidRDefault="00181D49" w:rsidP="00181D49">
            <w:pPr>
              <w:autoSpaceDE w:val="0"/>
              <w:autoSpaceDN w:val="0"/>
              <w:adjustRightInd w:val="0"/>
              <w:spacing w:after="0" w:line="28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81D49">
              <w:rPr>
                <w:rFonts w:ascii="Times New Roman" w:hAnsi="Times New Roman"/>
                <w:sz w:val="26"/>
                <w:szCs w:val="26"/>
              </w:rPr>
              <w:t>- </w:t>
            </w:r>
            <w:r w:rsidR="00DE7859" w:rsidRPr="00181D49">
              <w:rPr>
                <w:rFonts w:ascii="Times New Roman" w:hAnsi="Times New Roman"/>
                <w:sz w:val="26"/>
                <w:szCs w:val="26"/>
              </w:rPr>
              <w:t>предста</w:t>
            </w:r>
            <w:r>
              <w:rPr>
                <w:rFonts w:ascii="Times New Roman" w:hAnsi="Times New Roman"/>
                <w:sz w:val="26"/>
                <w:szCs w:val="26"/>
              </w:rPr>
              <w:t>витель правообладателя (пользова</w:t>
            </w:r>
            <w:r w:rsidR="00DE7859" w:rsidRPr="00181D49">
              <w:rPr>
                <w:rFonts w:ascii="Times New Roman" w:hAnsi="Times New Roman"/>
                <w:sz w:val="26"/>
                <w:szCs w:val="26"/>
              </w:rPr>
              <w:t>теля), за которым закреплен объект недвижимости (по согласованию)</w:t>
            </w:r>
          </w:p>
        </w:tc>
      </w:tr>
      <w:tr w:rsidR="00DE7859" w:rsidRPr="00181D49" w:rsidTr="00B800EF"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</w:tcPr>
          <w:p w:rsidR="00DE7859" w:rsidRPr="00181D49" w:rsidRDefault="00DE7859" w:rsidP="00181D49">
            <w:pPr>
              <w:autoSpaceDE w:val="0"/>
              <w:autoSpaceDN w:val="0"/>
              <w:adjustRightInd w:val="0"/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917" w:type="dxa"/>
            <w:tcBorders>
              <w:top w:val="nil"/>
              <w:left w:val="nil"/>
              <w:bottom w:val="nil"/>
              <w:right w:val="nil"/>
            </w:tcBorders>
          </w:tcPr>
          <w:p w:rsidR="00DE7859" w:rsidRPr="00181D49" w:rsidRDefault="00181D49" w:rsidP="00181D49">
            <w:pPr>
              <w:autoSpaceDE w:val="0"/>
              <w:autoSpaceDN w:val="0"/>
              <w:adjustRightInd w:val="0"/>
              <w:spacing w:after="0" w:line="28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81D49">
              <w:rPr>
                <w:rFonts w:ascii="Times New Roman" w:hAnsi="Times New Roman"/>
                <w:sz w:val="26"/>
                <w:szCs w:val="26"/>
              </w:rPr>
              <w:t>- </w:t>
            </w:r>
            <w:r w:rsidR="00DE7859" w:rsidRPr="00181D49">
              <w:rPr>
                <w:rFonts w:ascii="Times New Roman" w:hAnsi="Times New Roman"/>
                <w:sz w:val="26"/>
                <w:szCs w:val="26"/>
              </w:rPr>
              <w:t>представитель министерства имущества и градостроительной деятельности Пермского края (по согласованию)</w:t>
            </w:r>
          </w:p>
        </w:tc>
      </w:tr>
      <w:tr w:rsidR="00DE7859" w:rsidRPr="00181D49" w:rsidTr="00B800EF"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</w:tcPr>
          <w:p w:rsidR="00DE7859" w:rsidRPr="00181D49" w:rsidRDefault="00DE7859" w:rsidP="00181D49">
            <w:pPr>
              <w:autoSpaceDE w:val="0"/>
              <w:autoSpaceDN w:val="0"/>
              <w:adjustRightInd w:val="0"/>
              <w:spacing w:after="0" w:line="280" w:lineRule="exact"/>
              <w:rPr>
                <w:rFonts w:ascii="Times New Roman" w:hAnsi="Times New Roman"/>
                <w:sz w:val="26"/>
                <w:szCs w:val="26"/>
              </w:rPr>
            </w:pPr>
            <w:r w:rsidRPr="00181D49">
              <w:rPr>
                <w:rFonts w:ascii="Times New Roman" w:hAnsi="Times New Roman"/>
                <w:sz w:val="26"/>
                <w:szCs w:val="26"/>
              </w:rPr>
              <w:t>Иные заинтересованные лица (по согласованию)</w:t>
            </w:r>
          </w:p>
        </w:tc>
        <w:tc>
          <w:tcPr>
            <w:tcW w:w="5917" w:type="dxa"/>
            <w:tcBorders>
              <w:top w:val="nil"/>
              <w:left w:val="nil"/>
              <w:bottom w:val="nil"/>
              <w:right w:val="nil"/>
            </w:tcBorders>
          </w:tcPr>
          <w:p w:rsidR="00DE7859" w:rsidRPr="00181D49" w:rsidRDefault="00DE7859" w:rsidP="00181D49">
            <w:pPr>
              <w:autoSpaceDE w:val="0"/>
              <w:autoSpaceDN w:val="0"/>
              <w:adjustRightInd w:val="0"/>
              <w:spacing w:after="0" w:line="28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D51D07" w:rsidRDefault="00D51D07" w:rsidP="00FE71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  <w:sectPr w:rsidR="00D51D07" w:rsidSect="00181D49">
          <w:pgSz w:w="11906" w:h="16838"/>
          <w:pgMar w:top="567" w:right="851" w:bottom="851" w:left="1418" w:header="425" w:footer="130" w:gutter="0"/>
          <w:pgNumType w:start="1"/>
          <w:cols w:space="720"/>
        </w:sectPr>
      </w:pPr>
    </w:p>
    <w:p w:rsidR="00DE7859" w:rsidRDefault="00DE7859" w:rsidP="00D51D07">
      <w:pPr>
        <w:autoSpaceDE w:val="0"/>
        <w:autoSpaceDN w:val="0"/>
        <w:adjustRightInd w:val="0"/>
        <w:spacing w:after="0" w:line="240" w:lineRule="exact"/>
        <w:ind w:left="581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Приложение 2</w:t>
      </w:r>
    </w:p>
    <w:p w:rsidR="00D57912" w:rsidRPr="001D1033" w:rsidRDefault="00DE7859" w:rsidP="00D51D07">
      <w:pPr>
        <w:autoSpaceDE w:val="0"/>
        <w:autoSpaceDN w:val="0"/>
        <w:adjustRightInd w:val="0"/>
        <w:spacing w:after="0" w:line="240" w:lineRule="exact"/>
        <w:ind w:left="581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</w:t>
      </w:r>
      <w:r w:rsidR="00D57912" w:rsidRPr="001D1033">
        <w:rPr>
          <w:rFonts w:ascii="Times New Roman" w:hAnsi="Times New Roman"/>
          <w:sz w:val="28"/>
          <w:szCs w:val="28"/>
        </w:rPr>
        <w:t>постановлени</w:t>
      </w:r>
      <w:r>
        <w:rPr>
          <w:rFonts w:ascii="Times New Roman" w:hAnsi="Times New Roman"/>
          <w:sz w:val="28"/>
          <w:szCs w:val="28"/>
        </w:rPr>
        <w:t>ю</w:t>
      </w:r>
    </w:p>
    <w:p w:rsidR="00D57912" w:rsidRPr="001D1033" w:rsidRDefault="00D57912" w:rsidP="00D51D07">
      <w:pPr>
        <w:autoSpaceDE w:val="0"/>
        <w:autoSpaceDN w:val="0"/>
        <w:adjustRightInd w:val="0"/>
        <w:spacing w:after="0" w:line="240" w:lineRule="exact"/>
        <w:ind w:left="5812"/>
        <w:rPr>
          <w:rFonts w:ascii="Times New Roman" w:hAnsi="Times New Roman"/>
          <w:sz w:val="28"/>
          <w:szCs w:val="28"/>
        </w:rPr>
      </w:pPr>
      <w:r w:rsidRPr="001D1033">
        <w:rPr>
          <w:rFonts w:ascii="Times New Roman" w:hAnsi="Times New Roman"/>
          <w:sz w:val="28"/>
          <w:szCs w:val="28"/>
        </w:rPr>
        <w:t xml:space="preserve">администрации </w:t>
      </w:r>
      <w:r>
        <w:rPr>
          <w:rFonts w:ascii="Times New Roman" w:hAnsi="Times New Roman"/>
          <w:sz w:val="28"/>
          <w:szCs w:val="28"/>
        </w:rPr>
        <w:t>Александровского</w:t>
      </w:r>
    </w:p>
    <w:p w:rsidR="00D57912" w:rsidRPr="001D1033" w:rsidRDefault="00D57912" w:rsidP="00D51D07">
      <w:pPr>
        <w:autoSpaceDE w:val="0"/>
        <w:autoSpaceDN w:val="0"/>
        <w:adjustRightInd w:val="0"/>
        <w:spacing w:after="0" w:line="240" w:lineRule="exact"/>
        <w:ind w:left="5812"/>
        <w:rPr>
          <w:rFonts w:ascii="Times New Roman" w:hAnsi="Times New Roman"/>
          <w:sz w:val="28"/>
          <w:szCs w:val="28"/>
        </w:rPr>
      </w:pPr>
      <w:r w:rsidRPr="001D1033">
        <w:rPr>
          <w:rFonts w:ascii="Times New Roman" w:hAnsi="Times New Roman"/>
          <w:sz w:val="28"/>
          <w:szCs w:val="28"/>
        </w:rPr>
        <w:t>муниципального округа</w:t>
      </w:r>
    </w:p>
    <w:p w:rsidR="00D57912" w:rsidRPr="001D1033" w:rsidRDefault="00D57912" w:rsidP="00D51D07">
      <w:pPr>
        <w:autoSpaceDE w:val="0"/>
        <w:autoSpaceDN w:val="0"/>
        <w:adjustRightInd w:val="0"/>
        <w:spacing w:after="0" w:line="240" w:lineRule="exact"/>
        <w:ind w:left="5812"/>
        <w:rPr>
          <w:rFonts w:ascii="Times New Roman" w:hAnsi="Times New Roman"/>
          <w:sz w:val="28"/>
          <w:szCs w:val="28"/>
        </w:rPr>
      </w:pPr>
      <w:r w:rsidRPr="001D1033">
        <w:rPr>
          <w:rFonts w:ascii="Times New Roman" w:hAnsi="Times New Roman"/>
          <w:sz w:val="28"/>
          <w:szCs w:val="28"/>
        </w:rPr>
        <w:t xml:space="preserve">от </w:t>
      </w:r>
      <w:r w:rsidR="0095555A">
        <w:rPr>
          <w:rFonts w:ascii="Times New Roman" w:hAnsi="Times New Roman"/>
          <w:sz w:val="28"/>
          <w:szCs w:val="28"/>
        </w:rPr>
        <w:t>15.01.2026</w:t>
      </w:r>
      <w:r>
        <w:rPr>
          <w:rFonts w:ascii="Times New Roman" w:hAnsi="Times New Roman"/>
          <w:sz w:val="28"/>
          <w:szCs w:val="28"/>
        </w:rPr>
        <w:t xml:space="preserve"> №</w:t>
      </w:r>
      <w:r w:rsidR="0095555A">
        <w:rPr>
          <w:rFonts w:ascii="Times New Roman" w:hAnsi="Times New Roman"/>
          <w:sz w:val="28"/>
          <w:szCs w:val="28"/>
        </w:rPr>
        <w:t>19</w:t>
      </w:r>
    </w:p>
    <w:p w:rsidR="00D57912" w:rsidRPr="001D1033" w:rsidRDefault="00D57912" w:rsidP="000E3890">
      <w:pPr>
        <w:autoSpaceDE w:val="0"/>
        <w:autoSpaceDN w:val="0"/>
        <w:adjustRightInd w:val="0"/>
        <w:spacing w:after="0" w:line="280" w:lineRule="exact"/>
        <w:jc w:val="both"/>
        <w:rPr>
          <w:rFonts w:ascii="Times New Roman" w:hAnsi="Times New Roman"/>
          <w:sz w:val="28"/>
          <w:szCs w:val="28"/>
        </w:rPr>
      </w:pPr>
    </w:p>
    <w:p w:rsidR="00F967A7" w:rsidRDefault="00F967A7" w:rsidP="000E3890">
      <w:pPr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/>
          <w:b/>
          <w:sz w:val="28"/>
          <w:szCs w:val="28"/>
        </w:rPr>
      </w:pPr>
      <w:bookmarkStart w:id="1" w:name="Par28"/>
      <w:bookmarkEnd w:id="1"/>
    </w:p>
    <w:p w:rsidR="00D57912" w:rsidRPr="00F967A7" w:rsidRDefault="00D57912" w:rsidP="000E3890">
      <w:pPr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/>
          <w:b/>
          <w:sz w:val="28"/>
          <w:szCs w:val="28"/>
        </w:rPr>
      </w:pPr>
      <w:r w:rsidRPr="00F967A7">
        <w:rPr>
          <w:rFonts w:ascii="Times New Roman" w:hAnsi="Times New Roman"/>
          <w:b/>
          <w:sz w:val="28"/>
          <w:szCs w:val="28"/>
        </w:rPr>
        <w:t>ПО</w:t>
      </w:r>
      <w:r w:rsidR="00151865">
        <w:rPr>
          <w:rFonts w:ascii="Times New Roman" w:hAnsi="Times New Roman"/>
          <w:b/>
          <w:sz w:val="28"/>
          <w:szCs w:val="28"/>
        </w:rPr>
        <w:t>ЛОЖЕНИЕ</w:t>
      </w:r>
    </w:p>
    <w:p w:rsidR="00D57912" w:rsidRPr="00F967A7" w:rsidRDefault="00AD4D66" w:rsidP="000E3890">
      <w:pPr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межведомственной рабочей группе по </w:t>
      </w:r>
      <w:r w:rsidR="00DE7859">
        <w:rPr>
          <w:rFonts w:ascii="Times New Roman" w:hAnsi="Times New Roman"/>
          <w:b/>
          <w:sz w:val="28"/>
          <w:szCs w:val="28"/>
        </w:rPr>
        <w:t xml:space="preserve">вопросам мониторинга </w:t>
      </w:r>
      <w:r>
        <w:rPr>
          <w:rFonts w:ascii="Times New Roman" w:hAnsi="Times New Roman"/>
          <w:b/>
          <w:sz w:val="28"/>
          <w:szCs w:val="28"/>
        </w:rPr>
        <w:t>проведени</w:t>
      </w:r>
      <w:r w:rsidR="00DE7859">
        <w:rPr>
          <w:rFonts w:ascii="Times New Roman" w:hAnsi="Times New Roman"/>
          <w:b/>
          <w:sz w:val="28"/>
          <w:szCs w:val="28"/>
        </w:rPr>
        <w:t>я</w:t>
      </w:r>
      <w:r>
        <w:rPr>
          <w:rFonts w:ascii="Times New Roman" w:hAnsi="Times New Roman"/>
          <w:b/>
          <w:sz w:val="28"/>
          <w:szCs w:val="28"/>
        </w:rPr>
        <w:t xml:space="preserve"> эксплуатационного контроля муниципального имущества Александровского муниципального округа Пермского края</w:t>
      </w:r>
    </w:p>
    <w:p w:rsidR="00D57912" w:rsidRPr="001D1033" w:rsidRDefault="00D57912" w:rsidP="000E38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57912" w:rsidRDefault="0054310E" w:rsidP="00DB0278">
      <w:pPr>
        <w:numPr>
          <w:ilvl w:val="0"/>
          <w:numId w:val="14"/>
        </w:numPr>
        <w:autoSpaceDE w:val="0"/>
        <w:autoSpaceDN w:val="0"/>
        <w:adjustRightInd w:val="0"/>
        <w:spacing w:after="0" w:line="320" w:lineRule="exact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Общие положения</w:t>
      </w:r>
    </w:p>
    <w:p w:rsidR="00DB0278" w:rsidRPr="00D14BCF" w:rsidRDefault="00DB0278" w:rsidP="00DB0278">
      <w:pPr>
        <w:autoSpaceDE w:val="0"/>
        <w:autoSpaceDN w:val="0"/>
        <w:adjustRightInd w:val="0"/>
        <w:spacing w:after="0" w:line="320" w:lineRule="exact"/>
        <w:ind w:left="360"/>
        <w:rPr>
          <w:rFonts w:ascii="Times New Roman" w:hAnsi="Times New Roman"/>
          <w:b/>
          <w:sz w:val="28"/>
          <w:szCs w:val="28"/>
        </w:rPr>
      </w:pPr>
    </w:p>
    <w:p w:rsidR="00AD4D66" w:rsidRDefault="00D14BCF" w:rsidP="00DB0278">
      <w:pPr>
        <w:autoSpaceDE w:val="0"/>
        <w:autoSpaceDN w:val="0"/>
        <w:adjustRightInd w:val="0"/>
        <w:spacing w:after="0" w:line="32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1.1. </w:t>
      </w:r>
      <w:r w:rsidR="00AD4D66">
        <w:rPr>
          <w:rFonts w:ascii="Times New Roman" w:hAnsi="Times New Roman"/>
          <w:sz w:val="28"/>
          <w:szCs w:val="28"/>
        </w:rPr>
        <w:t xml:space="preserve">Настоящее Положение о межведомственной рабочей группе по </w:t>
      </w:r>
      <w:r w:rsidR="00ED6D80">
        <w:rPr>
          <w:rFonts w:ascii="Times New Roman" w:hAnsi="Times New Roman"/>
          <w:sz w:val="28"/>
          <w:szCs w:val="28"/>
        </w:rPr>
        <w:t>вопросам</w:t>
      </w:r>
      <w:r w:rsidR="00AD4D66" w:rsidRPr="00AD4D66">
        <w:rPr>
          <w:rFonts w:ascii="Times New Roman" w:hAnsi="Times New Roman"/>
          <w:b/>
          <w:sz w:val="28"/>
          <w:szCs w:val="28"/>
        </w:rPr>
        <w:t xml:space="preserve"> </w:t>
      </w:r>
      <w:r w:rsidR="00AD4D66" w:rsidRPr="00AD4D66">
        <w:rPr>
          <w:rFonts w:ascii="Times New Roman" w:hAnsi="Times New Roman"/>
          <w:sz w:val="28"/>
          <w:szCs w:val="28"/>
        </w:rPr>
        <w:t>мониторинга</w:t>
      </w:r>
      <w:r w:rsidR="00ED6D80">
        <w:rPr>
          <w:rFonts w:ascii="Times New Roman" w:hAnsi="Times New Roman"/>
          <w:sz w:val="28"/>
          <w:szCs w:val="28"/>
        </w:rPr>
        <w:t xml:space="preserve"> проведения</w:t>
      </w:r>
      <w:r w:rsidR="00AD4D66" w:rsidRPr="00AD4D66">
        <w:rPr>
          <w:rFonts w:ascii="Times New Roman" w:hAnsi="Times New Roman"/>
          <w:sz w:val="28"/>
          <w:szCs w:val="28"/>
        </w:rPr>
        <w:t xml:space="preserve"> эксплуатационного контроля муниципального имущества Александровского муниципального округа Пермского края</w:t>
      </w:r>
      <w:r w:rsidR="00AD4D66">
        <w:rPr>
          <w:rFonts w:ascii="Times New Roman" w:hAnsi="Times New Roman"/>
          <w:sz w:val="28"/>
          <w:szCs w:val="28"/>
        </w:rPr>
        <w:t xml:space="preserve"> (далее – </w:t>
      </w:r>
      <w:r w:rsidR="00297980">
        <w:rPr>
          <w:rFonts w:ascii="Times New Roman" w:hAnsi="Times New Roman"/>
          <w:sz w:val="28"/>
          <w:szCs w:val="28"/>
        </w:rPr>
        <w:t>Р</w:t>
      </w:r>
      <w:r w:rsidR="00AD4D66">
        <w:rPr>
          <w:rFonts w:ascii="Times New Roman" w:hAnsi="Times New Roman"/>
          <w:sz w:val="28"/>
          <w:szCs w:val="28"/>
        </w:rPr>
        <w:t>абочая группа) разработано на основании Градостроительного кодекса Российской Федерации, Федеральных законов Российской Федерации от 06 октября 2003 г. № 131-ФЗ «Об общих принципах организации местного самоуправления в Российской Федерации, от 20 марта 2025 г. «Об общих принципах организации местного самоуправления в единой системе публичной власти», от 30 декабря 2029 г. №384-ФЗ «Технический регламент о безопасности зданий и сооружений», распоряжения Правительства Пермского края от 18 августа 2025</w:t>
      </w:r>
      <w:r w:rsidR="00DB0278">
        <w:rPr>
          <w:rFonts w:ascii="Times New Roman" w:hAnsi="Times New Roman"/>
          <w:sz w:val="28"/>
          <w:szCs w:val="28"/>
        </w:rPr>
        <w:t xml:space="preserve"> </w:t>
      </w:r>
      <w:r w:rsidR="00AD4D66">
        <w:rPr>
          <w:rFonts w:ascii="Times New Roman" w:hAnsi="Times New Roman"/>
          <w:sz w:val="28"/>
          <w:szCs w:val="28"/>
        </w:rPr>
        <w:t>г. № 258-р «О мероприятиях по эксплуатации и техническому обслуживанию зданий (сооружений), относящихся к краевому имуществу».</w:t>
      </w:r>
    </w:p>
    <w:p w:rsidR="00D57912" w:rsidRPr="001D1033" w:rsidRDefault="00D14BCF" w:rsidP="00DB0278">
      <w:pPr>
        <w:autoSpaceDE w:val="0"/>
        <w:autoSpaceDN w:val="0"/>
        <w:adjustRightInd w:val="0"/>
        <w:spacing w:after="0" w:line="32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1.2. </w:t>
      </w:r>
      <w:r w:rsidR="00ED6D80">
        <w:rPr>
          <w:rFonts w:ascii="Times New Roman" w:hAnsi="Times New Roman"/>
          <w:sz w:val="28"/>
          <w:szCs w:val="28"/>
        </w:rPr>
        <w:t>Р</w:t>
      </w:r>
      <w:r w:rsidR="00AD4D66">
        <w:rPr>
          <w:rFonts w:ascii="Times New Roman" w:hAnsi="Times New Roman"/>
          <w:sz w:val="28"/>
          <w:szCs w:val="28"/>
        </w:rPr>
        <w:t>абочая группа является постоянно действующи</w:t>
      </w:r>
      <w:r w:rsidR="00297980">
        <w:rPr>
          <w:rFonts w:ascii="Times New Roman" w:hAnsi="Times New Roman"/>
          <w:sz w:val="28"/>
          <w:szCs w:val="28"/>
        </w:rPr>
        <w:t>й</w:t>
      </w:r>
      <w:r w:rsidR="00AD4D66">
        <w:rPr>
          <w:rFonts w:ascii="Times New Roman" w:hAnsi="Times New Roman"/>
          <w:sz w:val="28"/>
          <w:szCs w:val="28"/>
        </w:rPr>
        <w:t xml:space="preserve"> коллегиальным органом и создается </w:t>
      </w:r>
      <w:r w:rsidR="00ED6D80">
        <w:rPr>
          <w:rFonts w:ascii="Times New Roman" w:hAnsi="Times New Roman"/>
          <w:sz w:val="28"/>
          <w:szCs w:val="28"/>
        </w:rPr>
        <w:t>с целью обеспечения безопасности эксплуатации зданий и сооружений, выявления и устранения нарушений, предотвращение аварийных ситуаций и поддержание инфраструктуры округа в надлежащем состоянии. М</w:t>
      </w:r>
      <w:r w:rsidR="00AD4D66">
        <w:rPr>
          <w:rFonts w:ascii="Times New Roman" w:hAnsi="Times New Roman"/>
          <w:sz w:val="28"/>
          <w:szCs w:val="28"/>
        </w:rPr>
        <w:t>ониторинг эксплуатационного контроля</w:t>
      </w:r>
      <w:r w:rsidR="008142C2">
        <w:rPr>
          <w:rFonts w:ascii="Times New Roman" w:hAnsi="Times New Roman"/>
          <w:sz w:val="28"/>
          <w:szCs w:val="28"/>
        </w:rPr>
        <w:t xml:space="preserve"> проводится в отношении</w:t>
      </w:r>
      <w:r w:rsidR="00AD4D66">
        <w:rPr>
          <w:rFonts w:ascii="Times New Roman" w:hAnsi="Times New Roman"/>
          <w:sz w:val="28"/>
          <w:szCs w:val="28"/>
        </w:rPr>
        <w:t xml:space="preserve"> зданий, сооружений, находящихся в муниципальной собственности </w:t>
      </w:r>
      <w:r w:rsidR="00297980">
        <w:rPr>
          <w:rFonts w:ascii="Times New Roman" w:hAnsi="Times New Roman"/>
          <w:sz w:val="28"/>
          <w:szCs w:val="28"/>
        </w:rPr>
        <w:t>Александровского</w:t>
      </w:r>
      <w:r w:rsidR="00AD4D66">
        <w:rPr>
          <w:rFonts w:ascii="Times New Roman" w:hAnsi="Times New Roman"/>
          <w:sz w:val="28"/>
          <w:szCs w:val="28"/>
        </w:rPr>
        <w:t xml:space="preserve"> муниципального округа Пермского края, закрепленных на праве оперативного управления за муниципальными учреждениями, за исключением объектов недвижимого имущества, признанных в устан</w:t>
      </w:r>
      <w:r w:rsidR="00297980">
        <w:rPr>
          <w:rFonts w:ascii="Times New Roman" w:hAnsi="Times New Roman"/>
          <w:sz w:val="28"/>
          <w:szCs w:val="28"/>
        </w:rPr>
        <w:t>овленном порядке непригодным для дальнейшей эксплуатации, и подлежащими сносу (далее соответственно – Объекты, Правообладатели).</w:t>
      </w:r>
    </w:p>
    <w:p w:rsidR="00D57912" w:rsidRPr="001D1033" w:rsidRDefault="00D14BCF" w:rsidP="00DB0278">
      <w:pPr>
        <w:autoSpaceDE w:val="0"/>
        <w:autoSpaceDN w:val="0"/>
        <w:adjustRightInd w:val="0"/>
        <w:spacing w:after="0" w:line="32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297980">
        <w:rPr>
          <w:rFonts w:ascii="Times New Roman" w:hAnsi="Times New Roman"/>
          <w:sz w:val="28"/>
          <w:szCs w:val="28"/>
        </w:rPr>
        <w:t>3. Основными задачами Рабочей группы являются:</w:t>
      </w:r>
    </w:p>
    <w:p w:rsidR="00D57912" w:rsidRPr="001D1033" w:rsidRDefault="00D14BCF" w:rsidP="00DB0278">
      <w:pPr>
        <w:autoSpaceDE w:val="0"/>
        <w:autoSpaceDN w:val="0"/>
        <w:adjustRightInd w:val="0"/>
        <w:spacing w:after="0" w:line="32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297980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.</w:t>
      </w:r>
      <w:r w:rsidR="00297980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. </w:t>
      </w:r>
      <w:r w:rsidR="00297980">
        <w:rPr>
          <w:rFonts w:ascii="Times New Roman" w:hAnsi="Times New Roman"/>
          <w:sz w:val="28"/>
          <w:szCs w:val="28"/>
        </w:rPr>
        <w:t>организация и проведение осмотров Объектов</w:t>
      </w:r>
      <w:r w:rsidR="00D57912" w:rsidRPr="001D1033">
        <w:rPr>
          <w:rFonts w:ascii="Times New Roman" w:hAnsi="Times New Roman"/>
          <w:sz w:val="28"/>
          <w:szCs w:val="28"/>
        </w:rPr>
        <w:t>;</w:t>
      </w:r>
    </w:p>
    <w:p w:rsidR="00D57912" w:rsidRPr="001D1033" w:rsidRDefault="00D14BCF" w:rsidP="00DB0278">
      <w:pPr>
        <w:autoSpaceDE w:val="0"/>
        <w:autoSpaceDN w:val="0"/>
        <w:adjustRightInd w:val="0"/>
        <w:spacing w:after="0" w:line="32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297980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.</w:t>
      </w:r>
      <w:r w:rsidR="00297980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 </w:t>
      </w:r>
      <w:r w:rsidR="00297980">
        <w:rPr>
          <w:rFonts w:ascii="Times New Roman" w:hAnsi="Times New Roman"/>
          <w:sz w:val="28"/>
          <w:szCs w:val="28"/>
        </w:rPr>
        <w:t>обеспечение надлежащего технического состояния Объектов</w:t>
      </w:r>
      <w:r w:rsidR="00D57912" w:rsidRPr="001D1033">
        <w:rPr>
          <w:rFonts w:ascii="Times New Roman" w:hAnsi="Times New Roman"/>
          <w:sz w:val="28"/>
          <w:szCs w:val="28"/>
        </w:rPr>
        <w:t>;</w:t>
      </w:r>
    </w:p>
    <w:p w:rsidR="00D57912" w:rsidRPr="001D1033" w:rsidRDefault="00D14BCF" w:rsidP="00DB0278">
      <w:pPr>
        <w:autoSpaceDE w:val="0"/>
        <w:autoSpaceDN w:val="0"/>
        <w:adjustRightInd w:val="0"/>
        <w:spacing w:after="0" w:line="32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297980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.</w:t>
      </w:r>
      <w:r w:rsidR="00297980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. </w:t>
      </w:r>
      <w:r w:rsidR="00297980">
        <w:rPr>
          <w:rFonts w:ascii="Times New Roman" w:hAnsi="Times New Roman"/>
          <w:sz w:val="28"/>
          <w:szCs w:val="28"/>
        </w:rPr>
        <w:t>выявление возможных дефектов и неисправностей на Объектах</w:t>
      </w:r>
      <w:r w:rsidR="00D57912" w:rsidRPr="001D1033">
        <w:rPr>
          <w:rFonts w:ascii="Times New Roman" w:hAnsi="Times New Roman"/>
          <w:sz w:val="28"/>
          <w:szCs w:val="28"/>
        </w:rPr>
        <w:t>;</w:t>
      </w:r>
    </w:p>
    <w:p w:rsidR="00D57912" w:rsidRPr="001D1033" w:rsidRDefault="00D14BCF" w:rsidP="00DB0278">
      <w:pPr>
        <w:autoSpaceDE w:val="0"/>
        <w:autoSpaceDN w:val="0"/>
        <w:adjustRightInd w:val="0"/>
        <w:spacing w:after="0" w:line="32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297980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.</w:t>
      </w:r>
      <w:r w:rsidR="00297980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. </w:t>
      </w:r>
      <w:r w:rsidR="00297980">
        <w:rPr>
          <w:rFonts w:ascii="Times New Roman" w:hAnsi="Times New Roman"/>
          <w:sz w:val="28"/>
          <w:szCs w:val="28"/>
        </w:rPr>
        <w:t>принятие мер по поддержанию работоспособности Объектов</w:t>
      </w:r>
      <w:r w:rsidR="00D57912" w:rsidRPr="001D1033">
        <w:rPr>
          <w:rFonts w:ascii="Times New Roman" w:hAnsi="Times New Roman"/>
          <w:sz w:val="28"/>
          <w:szCs w:val="28"/>
        </w:rPr>
        <w:t>;</w:t>
      </w:r>
    </w:p>
    <w:p w:rsidR="00D57912" w:rsidRPr="001D1033" w:rsidRDefault="00D14BCF" w:rsidP="00DB0278">
      <w:pPr>
        <w:autoSpaceDE w:val="0"/>
        <w:autoSpaceDN w:val="0"/>
        <w:adjustRightInd w:val="0"/>
        <w:spacing w:after="0" w:line="32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297980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.</w:t>
      </w:r>
      <w:r w:rsidR="00297980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>. </w:t>
      </w:r>
      <w:r w:rsidR="00297980">
        <w:rPr>
          <w:rFonts w:ascii="Times New Roman" w:hAnsi="Times New Roman"/>
          <w:sz w:val="28"/>
          <w:szCs w:val="28"/>
        </w:rPr>
        <w:t>предупреждение аварийных ситуаций на Объектах</w:t>
      </w:r>
      <w:r w:rsidR="00D57912" w:rsidRPr="001D1033">
        <w:rPr>
          <w:rFonts w:ascii="Times New Roman" w:hAnsi="Times New Roman"/>
          <w:sz w:val="28"/>
          <w:szCs w:val="28"/>
        </w:rPr>
        <w:t>.</w:t>
      </w:r>
    </w:p>
    <w:p w:rsidR="00D57912" w:rsidRPr="001D1033" w:rsidRDefault="00D57912" w:rsidP="00DB0278">
      <w:pPr>
        <w:autoSpaceDE w:val="0"/>
        <w:autoSpaceDN w:val="0"/>
        <w:adjustRightInd w:val="0"/>
        <w:spacing w:after="0" w:line="320" w:lineRule="exac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B0278" w:rsidRDefault="00D57912" w:rsidP="00DB0278">
      <w:pPr>
        <w:autoSpaceDE w:val="0"/>
        <w:autoSpaceDN w:val="0"/>
        <w:adjustRightInd w:val="0"/>
        <w:spacing w:after="0" w:line="260" w:lineRule="exact"/>
        <w:jc w:val="center"/>
        <w:rPr>
          <w:rFonts w:ascii="Times New Roman" w:hAnsi="Times New Roman"/>
          <w:b/>
          <w:sz w:val="28"/>
          <w:szCs w:val="28"/>
        </w:rPr>
      </w:pPr>
      <w:r w:rsidRPr="00873889">
        <w:rPr>
          <w:rFonts w:ascii="Times New Roman" w:hAnsi="Times New Roman"/>
          <w:b/>
          <w:sz w:val="28"/>
          <w:szCs w:val="28"/>
        </w:rPr>
        <w:t xml:space="preserve">2. </w:t>
      </w:r>
      <w:r w:rsidR="0054310E">
        <w:rPr>
          <w:rFonts w:ascii="Times New Roman" w:hAnsi="Times New Roman"/>
          <w:b/>
          <w:sz w:val="28"/>
          <w:szCs w:val="28"/>
        </w:rPr>
        <w:t xml:space="preserve">Порядок образования Рабочей группы, </w:t>
      </w:r>
    </w:p>
    <w:p w:rsidR="00D57912" w:rsidRDefault="0054310E" w:rsidP="00DB0278">
      <w:pPr>
        <w:autoSpaceDE w:val="0"/>
        <w:autoSpaceDN w:val="0"/>
        <w:adjustRightInd w:val="0"/>
        <w:spacing w:after="0" w:line="260" w:lineRule="exact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организация деятельности Рабочей группы</w:t>
      </w:r>
    </w:p>
    <w:p w:rsidR="00DB0278" w:rsidRPr="00DB0278" w:rsidRDefault="00DB0278" w:rsidP="00DB0278">
      <w:pPr>
        <w:autoSpaceDE w:val="0"/>
        <w:autoSpaceDN w:val="0"/>
        <w:adjustRightInd w:val="0"/>
        <w:spacing w:after="0" w:line="260" w:lineRule="exact"/>
        <w:jc w:val="center"/>
        <w:rPr>
          <w:rFonts w:ascii="Times New Roman" w:hAnsi="Times New Roman"/>
          <w:b/>
          <w:sz w:val="28"/>
          <w:szCs w:val="28"/>
        </w:rPr>
      </w:pPr>
    </w:p>
    <w:p w:rsidR="00D57912" w:rsidRPr="001D1033" w:rsidRDefault="00873889" w:rsidP="00DB0278">
      <w:pPr>
        <w:autoSpaceDE w:val="0"/>
        <w:autoSpaceDN w:val="0"/>
        <w:adjustRightInd w:val="0"/>
        <w:spacing w:after="0" w:line="320" w:lineRule="exact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2.1. </w:t>
      </w:r>
      <w:r w:rsidR="0054310E">
        <w:rPr>
          <w:rFonts w:ascii="Times New Roman" w:hAnsi="Times New Roman"/>
          <w:sz w:val="28"/>
          <w:szCs w:val="28"/>
        </w:rPr>
        <w:t>Рабочая группа образуется и упраздняется на основании постановления администрации Александровского муниципального округа Пермского края.</w:t>
      </w:r>
    </w:p>
    <w:p w:rsidR="00D57912" w:rsidRDefault="00873889" w:rsidP="00DB0278">
      <w:pPr>
        <w:autoSpaceDE w:val="0"/>
        <w:autoSpaceDN w:val="0"/>
        <w:adjustRightInd w:val="0"/>
        <w:spacing w:after="0" w:line="320" w:lineRule="exact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2.2. </w:t>
      </w:r>
      <w:r w:rsidR="0054310E">
        <w:rPr>
          <w:rFonts w:ascii="Times New Roman" w:hAnsi="Times New Roman"/>
          <w:sz w:val="28"/>
          <w:szCs w:val="28"/>
        </w:rPr>
        <w:t>Рабочая группа состоит из председателя, заместителя председателя, секретаря, членов комиссии и приглашенных</w:t>
      </w:r>
      <w:r w:rsidR="00D57912" w:rsidRPr="001D1033">
        <w:rPr>
          <w:rFonts w:ascii="Times New Roman" w:hAnsi="Times New Roman"/>
          <w:sz w:val="28"/>
          <w:szCs w:val="28"/>
        </w:rPr>
        <w:t>.</w:t>
      </w:r>
    </w:p>
    <w:p w:rsidR="0054310E" w:rsidRDefault="0054310E" w:rsidP="00DB0278">
      <w:pPr>
        <w:autoSpaceDE w:val="0"/>
        <w:autoSpaceDN w:val="0"/>
        <w:adjustRightInd w:val="0"/>
        <w:spacing w:after="0" w:line="320" w:lineRule="exact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2.3. Председатель Рабочей группы осуществляет общее руководство деятельностью Рабочей группы.</w:t>
      </w:r>
    </w:p>
    <w:p w:rsidR="0054310E" w:rsidRDefault="0054310E" w:rsidP="00DB0278">
      <w:pPr>
        <w:autoSpaceDE w:val="0"/>
        <w:autoSpaceDN w:val="0"/>
        <w:adjustRightInd w:val="0"/>
        <w:spacing w:after="0" w:line="320" w:lineRule="exact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2.4. Секретарь Рабочей группы:</w:t>
      </w:r>
    </w:p>
    <w:p w:rsidR="0054310E" w:rsidRDefault="0054310E" w:rsidP="00DB0278">
      <w:pPr>
        <w:autoSpaceDE w:val="0"/>
        <w:autoSpaceDN w:val="0"/>
        <w:adjustRightInd w:val="0"/>
        <w:spacing w:after="0" w:line="320" w:lineRule="exact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2.4.1. обеспечивает подготовку плана-графика осмотра Объектов</w:t>
      </w:r>
      <w:r w:rsidR="00340162">
        <w:rPr>
          <w:rFonts w:ascii="Times New Roman" w:hAnsi="Times New Roman"/>
          <w:sz w:val="28"/>
          <w:szCs w:val="28"/>
        </w:rPr>
        <w:t xml:space="preserve"> (далее – план-график);</w:t>
      </w:r>
    </w:p>
    <w:p w:rsidR="00340162" w:rsidRDefault="00340162" w:rsidP="00DB0278">
      <w:pPr>
        <w:autoSpaceDE w:val="0"/>
        <w:autoSpaceDN w:val="0"/>
        <w:adjustRightInd w:val="0"/>
        <w:spacing w:after="0" w:line="320" w:lineRule="exact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2.4.2. заблаговременно оповещает членов Рабочей группы о дате, времени, месте проведения осмотра Объектов;</w:t>
      </w:r>
    </w:p>
    <w:p w:rsidR="00900AEE" w:rsidRDefault="00900AEE" w:rsidP="00DB0278">
      <w:pPr>
        <w:autoSpaceDE w:val="0"/>
        <w:autoSpaceDN w:val="0"/>
        <w:adjustRightInd w:val="0"/>
        <w:spacing w:after="0" w:line="320" w:lineRule="exact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2.4.3. направляет уведомление Правообладателям о проведении осмотра объектов, запрашивает перечень необходимых документов;</w:t>
      </w:r>
    </w:p>
    <w:p w:rsidR="00900AEE" w:rsidRDefault="00900AEE" w:rsidP="00DB0278">
      <w:pPr>
        <w:autoSpaceDE w:val="0"/>
        <w:autoSpaceDN w:val="0"/>
        <w:adjustRightInd w:val="0"/>
        <w:spacing w:after="0" w:line="320" w:lineRule="exact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2.4.4. обеспечивает оформление акта осмотра в отношениях Объектов и их направление Правообладателям;</w:t>
      </w:r>
    </w:p>
    <w:p w:rsidR="00900AEE" w:rsidRDefault="00DB0278" w:rsidP="00DB0278">
      <w:pPr>
        <w:autoSpaceDE w:val="0"/>
        <w:autoSpaceDN w:val="0"/>
        <w:adjustRightInd w:val="0"/>
        <w:spacing w:after="0" w:line="320" w:lineRule="exact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2.4.5. </w:t>
      </w:r>
      <w:r w:rsidR="00900AEE">
        <w:rPr>
          <w:rFonts w:ascii="Times New Roman" w:hAnsi="Times New Roman"/>
          <w:sz w:val="28"/>
          <w:szCs w:val="28"/>
        </w:rPr>
        <w:t>выполняет другие поручения председателя Рабочей группы по организации ее деятельности.</w:t>
      </w:r>
    </w:p>
    <w:p w:rsidR="00900AEE" w:rsidRDefault="00900AEE" w:rsidP="00DB0278">
      <w:pPr>
        <w:autoSpaceDE w:val="0"/>
        <w:autoSpaceDN w:val="0"/>
        <w:adjustRightInd w:val="0"/>
        <w:spacing w:after="0" w:line="320" w:lineRule="exact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2.5. Члены Рабочей группы:</w:t>
      </w:r>
    </w:p>
    <w:p w:rsidR="00900AEE" w:rsidRDefault="00900AEE" w:rsidP="00DB0278">
      <w:pPr>
        <w:autoSpaceDE w:val="0"/>
        <w:autoSpaceDN w:val="0"/>
        <w:adjustRightInd w:val="0"/>
        <w:spacing w:after="0" w:line="320" w:lineRule="exact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2.5.1. лично участвуют в осмотрах Объектов;</w:t>
      </w:r>
    </w:p>
    <w:p w:rsidR="00900AEE" w:rsidRDefault="00900AEE" w:rsidP="00DB0278">
      <w:pPr>
        <w:autoSpaceDE w:val="0"/>
        <w:autoSpaceDN w:val="0"/>
        <w:adjustRightInd w:val="0"/>
        <w:spacing w:after="0" w:line="320" w:lineRule="exact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2.5.2. знакомятся с документами, связанными с целями Рабочей группы, предметом осмотра Объекта;</w:t>
      </w:r>
    </w:p>
    <w:p w:rsidR="00900AEE" w:rsidRDefault="00900AEE" w:rsidP="00DB0278">
      <w:pPr>
        <w:autoSpaceDE w:val="0"/>
        <w:autoSpaceDN w:val="0"/>
        <w:adjustRightInd w:val="0"/>
        <w:spacing w:after="0" w:line="320" w:lineRule="exact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2.6. Рабочая группа имеет право:</w:t>
      </w:r>
    </w:p>
    <w:p w:rsidR="00900AEE" w:rsidRDefault="00900AEE" w:rsidP="00DB0278">
      <w:pPr>
        <w:autoSpaceDE w:val="0"/>
        <w:autoSpaceDN w:val="0"/>
        <w:adjustRightInd w:val="0"/>
        <w:spacing w:after="0" w:line="320" w:lineRule="exact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2.6.1. привлекать к осмотру Объектов экспертов и экспертные организации;</w:t>
      </w:r>
    </w:p>
    <w:p w:rsidR="00900AEE" w:rsidRDefault="00900AEE" w:rsidP="00DB0278">
      <w:pPr>
        <w:autoSpaceDE w:val="0"/>
        <w:autoSpaceDN w:val="0"/>
        <w:adjustRightInd w:val="0"/>
        <w:spacing w:after="0" w:line="320" w:lineRule="exact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2.6.2. осматривать Объекты и знакомиться с документами, связанными с целями, задачами и предметом осмотра;</w:t>
      </w:r>
    </w:p>
    <w:p w:rsidR="00900AEE" w:rsidRDefault="00900AEE" w:rsidP="00DB0278">
      <w:pPr>
        <w:autoSpaceDE w:val="0"/>
        <w:autoSpaceDN w:val="0"/>
        <w:adjustRightInd w:val="0"/>
        <w:spacing w:after="0" w:line="320" w:lineRule="exact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2.6.3. запрашивать и получать сведения и материалы об использовании и состоянии Объектов, необходимые для осуществления их осмотров и подготовки рекомендаций о мерах по устранению выявленных нарушений;</w:t>
      </w:r>
    </w:p>
    <w:p w:rsidR="00900AEE" w:rsidRDefault="00900AEE" w:rsidP="00DB0278">
      <w:pPr>
        <w:autoSpaceDE w:val="0"/>
        <w:autoSpaceDN w:val="0"/>
        <w:adjustRightInd w:val="0"/>
        <w:spacing w:after="0" w:line="320" w:lineRule="exact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2.6.4. обращаться в правоохранительные, ко</w:t>
      </w:r>
      <w:r w:rsidR="00420558"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t>трольные, надзорные и иные органы за оказанием содействия</w:t>
      </w:r>
      <w:r w:rsidR="00420558">
        <w:rPr>
          <w:rFonts w:ascii="Times New Roman" w:hAnsi="Times New Roman"/>
          <w:sz w:val="28"/>
          <w:szCs w:val="28"/>
        </w:rPr>
        <w:t xml:space="preserve"> в предотвращении и (или) пресечении действий, препятствующих осуществлению осмотров Объектов, а также  в установлении</w:t>
      </w:r>
      <w:r w:rsidR="00B34BAE">
        <w:rPr>
          <w:rFonts w:ascii="Times New Roman" w:hAnsi="Times New Roman"/>
          <w:sz w:val="28"/>
          <w:szCs w:val="28"/>
        </w:rPr>
        <w:t xml:space="preserve"> лиц, виновных в нарушении требований законодательства Российской Федерации к эксплуатации Объектов, в том числе повлекших возникновение аварийных ситуаций на Объектах или возникновение угрозы разрушения Объектов;</w:t>
      </w:r>
    </w:p>
    <w:p w:rsidR="00B34BAE" w:rsidRDefault="00DB0278" w:rsidP="00DB0278">
      <w:pPr>
        <w:autoSpaceDE w:val="0"/>
        <w:autoSpaceDN w:val="0"/>
        <w:adjustRightInd w:val="0"/>
        <w:spacing w:after="0" w:line="320" w:lineRule="exact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2.6.5. </w:t>
      </w:r>
      <w:r w:rsidR="000C02B8">
        <w:rPr>
          <w:rFonts w:ascii="Times New Roman" w:hAnsi="Times New Roman"/>
          <w:sz w:val="28"/>
          <w:szCs w:val="28"/>
        </w:rPr>
        <w:t>обжаловать действия (бездействие) Правообладателей Объектов, повлекшие за собой нарушение прав членов Рабочей группы, а также препятствующих осуществлению ими полномочий;</w:t>
      </w:r>
    </w:p>
    <w:p w:rsidR="000C02B8" w:rsidRDefault="000C02B8" w:rsidP="00DB0278">
      <w:pPr>
        <w:autoSpaceDE w:val="0"/>
        <w:autoSpaceDN w:val="0"/>
        <w:adjustRightInd w:val="0"/>
        <w:spacing w:after="0" w:line="320" w:lineRule="exact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2.6.6. направлять правообладателям Объектов, рекомендации о мерах по устранению выявленных нарушений.</w:t>
      </w:r>
    </w:p>
    <w:p w:rsidR="000C02B8" w:rsidRDefault="000C02B8" w:rsidP="00DB0278">
      <w:pPr>
        <w:autoSpaceDE w:val="0"/>
        <w:autoSpaceDN w:val="0"/>
        <w:adjustRightInd w:val="0"/>
        <w:spacing w:after="0" w:line="320" w:lineRule="exact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="00DB0278">
        <w:rPr>
          <w:rFonts w:ascii="Times New Roman" w:hAnsi="Times New Roman"/>
          <w:sz w:val="28"/>
          <w:szCs w:val="28"/>
        </w:rPr>
        <w:t>7. </w:t>
      </w:r>
      <w:r>
        <w:rPr>
          <w:rFonts w:ascii="Times New Roman" w:hAnsi="Times New Roman"/>
          <w:sz w:val="28"/>
          <w:szCs w:val="28"/>
        </w:rPr>
        <w:t>При проведении осмотра Объектов Рабочей группой руководит председатель Рабочей группы, а в его отсутствие заместитель председателя Рабочей группы.</w:t>
      </w:r>
    </w:p>
    <w:p w:rsidR="000C02B8" w:rsidRDefault="000C02B8" w:rsidP="00DB0278">
      <w:pPr>
        <w:autoSpaceDE w:val="0"/>
        <w:autoSpaceDN w:val="0"/>
        <w:adjustRightInd w:val="0"/>
        <w:spacing w:after="0" w:line="320" w:lineRule="exact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случае временного отсутствия председателя Рабочей группы и заместителя председателя Рабочей группы, полномочия председателя Рабочей группы осуществляет один из членов Рабочей группы, назначенный присутствующими членами Рабочей группы прямым открытым голосованием.</w:t>
      </w:r>
    </w:p>
    <w:p w:rsidR="000C02B8" w:rsidRDefault="000C02B8" w:rsidP="00DB0278">
      <w:pPr>
        <w:autoSpaceDE w:val="0"/>
        <w:autoSpaceDN w:val="0"/>
        <w:adjustRightInd w:val="0"/>
        <w:spacing w:after="0" w:line="320" w:lineRule="exact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случае временного отсутствия секретаря Рабочей группы его полномочия</w:t>
      </w:r>
      <w:r w:rsidR="002F54D2">
        <w:rPr>
          <w:rFonts w:ascii="Times New Roman" w:hAnsi="Times New Roman"/>
          <w:sz w:val="28"/>
          <w:szCs w:val="28"/>
        </w:rPr>
        <w:t xml:space="preserve"> осуществляет один из членов Рабочей группы, назначенный председателем Рабочей группы.</w:t>
      </w:r>
    </w:p>
    <w:p w:rsidR="002F54D2" w:rsidRDefault="002F54D2" w:rsidP="00DB0278">
      <w:pPr>
        <w:autoSpaceDE w:val="0"/>
        <w:autoSpaceDN w:val="0"/>
        <w:adjustRightInd w:val="0"/>
        <w:spacing w:after="0" w:line="320" w:lineRule="exact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2.8. Рабочая группа правомочна проводить осмотр Объектов, если в нем принимают участие не менее 2/3 от установленной численности ее членов.</w:t>
      </w:r>
    </w:p>
    <w:p w:rsidR="0054310E" w:rsidRDefault="0054310E" w:rsidP="00DB0278">
      <w:pPr>
        <w:autoSpaceDE w:val="0"/>
        <w:autoSpaceDN w:val="0"/>
        <w:adjustRightInd w:val="0"/>
        <w:spacing w:after="0" w:line="320" w:lineRule="exact"/>
        <w:ind w:firstLine="539"/>
        <w:jc w:val="both"/>
        <w:rPr>
          <w:rFonts w:ascii="Times New Roman" w:hAnsi="Times New Roman"/>
          <w:sz w:val="28"/>
          <w:szCs w:val="28"/>
        </w:rPr>
      </w:pPr>
    </w:p>
    <w:p w:rsidR="00D57912" w:rsidRDefault="00D57912" w:rsidP="00DB0278">
      <w:pPr>
        <w:autoSpaceDE w:val="0"/>
        <w:autoSpaceDN w:val="0"/>
        <w:adjustRightInd w:val="0"/>
        <w:spacing w:after="0" w:line="320" w:lineRule="exact"/>
        <w:jc w:val="center"/>
        <w:rPr>
          <w:rFonts w:ascii="Times New Roman" w:hAnsi="Times New Roman"/>
          <w:b/>
          <w:sz w:val="28"/>
          <w:szCs w:val="28"/>
        </w:rPr>
      </w:pPr>
      <w:r w:rsidRPr="00873889">
        <w:rPr>
          <w:rFonts w:ascii="Times New Roman" w:hAnsi="Times New Roman"/>
          <w:b/>
          <w:sz w:val="28"/>
          <w:szCs w:val="28"/>
        </w:rPr>
        <w:t xml:space="preserve">3. </w:t>
      </w:r>
      <w:r w:rsidR="002F54D2">
        <w:rPr>
          <w:rFonts w:ascii="Times New Roman" w:hAnsi="Times New Roman"/>
          <w:b/>
          <w:sz w:val="28"/>
          <w:szCs w:val="28"/>
        </w:rPr>
        <w:t>Порядок работы Рабочей группы</w:t>
      </w:r>
    </w:p>
    <w:p w:rsidR="00DB0278" w:rsidRPr="00873889" w:rsidRDefault="00DB0278" w:rsidP="00DB0278">
      <w:pPr>
        <w:autoSpaceDE w:val="0"/>
        <w:autoSpaceDN w:val="0"/>
        <w:adjustRightInd w:val="0"/>
        <w:spacing w:after="0" w:line="320" w:lineRule="exact"/>
        <w:jc w:val="center"/>
        <w:rPr>
          <w:rFonts w:ascii="Times New Roman" w:hAnsi="Times New Roman"/>
          <w:b/>
          <w:sz w:val="28"/>
          <w:szCs w:val="28"/>
        </w:rPr>
      </w:pPr>
    </w:p>
    <w:p w:rsidR="00D57912" w:rsidRPr="001D1033" w:rsidRDefault="00873889" w:rsidP="00DB0278">
      <w:pPr>
        <w:autoSpaceDE w:val="0"/>
        <w:autoSpaceDN w:val="0"/>
        <w:adjustRightInd w:val="0"/>
        <w:spacing w:after="0" w:line="32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3.1. </w:t>
      </w:r>
      <w:r w:rsidR="002F54D2">
        <w:rPr>
          <w:rFonts w:ascii="Times New Roman" w:hAnsi="Times New Roman"/>
          <w:sz w:val="28"/>
          <w:szCs w:val="28"/>
        </w:rPr>
        <w:t>Свою деятельность Рабочая группа осуществляет посредством проведения осмотров Объектов в форме выезда на Объект, в отношении которого осуществляется оценка технического состояния, осмотр конструктивных элементов объекта: фундамента, стен, п</w:t>
      </w:r>
      <w:r w:rsidR="00861B03">
        <w:rPr>
          <w:rFonts w:ascii="Times New Roman" w:hAnsi="Times New Roman"/>
          <w:sz w:val="28"/>
          <w:szCs w:val="28"/>
        </w:rPr>
        <w:t>е</w:t>
      </w:r>
      <w:r w:rsidR="002F54D2">
        <w:rPr>
          <w:rFonts w:ascii="Times New Roman" w:hAnsi="Times New Roman"/>
          <w:sz w:val="28"/>
          <w:szCs w:val="28"/>
        </w:rPr>
        <w:t>регородок, перекрытий, крыши, кровли, полов, проемов (оконных, дверных), внутренней отделки, систем отопления, электроснабжения, водоснабжения, водоотведения, сантехнического оборудования, вентиляции, систем пожарной безопасности, сигнализации, а также осуществляется документарная проверка на наличие и периодичность составления документов.</w:t>
      </w:r>
    </w:p>
    <w:p w:rsidR="00D57912" w:rsidRPr="001D1033" w:rsidRDefault="00873889" w:rsidP="00DB0278">
      <w:pPr>
        <w:autoSpaceDE w:val="0"/>
        <w:autoSpaceDN w:val="0"/>
        <w:adjustRightInd w:val="0"/>
        <w:spacing w:after="0" w:line="32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3.2. </w:t>
      </w:r>
      <w:r w:rsidR="00861B03">
        <w:rPr>
          <w:rFonts w:ascii="Times New Roman" w:hAnsi="Times New Roman"/>
          <w:sz w:val="28"/>
          <w:szCs w:val="28"/>
        </w:rPr>
        <w:t>Основанием для проведения осмотров Объектов является план-график, который утверждается распоряжением администрации Александровского муниципального округа Пермского края. План</w:t>
      </w:r>
      <w:r w:rsidR="00E71883">
        <w:rPr>
          <w:rFonts w:ascii="Times New Roman" w:hAnsi="Times New Roman"/>
          <w:sz w:val="28"/>
          <w:szCs w:val="28"/>
        </w:rPr>
        <w:t>-</w:t>
      </w:r>
      <w:r w:rsidR="00861B03">
        <w:rPr>
          <w:rFonts w:ascii="Times New Roman" w:hAnsi="Times New Roman"/>
          <w:sz w:val="28"/>
          <w:szCs w:val="28"/>
        </w:rPr>
        <w:t xml:space="preserve">график утверждается на плановый год ежегодно до </w:t>
      </w:r>
      <w:r w:rsidR="00E71883">
        <w:rPr>
          <w:rFonts w:ascii="Times New Roman" w:hAnsi="Times New Roman"/>
          <w:sz w:val="28"/>
          <w:szCs w:val="28"/>
        </w:rPr>
        <w:t>01</w:t>
      </w:r>
      <w:r w:rsidR="00861B03">
        <w:rPr>
          <w:rFonts w:ascii="Times New Roman" w:hAnsi="Times New Roman"/>
          <w:sz w:val="28"/>
          <w:szCs w:val="28"/>
        </w:rPr>
        <w:t xml:space="preserve"> </w:t>
      </w:r>
      <w:r w:rsidR="00E71883">
        <w:rPr>
          <w:rFonts w:ascii="Times New Roman" w:hAnsi="Times New Roman"/>
          <w:sz w:val="28"/>
          <w:szCs w:val="28"/>
        </w:rPr>
        <w:t>декабря</w:t>
      </w:r>
      <w:r w:rsidR="00861B03">
        <w:rPr>
          <w:rFonts w:ascii="Times New Roman" w:hAnsi="Times New Roman"/>
          <w:sz w:val="28"/>
          <w:szCs w:val="28"/>
        </w:rPr>
        <w:t xml:space="preserve"> </w:t>
      </w:r>
      <w:r w:rsidR="00861B03" w:rsidRPr="00E71883">
        <w:rPr>
          <w:rFonts w:ascii="Times New Roman" w:hAnsi="Times New Roman"/>
          <w:sz w:val="28"/>
          <w:szCs w:val="28"/>
        </w:rPr>
        <w:t>текущего года</w:t>
      </w:r>
      <w:r w:rsidR="00861B03">
        <w:rPr>
          <w:rFonts w:ascii="Times New Roman" w:hAnsi="Times New Roman"/>
          <w:sz w:val="28"/>
          <w:szCs w:val="28"/>
        </w:rPr>
        <w:t>.</w:t>
      </w:r>
    </w:p>
    <w:p w:rsidR="00D57912" w:rsidRPr="001D1033" w:rsidRDefault="00873889" w:rsidP="00DB0278">
      <w:pPr>
        <w:autoSpaceDE w:val="0"/>
        <w:autoSpaceDN w:val="0"/>
        <w:adjustRightInd w:val="0"/>
        <w:spacing w:after="0" w:line="32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3.3. </w:t>
      </w:r>
      <w:r w:rsidR="00861B03">
        <w:rPr>
          <w:rFonts w:ascii="Times New Roman" w:hAnsi="Times New Roman"/>
          <w:sz w:val="28"/>
          <w:szCs w:val="28"/>
        </w:rPr>
        <w:t>О месте, дате и времени проведения осмотра Объектов Рабочей группой</w:t>
      </w:r>
      <w:r w:rsidR="007F10DA">
        <w:rPr>
          <w:rFonts w:ascii="Times New Roman" w:hAnsi="Times New Roman"/>
          <w:sz w:val="28"/>
          <w:szCs w:val="28"/>
        </w:rPr>
        <w:t xml:space="preserve"> ее состав уведомляется секретарем Рабочей группы не позднее 5 рабочих дней до назначаемой даты, Правообладатель оповещается за 3 </w:t>
      </w:r>
      <w:r w:rsidR="008142C2">
        <w:rPr>
          <w:rFonts w:ascii="Times New Roman" w:hAnsi="Times New Roman"/>
          <w:sz w:val="28"/>
          <w:szCs w:val="28"/>
        </w:rPr>
        <w:t>рабочих</w:t>
      </w:r>
      <w:r w:rsidR="007F10DA">
        <w:rPr>
          <w:rFonts w:ascii="Times New Roman" w:hAnsi="Times New Roman"/>
          <w:sz w:val="28"/>
          <w:szCs w:val="28"/>
        </w:rPr>
        <w:t xml:space="preserve"> дн</w:t>
      </w:r>
      <w:r w:rsidR="008142C2">
        <w:rPr>
          <w:rFonts w:ascii="Times New Roman" w:hAnsi="Times New Roman"/>
          <w:sz w:val="28"/>
          <w:szCs w:val="28"/>
        </w:rPr>
        <w:t>я</w:t>
      </w:r>
      <w:r w:rsidR="007F10DA">
        <w:rPr>
          <w:rFonts w:ascii="Times New Roman" w:hAnsi="Times New Roman"/>
          <w:sz w:val="28"/>
          <w:szCs w:val="28"/>
        </w:rPr>
        <w:t xml:space="preserve"> до назначаемой даты.</w:t>
      </w:r>
    </w:p>
    <w:p w:rsidR="00E446B6" w:rsidRDefault="00873889" w:rsidP="00DB0278">
      <w:pPr>
        <w:autoSpaceDE w:val="0"/>
        <w:autoSpaceDN w:val="0"/>
        <w:adjustRightInd w:val="0"/>
        <w:spacing w:after="0" w:line="320" w:lineRule="exact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" w:name="Par68"/>
      <w:bookmarkEnd w:id="2"/>
      <w:r>
        <w:rPr>
          <w:rFonts w:ascii="Times New Roman" w:hAnsi="Times New Roman"/>
          <w:sz w:val="28"/>
          <w:szCs w:val="28"/>
        </w:rPr>
        <w:t>3.4. </w:t>
      </w:r>
      <w:r w:rsidR="007F10DA">
        <w:rPr>
          <w:rFonts w:ascii="Times New Roman" w:hAnsi="Times New Roman"/>
          <w:sz w:val="28"/>
          <w:szCs w:val="28"/>
        </w:rPr>
        <w:t>В случае не предоставления Правообладателем документов в соответствие с перечнем, указанным в пункте 4.1.1 настоящего Положения, за 10 рабочих дней до назначаемой даты осмотра Объектов секретарь Рабочей группы запрашивает указанные документы у Правообладателя и направляет их в адрес состава Рабочей группы.</w:t>
      </w:r>
    </w:p>
    <w:p w:rsidR="008142C2" w:rsidRDefault="008142C2" w:rsidP="00DB0278">
      <w:pPr>
        <w:autoSpaceDE w:val="0"/>
        <w:autoSpaceDN w:val="0"/>
        <w:adjustRightInd w:val="0"/>
        <w:spacing w:after="0" w:line="32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3.4. </w:t>
      </w:r>
      <w:r w:rsidRPr="008142C2">
        <w:rPr>
          <w:rFonts w:ascii="Times New Roman" w:hAnsi="Times New Roman"/>
          <w:sz w:val="28"/>
          <w:szCs w:val="28"/>
        </w:rPr>
        <w:t>Секретарь Рабочей группы запрашивает и получает от представителей проверяемого правообладателя (пользователя) в рамках предмета осмотра необходимые документы (информацию), а также требует письменные или устные пояснения от представителей проверяемого правообладателя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8142C2">
        <w:rPr>
          <w:rFonts w:ascii="Times New Roman" w:hAnsi="Times New Roman"/>
          <w:sz w:val="28"/>
          <w:szCs w:val="28"/>
        </w:rPr>
        <w:t>(пользователя) по вопросам, возникающим в ходе осмотра, знакомит с данной информацией членов рабочей группы.</w:t>
      </w:r>
    </w:p>
    <w:p w:rsidR="006A0B57" w:rsidRDefault="008142C2" w:rsidP="00DB0278">
      <w:pPr>
        <w:autoSpaceDE w:val="0"/>
        <w:autoSpaceDN w:val="0"/>
        <w:adjustRightInd w:val="0"/>
        <w:spacing w:after="0" w:line="32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3.5. </w:t>
      </w:r>
      <w:r>
        <w:t xml:space="preserve"> </w:t>
      </w:r>
      <w:r w:rsidRPr="006A0B57">
        <w:rPr>
          <w:rFonts w:ascii="Times New Roman" w:hAnsi="Times New Roman"/>
          <w:sz w:val="28"/>
          <w:szCs w:val="28"/>
        </w:rPr>
        <w:t xml:space="preserve">Члены Рабочей группы: </w:t>
      </w:r>
    </w:p>
    <w:p w:rsidR="006A0B57" w:rsidRDefault="006A0B57" w:rsidP="00DB0278">
      <w:pPr>
        <w:autoSpaceDE w:val="0"/>
        <w:autoSpaceDN w:val="0"/>
        <w:adjustRightInd w:val="0"/>
        <w:spacing w:after="0" w:line="32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8142C2" w:rsidRPr="006A0B57">
        <w:rPr>
          <w:rFonts w:ascii="Times New Roman" w:hAnsi="Times New Roman"/>
          <w:sz w:val="28"/>
          <w:szCs w:val="28"/>
        </w:rPr>
        <w:t xml:space="preserve">.5.1. проводят в период осмотра рабочие встречи и совещания с представителями проверяемого правообладателя (пользователя) для обсуждения предварительных результатов осмотра, требующих получения дополнительных пояснений, и устранения возможных разногласий по существу выявленных нарушений проверяемого правообладателя (пользователя); </w:t>
      </w:r>
    </w:p>
    <w:p w:rsidR="006A0B57" w:rsidRDefault="006A0B57" w:rsidP="00DB0278">
      <w:pPr>
        <w:autoSpaceDE w:val="0"/>
        <w:autoSpaceDN w:val="0"/>
        <w:adjustRightInd w:val="0"/>
        <w:spacing w:after="0" w:line="32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8142C2" w:rsidRPr="006A0B57">
        <w:rPr>
          <w:rFonts w:ascii="Times New Roman" w:hAnsi="Times New Roman"/>
          <w:sz w:val="28"/>
          <w:szCs w:val="28"/>
        </w:rPr>
        <w:t xml:space="preserve">.5.2. пользуются необходимыми для проведения осмотра техническими средствами, в том числе компьютерами, электронными носителями информации, калькуляторами, телефонами (в том числе сотовой связи) (далее – организационно-технические средства), вносят в проверяемые помещения и выносят из них организационно-технические средства, принадлежащие уполномоченному органу. </w:t>
      </w:r>
    </w:p>
    <w:p w:rsidR="008142C2" w:rsidRDefault="006A0B57" w:rsidP="00DB0278">
      <w:pPr>
        <w:autoSpaceDE w:val="0"/>
        <w:autoSpaceDN w:val="0"/>
        <w:adjustRightInd w:val="0"/>
        <w:spacing w:after="0" w:line="32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8142C2" w:rsidRPr="006A0B57">
        <w:rPr>
          <w:rFonts w:ascii="Times New Roman" w:hAnsi="Times New Roman"/>
          <w:sz w:val="28"/>
          <w:szCs w:val="28"/>
        </w:rPr>
        <w:t>.6. Срок проведения выездного осмотра составляет не более 20 (двадцати) рабочих дней.</w:t>
      </w:r>
    </w:p>
    <w:p w:rsidR="007F10DA" w:rsidRDefault="00873889" w:rsidP="00DB0278">
      <w:pPr>
        <w:autoSpaceDE w:val="0"/>
        <w:autoSpaceDN w:val="0"/>
        <w:adjustRightInd w:val="0"/>
        <w:spacing w:after="0" w:line="32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3.</w:t>
      </w:r>
      <w:r w:rsidR="006A0B57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>. </w:t>
      </w:r>
      <w:r w:rsidR="00DF021E">
        <w:rPr>
          <w:rFonts w:ascii="Times New Roman" w:hAnsi="Times New Roman"/>
          <w:sz w:val="28"/>
          <w:szCs w:val="28"/>
        </w:rPr>
        <w:t>Результат осмотра Объекта оформляется актом осмотра по форме согласно Приложению 1 к настоящему Положению не позднее 10 рабочих дней со дня проведения осмотра Объекта, который подписывается всеми членами Рабочей группы, принимавшими участие в осмотре Объекта, и представителем Правообладателя Объекта.</w:t>
      </w:r>
    </w:p>
    <w:p w:rsidR="00D57912" w:rsidRPr="001D1033" w:rsidRDefault="00873889" w:rsidP="00DB0278">
      <w:pPr>
        <w:autoSpaceDE w:val="0"/>
        <w:autoSpaceDN w:val="0"/>
        <w:adjustRightInd w:val="0"/>
        <w:spacing w:after="0" w:line="32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="006A0B57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>. </w:t>
      </w:r>
      <w:r w:rsidR="00DF021E">
        <w:rPr>
          <w:rFonts w:ascii="Times New Roman" w:hAnsi="Times New Roman"/>
          <w:sz w:val="28"/>
          <w:szCs w:val="28"/>
        </w:rPr>
        <w:t>Копия акта осмотра направляется в адрес Правообладателя в течение 1</w:t>
      </w:r>
      <w:r w:rsidR="006A0B57">
        <w:rPr>
          <w:rFonts w:ascii="Times New Roman" w:hAnsi="Times New Roman"/>
          <w:sz w:val="28"/>
          <w:szCs w:val="28"/>
        </w:rPr>
        <w:t>0</w:t>
      </w:r>
      <w:r w:rsidR="00DF021E">
        <w:rPr>
          <w:rFonts w:ascii="Times New Roman" w:hAnsi="Times New Roman"/>
          <w:sz w:val="28"/>
          <w:szCs w:val="28"/>
        </w:rPr>
        <w:t xml:space="preserve"> рабочих дней со дня его подписания</w:t>
      </w:r>
      <w:r w:rsidR="00D57912" w:rsidRPr="001D1033">
        <w:rPr>
          <w:rFonts w:ascii="Times New Roman" w:hAnsi="Times New Roman"/>
          <w:sz w:val="28"/>
          <w:szCs w:val="28"/>
        </w:rPr>
        <w:t>.</w:t>
      </w:r>
    </w:p>
    <w:p w:rsidR="00D57912" w:rsidRPr="001D1033" w:rsidRDefault="00D57912" w:rsidP="00DB0278">
      <w:pPr>
        <w:autoSpaceDE w:val="0"/>
        <w:autoSpaceDN w:val="0"/>
        <w:adjustRightInd w:val="0"/>
        <w:spacing w:after="0" w:line="320" w:lineRule="exac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B0278" w:rsidRDefault="00D57912" w:rsidP="00DB0278">
      <w:pPr>
        <w:autoSpaceDE w:val="0"/>
        <w:autoSpaceDN w:val="0"/>
        <w:adjustRightInd w:val="0"/>
        <w:spacing w:after="0" w:line="260" w:lineRule="exact"/>
        <w:jc w:val="center"/>
        <w:rPr>
          <w:rFonts w:ascii="Times New Roman" w:hAnsi="Times New Roman"/>
          <w:b/>
          <w:sz w:val="28"/>
          <w:szCs w:val="28"/>
        </w:rPr>
      </w:pPr>
      <w:r w:rsidRPr="00873889">
        <w:rPr>
          <w:rFonts w:ascii="Times New Roman" w:hAnsi="Times New Roman"/>
          <w:b/>
          <w:sz w:val="28"/>
          <w:szCs w:val="28"/>
        </w:rPr>
        <w:t>4. П</w:t>
      </w:r>
      <w:r w:rsidR="00DF021E">
        <w:rPr>
          <w:rFonts w:ascii="Times New Roman" w:hAnsi="Times New Roman"/>
          <w:b/>
          <w:sz w:val="28"/>
          <w:szCs w:val="28"/>
        </w:rPr>
        <w:t xml:space="preserve">еречень документов, запрашиваемых у </w:t>
      </w:r>
    </w:p>
    <w:p w:rsidR="00D57912" w:rsidRDefault="00DF021E" w:rsidP="00DB0278">
      <w:pPr>
        <w:autoSpaceDE w:val="0"/>
        <w:autoSpaceDN w:val="0"/>
        <w:adjustRightInd w:val="0"/>
        <w:spacing w:after="0" w:line="260" w:lineRule="exact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Правообладателя Объекта</w:t>
      </w:r>
      <w:r w:rsidR="00D57912" w:rsidRPr="00873889">
        <w:rPr>
          <w:rFonts w:ascii="Times New Roman" w:hAnsi="Times New Roman"/>
          <w:b/>
          <w:sz w:val="28"/>
          <w:szCs w:val="28"/>
        </w:rPr>
        <w:t xml:space="preserve"> </w:t>
      </w:r>
    </w:p>
    <w:p w:rsidR="00DB0278" w:rsidRPr="00873889" w:rsidRDefault="00DB0278" w:rsidP="00DB0278">
      <w:pPr>
        <w:autoSpaceDE w:val="0"/>
        <w:autoSpaceDN w:val="0"/>
        <w:adjustRightInd w:val="0"/>
        <w:spacing w:after="0" w:line="320" w:lineRule="exact"/>
        <w:jc w:val="center"/>
        <w:rPr>
          <w:rFonts w:ascii="Times New Roman" w:hAnsi="Times New Roman"/>
          <w:b/>
          <w:sz w:val="28"/>
          <w:szCs w:val="28"/>
        </w:rPr>
      </w:pPr>
    </w:p>
    <w:p w:rsidR="00DF021E" w:rsidRDefault="00DB0278" w:rsidP="00DB0278">
      <w:pPr>
        <w:autoSpaceDE w:val="0"/>
        <w:autoSpaceDN w:val="0"/>
        <w:adjustRightInd w:val="0"/>
        <w:spacing w:after="0" w:line="32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4.1. </w:t>
      </w:r>
      <w:r w:rsidR="00DF021E">
        <w:rPr>
          <w:rFonts w:ascii="Times New Roman" w:hAnsi="Times New Roman"/>
          <w:sz w:val="28"/>
          <w:szCs w:val="28"/>
        </w:rPr>
        <w:t>Правообладатель при получении уведомления о предстоящем проведении осмотра Объекта, или запроса Рабочей группы, указанного в пункте 3.4 настоящего Положения, обязан</w:t>
      </w:r>
      <w:r w:rsidR="00873889">
        <w:rPr>
          <w:rFonts w:ascii="Times New Roman" w:hAnsi="Times New Roman"/>
          <w:sz w:val="28"/>
          <w:szCs w:val="28"/>
        </w:rPr>
        <w:t> </w:t>
      </w:r>
      <w:r w:rsidR="00DF021E">
        <w:rPr>
          <w:rFonts w:ascii="Times New Roman" w:hAnsi="Times New Roman"/>
          <w:sz w:val="28"/>
          <w:szCs w:val="28"/>
        </w:rPr>
        <w:t>подготовить документы в отношении проверяемого Объекта и направить по запросу Рабочей группы следующие документы:</w:t>
      </w:r>
    </w:p>
    <w:p w:rsidR="00DF021E" w:rsidRDefault="00DF021E" w:rsidP="00DB0278">
      <w:pPr>
        <w:autoSpaceDE w:val="0"/>
        <w:autoSpaceDN w:val="0"/>
        <w:adjustRightInd w:val="0"/>
        <w:spacing w:after="0" w:line="32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</w:t>
      </w:r>
      <w:r w:rsidR="00D453F6">
        <w:rPr>
          <w:rFonts w:ascii="Times New Roman" w:hAnsi="Times New Roman"/>
          <w:sz w:val="28"/>
          <w:szCs w:val="28"/>
        </w:rPr>
        <w:t>1.1. Выписку из Единого государственного реестра недвижимости;</w:t>
      </w:r>
    </w:p>
    <w:p w:rsidR="00D453F6" w:rsidRDefault="00D453F6" w:rsidP="00DB0278">
      <w:pPr>
        <w:autoSpaceDE w:val="0"/>
        <w:autoSpaceDN w:val="0"/>
        <w:adjustRightInd w:val="0"/>
        <w:spacing w:after="0" w:line="32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4.1.2. технический паспорт;</w:t>
      </w:r>
    </w:p>
    <w:p w:rsidR="00D453F6" w:rsidRDefault="00D453F6" w:rsidP="00DB0278">
      <w:pPr>
        <w:autoSpaceDE w:val="0"/>
        <w:autoSpaceDN w:val="0"/>
        <w:adjustRightInd w:val="0"/>
        <w:spacing w:after="0" w:line="32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4.1.3. результаты обследований в отношении объекта (при наличии);</w:t>
      </w:r>
    </w:p>
    <w:p w:rsidR="00D453F6" w:rsidRDefault="00D453F6" w:rsidP="00DB0278">
      <w:pPr>
        <w:autoSpaceDE w:val="0"/>
        <w:autoSpaceDN w:val="0"/>
        <w:adjustRightInd w:val="0"/>
        <w:spacing w:after="0" w:line="32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4.1.4. подтверждающие документы по проведенным мероприятиям в отношении Объекта согласно проверочному листу (Приложение 2 к настоящему Положению) (при наличии).</w:t>
      </w:r>
    </w:p>
    <w:p w:rsidR="006A0B57" w:rsidRDefault="006A0B57" w:rsidP="00DB0278">
      <w:pPr>
        <w:autoSpaceDE w:val="0"/>
        <w:autoSpaceDN w:val="0"/>
        <w:adjustRightInd w:val="0"/>
        <w:spacing w:after="0" w:line="320" w:lineRule="exac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A0B57" w:rsidRDefault="006A0B57" w:rsidP="00DB0278">
      <w:pPr>
        <w:autoSpaceDE w:val="0"/>
        <w:autoSpaceDN w:val="0"/>
        <w:adjustRightInd w:val="0"/>
        <w:spacing w:after="0" w:line="320" w:lineRule="exact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6A0B57">
        <w:rPr>
          <w:rFonts w:ascii="Times New Roman" w:hAnsi="Times New Roman"/>
          <w:b/>
          <w:sz w:val="28"/>
          <w:szCs w:val="28"/>
        </w:rPr>
        <w:t>5. Составление и направление акта проверки</w:t>
      </w:r>
    </w:p>
    <w:p w:rsidR="006A0B57" w:rsidRPr="006A0B57" w:rsidRDefault="006A0B57" w:rsidP="00DB0278">
      <w:pPr>
        <w:autoSpaceDE w:val="0"/>
        <w:autoSpaceDN w:val="0"/>
        <w:adjustRightInd w:val="0"/>
        <w:spacing w:after="0" w:line="320" w:lineRule="exact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6A0B57" w:rsidRPr="006A0B57" w:rsidRDefault="006A0B57" w:rsidP="00DB0278">
      <w:pPr>
        <w:autoSpaceDE w:val="0"/>
        <w:autoSpaceDN w:val="0"/>
        <w:adjustRightInd w:val="0"/>
        <w:spacing w:after="0" w:line="32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6A0B57">
        <w:rPr>
          <w:rFonts w:ascii="Times New Roman" w:hAnsi="Times New Roman"/>
          <w:sz w:val="28"/>
          <w:szCs w:val="28"/>
        </w:rPr>
        <w:t xml:space="preserve">5.1. Членами Рабочей группы по результатам выездного (документарного) осмотра: </w:t>
      </w:r>
    </w:p>
    <w:p w:rsidR="006A0B57" w:rsidRDefault="00DB0278" w:rsidP="00DB0278">
      <w:pPr>
        <w:autoSpaceDE w:val="0"/>
        <w:autoSpaceDN w:val="0"/>
        <w:adjustRightInd w:val="0"/>
        <w:spacing w:after="0" w:line="32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5.1.1. </w:t>
      </w:r>
      <w:r w:rsidR="006A0B57" w:rsidRPr="006A0B57">
        <w:rPr>
          <w:rFonts w:ascii="Times New Roman" w:hAnsi="Times New Roman"/>
          <w:sz w:val="28"/>
          <w:szCs w:val="28"/>
        </w:rPr>
        <w:t xml:space="preserve">составляется акт </w:t>
      </w:r>
      <w:r w:rsidR="006A0B57">
        <w:rPr>
          <w:rFonts w:ascii="Times New Roman" w:hAnsi="Times New Roman"/>
          <w:sz w:val="28"/>
          <w:szCs w:val="28"/>
        </w:rPr>
        <w:t>осмотра</w:t>
      </w:r>
      <w:r w:rsidR="006A0B57" w:rsidRPr="006A0B57">
        <w:rPr>
          <w:rFonts w:ascii="Times New Roman" w:hAnsi="Times New Roman"/>
          <w:sz w:val="28"/>
          <w:szCs w:val="28"/>
        </w:rPr>
        <w:t xml:space="preserve"> в отношении здания, сооружения, связанного со зданиями, находящимися в муниципальной собственности </w:t>
      </w:r>
      <w:r w:rsidR="006A0B57">
        <w:rPr>
          <w:rFonts w:ascii="Times New Roman" w:hAnsi="Times New Roman"/>
          <w:sz w:val="28"/>
          <w:szCs w:val="28"/>
        </w:rPr>
        <w:t>Александровского</w:t>
      </w:r>
      <w:r w:rsidR="006A0B57" w:rsidRPr="006A0B57">
        <w:rPr>
          <w:rFonts w:ascii="Times New Roman" w:hAnsi="Times New Roman"/>
          <w:sz w:val="28"/>
          <w:szCs w:val="28"/>
        </w:rPr>
        <w:t xml:space="preserve"> муниципального округа, по форме согласно приложению 1 к настоящему Положению; </w:t>
      </w:r>
    </w:p>
    <w:p w:rsidR="00D453F6" w:rsidRPr="006A0B57" w:rsidRDefault="006A0B57" w:rsidP="00DB0278">
      <w:pPr>
        <w:autoSpaceDE w:val="0"/>
        <w:autoSpaceDN w:val="0"/>
        <w:adjustRightInd w:val="0"/>
        <w:spacing w:after="0" w:line="32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6A0B57">
        <w:rPr>
          <w:rFonts w:ascii="Times New Roman" w:hAnsi="Times New Roman"/>
          <w:sz w:val="28"/>
          <w:szCs w:val="28"/>
        </w:rPr>
        <w:t>5.1.2. заполняется Проверочный лист (список контрольных вопросов) по проверке эффективности использования и сохранности муниципального имущества, земельных участков и мониторингу эксплуатационного контроля зданий (сооружений) согласно приложению 2 к настоящему Положению в подсистеме Единой информационной системы управления финансово хозяйственной деятельностью организаций бюджетной сферы Пермского края «Управление имуществом» с приложением подтверждающих (запрашиваемых) документов в ходе осмотра не позднее 3 (трех) рабочих дней с момента завершения осмотра. В случае, если для составления акта проверки необходимо получить заключения по результатам проведенных исследований, испытаний, специальных расследований, экспертиз, акт проверки составляется в срок, не превышающий 10 (десяти) рабочих дней после завершения осмотра.</w:t>
      </w:r>
    </w:p>
    <w:p w:rsidR="006A0B57" w:rsidRDefault="006A0B57" w:rsidP="00DB0278">
      <w:pPr>
        <w:autoSpaceDE w:val="0"/>
        <w:autoSpaceDN w:val="0"/>
        <w:adjustRightInd w:val="0"/>
        <w:spacing w:after="0" w:line="32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6A0B57">
        <w:rPr>
          <w:rFonts w:ascii="Times New Roman" w:hAnsi="Times New Roman"/>
          <w:sz w:val="28"/>
          <w:szCs w:val="28"/>
        </w:rPr>
        <w:t xml:space="preserve">При отсутствии таких заключений в акте проверки указывается об их непоступлении. </w:t>
      </w:r>
    </w:p>
    <w:p w:rsidR="006A0B57" w:rsidRDefault="006A0B57" w:rsidP="00DB0278">
      <w:pPr>
        <w:autoSpaceDE w:val="0"/>
        <w:autoSpaceDN w:val="0"/>
        <w:adjustRightInd w:val="0"/>
        <w:spacing w:after="0" w:line="32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6A0B57">
        <w:rPr>
          <w:rFonts w:ascii="Times New Roman" w:hAnsi="Times New Roman"/>
          <w:sz w:val="28"/>
          <w:szCs w:val="28"/>
        </w:rPr>
        <w:t xml:space="preserve">5.2. Акт проверки должен содержать систематизированное изложение документально подтвержденных фактов выявленных нарушений или отсутствие </w:t>
      </w:r>
      <w:r w:rsidRPr="006A0B57">
        <w:rPr>
          <w:rFonts w:ascii="Times New Roman" w:hAnsi="Times New Roman"/>
          <w:sz w:val="28"/>
          <w:szCs w:val="28"/>
        </w:rPr>
        <w:lastRenderedPageBreak/>
        <w:t xml:space="preserve">таковых, а также выводы и предложения по устранению выявленных нарушений и применению к виновным лицам мер ответственности. Акт проверки должен быть составлен на бумажном носителе, на русском языке и иметь сквозную нумерацию страниц; </w:t>
      </w:r>
    </w:p>
    <w:p w:rsidR="006A0B57" w:rsidRDefault="006A0B57" w:rsidP="00DB0278">
      <w:pPr>
        <w:autoSpaceDE w:val="0"/>
        <w:autoSpaceDN w:val="0"/>
        <w:adjustRightInd w:val="0"/>
        <w:spacing w:after="0" w:line="32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6A0B57">
        <w:rPr>
          <w:rFonts w:ascii="Times New Roman" w:hAnsi="Times New Roman"/>
          <w:sz w:val="28"/>
          <w:szCs w:val="28"/>
        </w:rPr>
        <w:t>5.3. Рабочая группа подписывают каждый из экземпляров акта проверки.</w:t>
      </w:r>
    </w:p>
    <w:p w:rsidR="006A0B57" w:rsidRDefault="006A0B57" w:rsidP="00DB0278">
      <w:pPr>
        <w:autoSpaceDE w:val="0"/>
        <w:autoSpaceDN w:val="0"/>
        <w:adjustRightInd w:val="0"/>
        <w:spacing w:after="0" w:line="32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6A0B57">
        <w:rPr>
          <w:rFonts w:ascii="Times New Roman" w:hAnsi="Times New Roman"/>
          <w:sz w:val="28"/>
          <w:szCs w:val="28"/>
        </w:rPr>
        <w:t xml:space="preserve">5.4. К акту проверки прилагаются протоколы или заключения проведенных исследований и экспертиз (при наличии), объяснения руководителя, работников правообладателя (пользователя), на которых возлагается ответственность за нарушение обязательных требований, и иные связанные с результатами проверки документы или их копии (далее – приложения). </w:t>
      </w:r>
    </w:p>
    <w:p w:rsidR="006A0B57" w:rsidRDefault="006A0B57" w:rsidP="00DB0278">
      <w:pPr>
        <w:autoSpaceDE w:val="0"/>
        <w:autoSpaceDN w:val="0"/>
        <w:adjustRightInd w:val="0"/>
        <w:spacing w:after="0" w:line="32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6A0B57">
        <w:rPr>
          <w:rFonts w:ascii="Times New Roman" w:hAnsi="Times New Roman"/>
          <w:sz w:val="28"/>
          <w:szCs w:val="28"/>
        </w:rPr>
        <w:t xml:space="preserve">5.5. Срок для ознакомления, подписания акта проверки и направления возражений на акт проверки в случае несогласия с фактами и выводами, изложенными в акте проверки, составляет пять рабочих дней со дня получения экземпляра акта проверки руководителем правообладателя (пользователя) или иным должностным лицом, уполномоченным представителем правообладателя (пользователя), осмотр которого проводилась. </w:t>
      </w:r>
    </w:p>
    <w:p w:rsidR="006A0B57" w:rsidRDefault="006A0B57" w:rsidP="00DB0278">
      <w:pPr>
        <w:autoSpaceDE w:val="0"/>
        <w:autoSpaceDN w:val="0"/>
        <w:adjustRightInd w:val="0"/>
        <w:spacing w:after="0" w:line="32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6A0B57">
        <w:rPr>
          <w:rFonts w:ascii="Times New Roman" w:hAnsi="Times New Roman"/>
          <w:sz w:val="28"/>
          <w:szCs w:val="28"/>
        </w:rPr>
        <w:t xml:space="preserve">5.6. Секретарь Рабочей группы: </w:t>
      </w:r>
    </w:p>
    <w:p w:rsidR="006F030E" w:rsidRDefault="006A0B57" w:rsidP="00DB0278">
      <w:pPr>
        <w:autoSpaceDE w:val="0"/>
        <w:autoSpaceDN w:val="0"/>
        <w:adjustRightInd w:val="0"/>
        <w:spacing w:after="0" w:line="32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6A0B57">
        <w:rPr>
          <w:rFonts w:ascii="Times New Roman" w:hAnsi="Times New Roman"/>
          <w:sz w:val="28"/>
          <w:szCs w:val="28"/>
        </w:rPr>
        <w:t xml:space="preserve">5.6.1. не позднее 5 (пяти) рабочих дней с момента завершения осмотра вручает руководителю или уполномоченным представителям правообладателя (пользователя) под расписку об ознакомлении либо об отказе в ознакомлении подписанный Уполномоченным органом экземпляр акта проверки в двух экземплярах, с копиями приложений, либо направляет акт проверки в адрес правообладателя (пользователя) почтовым отправлением для подписания правообладателем (пользователем) и направления возражений на него в сроки, установленные в пункте </w:t>
      </w:r>
      <w:r w:rsidR="006F030E">
        <w:rPr>
          <w:rFonts w:ascii="Times New Roman" w:hAnsi="Times New Roman"/>
          <w:sz w:val="28"/>
          <w:szCs w:val="28"/>
        </w:rPr>
        <w:t>3.8</w:t>
      </w:r>
      <w:r w:rsidRPr="006A0B57">
        <w:rPr>
          <w:rFonts w:ascii="Times New Roman" w:hAnsi="Times New Roman"/>
          <w:sz w:val="28"/>
          <w:szCs w:val="28"/>
        </w:rPr>
        <w:t xml:space="preserve"> настоящего Положения; </w:t>
      </w:r>
    </w:p>
    <w:p w:rsidR="006F030E" w:rsidRDefault="006A0B57" w:rsidP="00DB0278">
      <w:pPr>
        <w:autoSpaceDE w:val="0"/>
        <w:autoSpaceDN w:val="0"/>
        <w:adjustRightInd w:val="0"/>
        <w:spacing w:after="0" w:line="32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6A0B57">
        <w:rPr>
          <w:rFonts w:ascii="Times New Roman" w:hAnsi="Times New Roman"/>
          <w:sz w:val="28"/>
          <w:szCs w:val="28"/>
        </w:rPr>
        <w:t xml:space="preserve">5.6.2. при получении возражений на акт проверки в течение пятнадцати календарных дней со дня получения таких возражений направляет для рассмотрения их обоснованности Членам Рабочей группы, готовит заключение по результатам рассмотрения возражений (далее – заключение); </w:t>
      </w:r>
    </w:p>
    <w:p w:rsidR="006F030E" w:rsidRDefault="00DB0278" w:rsidP="00DB0278">
      <w:pPr>
        <w:autoSpaceDE w:val="0"/>
        <w:autoSpaceDN w:val="0"/>
        <w:adjustRightInd w:val="0"/>
        <w:spacing w:after="0" w:line="32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5.6.3. </w:t>
      </w:r>
      <w:r w:rsidR="006A0B57" w:rsidRPr="006A0B57">
        <w:rPr>
          <w:rFonts w:ascii="Times New Roman" w:hAnsi="Times New Roman"/>
          <w:sz w:val="28"/>
          <w:szCs w:val="28"/>
        </w:rPr>
        <w:t xml:space="preserve">заключение оформляется в двух экземплярах, первый экземпляр заключения приобщается к акту проверки, второй экземпляр в течение одного рабочего дня со дня его подписания направляется правообладателю (пользователю) посредством МСЭД, либо почтовым направлением; </w:t>
      </w:r>
    </w:p>
    <w:p w:rsidR="00D453F6" w:rsidRPr="006F030E" w:rsidRDefault="00DB0278" w:rsidP="00DB0278">
      <w:pPr>
        <w:autoSpaceDE w:val="0"/>
        <w:autoSpaceDN w:val="0"/>
        <w:adjustRightInd w:val="0"/>
        <w:spacing w:after="0" w:line="32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5.6.4. </w:t>
      </w:r>
      <w:r w:rsidR="006A0B57" w:rsidRPr="006A0B57">
        <w:rPr>
          <w:rFonts w:ascii="Times New Roman" w:hAnsi="Times New Roman"/>
          <w:sz w:val="28"/>
          <w:szCs w:val="28"/>
        </w:rPr>
        <w:t>в случае, если правообладатель (пользователь) отказался от подписания акта проверки, либо не направил его в Уполномоченный орган</w:t>
      </w:r>
      <w:r w:rsidR="006F030E">
        <w:rPr>
          <w:rFonts w:ascii="Times New Roman" w:hAnsi="Times New Roman"/>
          <w:sz w:val="28"/>
          <w:szCs w:val="28"/>
        </w:rPr>
        <w:t xml:space="preserve"> </w:t>
      </w:r>
      <w:r w:rsidR="006F030E" w:rsidRPr="006F030E">
        <w:rPr>
          <w:rFonts w:ascii="Times New Roman" w:hAnsi="Times New Roman"/>
          <w:sz w:val="28"/>
          <w:szCs w:val="28"/>
        </w:rPr>
        <w:t>в установленный срок, на первом экземпляре акта проверки, производится соответствующая запись.</w:t>
      </w:r>
    </w:p>
    <w:p w:rsidR="00D51D07" w:rsidRDefault="00D51D07" w:rsidP="000E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  <w:sectPr w:rsidR="00D51D07" w:rsidSect="00DB0278">
          <w:pgSz w:w="11906" w:h="16838"/>
          <w:pgMar w:top="567" w:right="624" w:bottom="737" w:left="1418" w:header="425" w:footer="130" w:gutter="0"/>
          <w:cols w:space="720"/>
        </w:sectPr>
      </w:pPr>
    </w:p>
    <w:p w:rsidR="00D453F6" w:rsidRDefault="00D453F6" w:rsidP="000E38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F021E" w:rsidRDefault="00D453F6" w:rsidP="00D51D07">
      <w:pPr>
        <w:autoSpaceDE w:val="0"/>
        <w:autoSpaceDN w:val="0"/>
        <w:adjustRightInd w:val="0"/>
        <w:spacing w:after="0" w:line="240" w:lineRule="exact"/>
        <w:ind w:left="5529"/>
        <w:rPr>
          <w:rFonts w:ascii="Times New Roman" w:hAnsi="Times New Roman"/>
          <w:sz w:val="28"/>
          <w:szCs w:val="28"/>
        </w:rPr>
      </w:pPr>
      <w:bookmarkStart w:id="3" w:name="Par94"/>
      <w:bookmarkEnd w:id="3"/>
      <w:r>
        <w:rPr>
          <w:rFonts w:ascii="Times New Roman" w:hAnsi="Times New Roman"/>
          <w:sz w:val="28"/>
          <w:szCs w:val="28"/>
        </w:rPr>
        <w:t xml:space="preserve">Приложение 1 </w:t>
      </w:r>
    </w:p>
    <w:p w:rsidR="009B59CC" w:rsidRDefault="00D453F6" w:rsidP="00D51D07">
      <w:pPr>
        <w:autoSpaceDE w:val="0"/>
        <w:autoSpaceDN w:val="0"/>
        <w:adjustRightInd w:val="0"/>
        <w:spacing w:after="0" w:line="240" w:lineRule="exact"/>
        <w:ind w:left="552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Положению </w:t>
      </w:r>
    </w:p>
    <w:p w:rsidR="009B59CC" w:rsidRDefault="00D453F6" w:rsidP="00D51D07">
      <w:pPr>
        <w:autoSpaceDE w:val="0"/>
        <w:autoSpaceDN w:val="0"/>
        <w:adjustRightInd w:val="0"/>
        <w:spacing w:after="0" w:line="240" w:lineRule="exact"/>
        <w:ind w:left="552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межведомственной рабочей </w:t>
      </w:r>
    </w:p>
    <w:p w:rsidR="009B59CC" w:rsidRDefault="00D453F6" w:rsidP="00D51D07">
      <w:pPr>
        <w:autoSpaceDE w:val="0"/>
        <w:autoSpaceDN w:val="0"/>
        <w:adjustRightInd w:val="0"/>
        <w:spacing w:after="0" w:line="240" w:lineRule="exact"/>
        <w:ind w:left="552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группе по проведению</w:t>
      </w:r>
    </w:p>
    <w:p w:rsidR="009B59CC" w:rsidRDefault="00D453F6" w:rsidP="00D51D07">
      <w:pPr>
        <w:autoSpaceDE w:val="0"/>
        <w:autoSpaceDN w:val="0"/>
        <w:adjustRightInd w:val="0"/>
        <w:spacing w:after="0" w:line="240" w:lineRule="exact"/>
        <w:ind w:left="552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мониторинга эксплуатационного</w:t>
      </w:r>
    </w:p>
    <w:p w:rsidR="009B59CC" w:rsidRDefault="00D453F6" w:rsidP="00D51D07">
      <w:pPr>
        <w:autoSpaceDE w:val="0"/>
        <w:autoSpaceDN w:val="0"/>
        <w:adjustRightInd w:val="0"/>
        <w:spacing w:after="0" w:line="240" w:lineRule="exact"/>
        <w:ind w:left="552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контроля муниципального</w:t>
      </w:r>
    </w:p>
    <w:p w:rsidR="009B59CC" w:rsidRDefault="00D453F6" w:rsidP="00D51D07">
      <w:pPr>
        <w:autoSpaceDE w:val="0"/>
        <w:autoSpaceDN w:val="0"/>
        <w:adjustRightInd w:val="0"/>
        <w:spacing w:after="0" w:line="240" w:lineRule="exact"/>
        <w:ind w:left="552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имущества Александровского</w:t>
      </w:r>
    </w:p>
    <w:p w:rsidR="00D51D07" w:rsidRDefault="00D453F6" w:rsidP="00D51D07">
      <w:pPr>
        <w:autoSpaceDE w:val="0"/>
        <w:autoSpaceDN w:val="0"/>
        <w:adjustRightInd w:val="0"/>
        <w:spacing w:after="0" w:line="240" w:lineRule="exact"/>
        <w:ind w:left="552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муниципального округа </w:t>
      </w:r>
    </w:p>
    <w:p w:rsidR="00D453F6" w:rsidRDefault="00D453F6" w:rsidP="00D51D07">
      <w:pPr>
        <w:autoSpaceDE w:val="0"/>
        <w:autoSpaceDN w:val="0"/>
        <w:adjustRightInd w:val="0"/>
        <w:spacing w:after="0" w:line="240" w:lineRule="exact"/>
        <w:ind w:left="552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Пермского края</w:t>
      </w:r>
    </w:p>
    <w:p w:rsidR="00D453F6" w:rsidRDefault="00D453F6" w:rsidP="00D453F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D453F6" w:rsidRDefault="00D453F6" w:rsidP="00D51D0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453F6" w:rsidRPr="00AF38F3" w:rsidRDefault="00D453F6" w:rsidP="00D51D07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/>
          <w:sz w:val="28"/>
          <w:szCs w:val="28"/>
        </w:rPr>
      </w:pPr>
      <w:r w:rsidRPr="00AF38F3">
        <w:rPr>
          <w:rFonts w:ascii="Times New Roman" w:hAnsi="Times New Roman"/>
          <w:b/>
          <w:sz w:val="28"/>
          <w:szCs w:val="28"/>
        </w:rPr>
        <w:t>АКТ</w:t>
      </w:r>
    </w:p>
    <w:p w:rsidR="00D453F6" w:rsidRPr="00AF38F3" w:rsidRDefault="00D453F6" w:rsidP="00D51D07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/>
          <w:sz w:val="28"/>
          <w:szCs w:val="28"/>
        </w:rPr>
      </w:pPr>
      <w:r w:rsidRPr="00AF38F3">
        <w:rPr>
          <w:rFonts w:ascii="Times New Roman" w:hAnsi="Times New Roman"/>
          <w:b/>
          <w:sz w:val="28"/>
          <w:szCs w:val="28"/>
        </w:rPr>
        <w:t>осмотра технического состояния здания (сооружения) находящегося в муниципальной собственности Александровского муниципального округа Пермского края, и закрепленного на праве оперативного управления за муниципальным учреждением</w:t>
      </w:r>
    </w:p>
    <w:p w:rsidR="00D453F6" w:rsidRDefault="00D453F6" w:rsidP="00D453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453F6" w:rsidRDefault="00D453F6" w:rsidP="00815D4C">
      <w:pPr>
        <w:numPr>
          <w:ilvl w:val="0"/>
          <w:numId w:val="1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779AE">
        <w:rPr>
          <w:rFonts w:ascii="Times New Roman" w:hAnsi="Times New Roman"/>
          <w:b/>
          <w:sz w:val="28"/>
          <w:szCs w:val="28"/>
        </w:rPr>
        <w:t xml:space="preserve">Основания для проведения </w:t>
      </w:r>
      <w:r w:rsidR="009B59CC" w:rsidRPr="001779AE">
        <w:rPr>
          <w:rFonts w:ascii="Times New Roman" w:hAnsi="Times New Roman"/>
          <w:b/>
          <w:sz w:val="28"/>
          <w:szCs w:val="28"/>
        </w:rPr>
        <w:t>проверки</w:t>
      </w:r>
      <w:r w:rsidRPr="001779AE">
        <w:rPr>
          <w:rFonts w:ascii="Times New Roman" w:hAnsi="Times New Roman"/>
          <w:b/>
          <w:sz w:val="28"/>
          <w:szCs w:val="28"/>
        </w:rPr>
        <w:t>:</w:t>
      </w:r>
      <w:r w:rsidR="009B59CC">
        <w:rPr>
          <w:rFonts w:ascii="Times New Roman" w:hAnsi="Times New Roman"/>
          <w:sz w:val="28"/>
          <w:szCs w:val="28"/>
        </w:rPr>
        <w:t xml:space="preserve"> положение о межведомственной рабочей группе по проведению мониторинга эксплуатационного контроля муниципального имущества Александровского муниципального округа Пермского края, утвержденное постановлением администрации Александровского муниципального округа Пермского края от</w:t>
      </w:r>
      <w:r w:rsidR="00DB0278">
        <w:rPr>
          <w:rFonts w:ascii="Times New Roman" w:hAnsi="Times New Roman"/>
          <w:sz w:val="28"/>
          <w:szCs w:val="28"/>
        </w:rPr>
        <w:t xml:space="preserve"> </w:t>
      </w:r>
      <w:r w:rsidR="009B59CC">
        <w:rPr>
          <w:rFonts w:ascii="Times New Roman" w:hAnsi="Times New Roman"/>
          <w:sz w:val="28"/>
          <w:szCs w:val="28"/>
        </w:rPr>
        <w:t>_______</w:t>
      </w:r>
      <w:r w:rsidR="00815D4C">
        <w:rPr>
          <w:rFonts w:ascii="Times New Roman" w:hAnsi="Times New Roman"/>
          <w:sz w:val="28"/>
          <w:szCs w:val="28"/>
        </w:rPr>
        <w:t>___</w:t>
      </w:r>
      <w:r w:rsidR="009B59CC">
        <w:rPr>
          <w:rFonts w:ascii="Times New Roman" w:hAnsi="Times New Roman"/>
          <w:sz w:val="28"/>
          <w:szCs w:val="28"/>
        </w:rPr>
        <w:t>__№</w:t>
      </w:r>
      <w:r w:rsidR="00815D4C">
        <w:rPr>
          <w:rFonts w:ascii="Times New Roman" w:hAnsi="Times New Roman"/>
          <w:sz w:val="28"/>
          <w:szCs w:val="28"/>
        </w:rPr>
        <w:t>_</w:t>
      </w:r>
      <w:r w:rsidR="009B59CC">
        <w:rPr>
          <w:rFonts w:ascii="Times New Roman" w:hAnsi="Times New Roman"/>
          <w:sz w:val="28"/>
          <w:szCs w:val="28"/>
        </w:rPr>
        <w:t xml:space="preserve">____, </w:t>
      </w:r>
      <w:r w:rsidR="001779AE">
        <w:rPr>
          <w:rFonts w:ascii="Times New Roman" w:hAnsi="Times New Roman"/>
          <w:sz w:val="28"/>
          <w:szCs w:val="28"/>
        </w:rPr>
        <w:t>график проверки эксплуатационного контроля в отношении объектов, утвержденный распоряжением главы муниципального округа – главы администрации Александровского муниципального округа от</w:t>
      </w:r>
      <w:r w:rsidR="00DB0278">
        <w:rPr>
          <w:rFonts w:ascii="Times New Roman" w:hAnsi="Times New Roman"/>
          <w:sz w:val="28"/>
          <w:szCs w:val="28"/>
        </w:rPr>
        <w:t xml:space="preserve"> </w:t>
      </w:r>
      <w:r w:rsidR="001779AE">
        <w:rPr>
          <w:rFonts w:ascii="Times New Roman" w:hAnsi="Times New Roman"/>
          <w:sz w:val="28"/>
          <w:szCs w:val="28"/>
        </w:rPr>
        <w:t>_____</w:t>
      </w:r>
      <w:r w:rsidR="00815D4C">
        <w:rPr>
          <w:rFonts w:ascii="Times New Roman" w:hAnsi="Times New Roman"/>
          <w:sz w:val="28"/>
          <w:szCs w:val="28"/>
        </w:rPr>
        <w:t>___</w:t>
      </w:r>
      <w:r w:rsidR="001779AE">
        <w:rPr>
          <w:rFonts w:ascii="Times New Roman" w:hAnsi="Times New Roman"/>
          <w:sz w:val="28"/>
          <w:szCs w:val="28"/>
        </w:rPr>
        <w:t>____</w:t>
      </w:r>
      <w:r w:rsidR="00DB0278">
        <w:rPr>
          <w:rFonts w:ascii="Times New Roman" w:hAnsi="Times New Roman"/>
          <w:sz w:val="28"/>
          <w:szCs w:val="28"/>
        </w:rPr>
        <w:t xml:space="preserve"> </w:t>
      </w:r>
      <w:r w:rsidR="001779AE">
        <w:rPr>
          <w:rFonts w:ascii="Times New Roman" w:hAnsi="Times New Roman"/>
          <w:sz w:val="28"/>
          <w:szCs w:val="28"/>
        </w:rPr>
        <w:t>№</w:t>
      </w:r>
      <w:r w:rsidR="00DB0278">
        <w:rPr>
          <w:rFonts w:ascii="Times New Roman" w:hAnsi="Times New Roman"/>
          <w:sz w:val="28"/>
          <w:szCs w:val="28"/>
        </w:rPr>
        <w:t xml:space="preserve"> </w:t>
      </w:r>
      <w:r w:rsidR="00815D4C">
        <w:rPr>
          <w:rFonts w:ascii="Times New Roman" w:hAnsi="Times New Roman"/>
          <w:sz w:val="28"/>
          <w:szCs w:val="28"/>
        </w:rPr>
        <w:t>_____.</w:t>
      </w:r>
    </w:p>
    <w:p w:rsidR="00D453F6" w:rsidRDefault="00D453F6" w:rsidP="00815D4C">
      <w:pPr>
        <w:numPr>
          <w:ilvl w:val="0"/>
          <w:numId w:val="1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779AE">
        <w:rPr>
          <w:rFonts w:ascii="Times New Roman" w:hAnsi="Times New Roman"/>
          <w:b/>
          <w:sz w:val="28"/>
          <w:szCs w:val="28"/>
        </w:rPr>
        <w:t>Члены рабочей группы, принимающие участие в осмотре:</w:t>
      </w:r>
      <w:r>
        <w:rPr>
          <w:rFonts w:ascii="Times New Roman" w:hAnsi="Times New Roman"/>
          <w:sz w:val="28"/>
          <w:szCs w:val="28"/>
        </w:rPr>
        <w:t>______________________________________________________</w:t>
      </w:r>
    </w:p>
    <w:p w:rsidR="00D453F6" w:rsidRPr="001779AE" w:rsidRDefault="001779AE" w:rsidP="00815D4C">
      <w:pPr>
        <w:numPr>
          <w:ilvl w:val="0"/>
          <w:numId w:val="1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1779AE">
        <w:rPr>
          <w:rFonts w:ascii="Times New Roman" w:hAnsi="Times New Roman"/>
          <w:b/>
          <w:sz w:val="28"/>
          <w:szCs w:val="28"/>
        </w:rPr>
        <w:t xml:space="preserve">Проверяемый </w:t>
      </w:r>
      <w:r w:rsidR="00D453F6" w:rsidRPr="001779AE">
        <w:rPr>
          <w:rFonts w:ascii="Times New Roman" w:hAnsi="Times New Roman"/>
          <w:b/>
          <w:sz w:val="28"/>
          <w:szCs w:val="28"/>
        </w:rPr>
        <w:t>Объект, правообладатель</w:t>
      </w:r>
      <w:r w:rsidRPr="001779AE">
        <w:rPr>
          <w:rFonts w:ascii="Times New Roman" w:hAnsi="Times New Roman"/>
          <w:b/>
          <w:sz w:val="28"/>
          <w:szCs w:val="28"/>
        </w:rPr>
        <w:t xml:space="preserve"> (пользователь)</w:t>
      </w:r>
      <w:r>
        <w:rPr>
          <w:rFonts w:ascii="Times New Roman" w:hAnsi="Times New Roman"/>
          <w:b/>
          <w:sz w:val="28"/>
          <w:szCs w:val="28"/>
        </w:rPr>
        <w:t>: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94"/>
        <w:gridCol w:w="2765"/>
        <w:gridCol w:w="4123"/>
        <w:gridCol w:w="2405"/>
      </w:tblGrid>
      <w:tr w:rsidR="00D453F6" w:rsidRPr="00DF4B1D" w:rsidTr="00815D4C">
        <w:tc>
          <w:tcPr>
            <w:tcW w:w="594" w:type="dxa"/>
            <w:vAlign w:val="center"/>
          </w:tcPr>
          <w:p w:rsidR="00D453F6" w:rsidRPr="00DF4B1D" w:rsidRDefault="00D453F6" w:rsidP="00815D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F4B1D"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2809" w:type="dxa"/>
            <w:vAlign w:val="center"/>
          </w:tcPr>
          <w:p w:rsidR="00D453F6" w:rsidRPr="00DF4B1D" w:rsidRDefault="00D453F6" w:rsidP="00815D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F4B1D">
              <w:rPr>
                <w:rFonts w:ascii="Times New Roman" w:hAnsi="Times New Roman"/>
                <w:sz w:val="28"/>
                <w:szCs w:val="28"/>
              </w:rPr>
              <w:t>Кадастровый номер</w:t>
            </w:r>
            <w:r w:rsidR="00AF38F3" w:rsidRPr="00DF4B1D">
              <w:rPr>
                <w:rFonts w:ascii="Times New Roman" w:hAnsi="Times New Roman"/>
                <w:sz w:val="28"/>
                <w:szCs w:val="28"/>
              </w:rPr>
              <w:t xml:space="preserve"> объекта</w:t>
            </w:r>
          </w:p>
        </w:tc>
        <w:tc>
          <w:tcPr>
            <w:tcW w:w="4218" w:type="dxa"/>
            <w:vAlign w:val="center"/>
          </w:tcPr>
          <w:p w:rsidR="00D453F6" w:rsidRPr="00DF4B1D" w:rsidRDefault="00AF38F3" w:rsidP="00815D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F4B1D">
              <w:rPr>
                <w:rFonts w:ascii="Times New Roman" w:hAnsi="Times New Roman"/>
                <w:sz w:val="28"/>
                <w:szCs w:val="28"/>
              </w:rPr>
              <w:t>Наименование объекта, площадь, количество этажей, адрес, год постройки</w:t>
            </w:r>
          </w:p>
        </w:tc>
        <w:tc>
          <w:tcPr>
            <w:tcW w:w="2410" w:type="dxa"/>
            <w:vAlign w:val="center"/>
          </w:tcPr>
          <w:p w:rsidR="00D453F6" w:rsidRPr="00DF4B1D" w:rsidRDefault="00AF38F3" w:rsidP="00815D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F4B1D">
              <w:rPr>
                <w:rFonts w:ascii="Times New Roman" w:hAnsi="Times New Roman"/>
                <w:sz w:val="28"/>
                <w:szCs w:val="28"/>
              </w:rPr>
              <w:t>Правообладатель</w:t>
            </w:r>
            <w:r w:rsidR="001779AE">
              <w:rPr>
                <w:rFonts w:ascii="Times New Roman" w:hAnsi="Times New Roman"/>
                <w:sz w:val="28"/>
                <w:szCs w:val="28"/>
              </w:rPr>
              <w:t xml:space="preserve"> (пользователь)</w:t>
            </w:r>
          </w:p>
        </w:tc>
      </w:tr>
      <w:tr w:rsidR="00AF38F3" w:rsidRPr="00DF4B1D" w:rsidTr="00DF4B1D">
        <w:tc>
          <w:tcPr>
            <w:tcW w:w="594" w:type="dxa"/>
          </w:tcPr>
          <w:p w:rsidR="00AF38F3" w:rsidRPr="00DF4B1D" w:rsidRDefault="00AF38F3" w:rsidP="00DF4B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09" w:type="dxa"/>
          </w:tcPr>
          <w:p w:rsidR="00AF38F3" w:rsidRPr="00DF4B1D" w:rsidRDefault="00AF38F3" w:rsidP="00DF4B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18" w:type="dxa"/>
          </w:tcPr>
          <w:p w:rsidR="00AF38F3" w:rsidRPr="00DF4B1D" w:rsidRDefault="00AF38F3" w:rsidP="00DF4B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AF38F3" w:rsidRPr="00DF4B1D" w:rsidRDefault="00AF38F3" w:rsidP="00DF4B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D453F6" w:rsidRPr="001779AE" w:rsidRDefault="00AF38F3" w:rsidP="00815D4C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1779AE">
        <w:rPr>
          <w:rFonts w:ascii="Times New Roman" w:hAnsi="Times New Roman"/>
          <w:b/>
          <w:sz w:val="28"/>
          <w:szCs w:val="28"/>
        </w:rPr>
        <w:t>Описание технического состояния</w:t>
      </w:r>
    </w:p>
    <w:p w:rsidR="00AF38F3" w:rsidRPr="001779AE" w:rsidRDefault="00AF38F3" w:rsidP="00815D4C">
      <w:pPr>
        <w:numPr>
          <w:ilvl w:val="1"/>
          <w:numId w:val="1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1779AE">
        <w:rPr>
          <w:rFonts w:ascii="Times New Roman" w:hAnsi="Times New Roman"/>
          <w:b/>
          <w:sz w:val="28"/>
          <w:szCs w:val="28"/>
        </w:rPr>
        <w:t>Здание: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931"/>
        <w:gridCol w:w="4922"/>
      </w:tblGrid>
      <w:tr w:rsidR="00AF38F3" w:rsidRPr="00DF4B1D" w:rsidTr="00DF4B1D">
        <w:tc>
          <w:tcPr>
            <w:tcW w:w="4998" w:type="dxa"/>
          </w:tcPr>
          <w:p w:rsidR="00AF38F3" w:rsidRPr="00DF4B1D" w:rsidRDefault="00AF38F3" w:rsidP="00DF4B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F4B1D">
              <w:rPr>
                <w:rFonts w:ascii="Times New Roman" w:hAnsi="Times New Roman"/>
                <w:sz w:val="28"/>
                <w:szCs w:val="28"/>
              </w:rPr>
              <w:t>Наименование конструктивных элементов</w:t>
            </w:r>
          </w:p>
        </w:tc>
        <w:tc>
          <w:tcPr>
            <w:tcW w:w="4999" w:type="dxa"/>
          </w:tcPr>
          <w:p w:rsidR="00AF38F3" w:rsidRPr="00DF4B1D" w:rsidRDefault="00AF38F3" w:rsidP="00DF4B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F4B1D">
              <w:rPr>
                <w:rFonts w:ascii="Times New Roman" w:hAnsi="Times New Roman"/>
                <w:sz w:val="28"/>
                <w:szCs w:val="28"/>
              </w:rPr>
              <w:t>Технические характеристики</w:t>
            </w:r>
          </w:p>
        </w:tc>
      </w:tr>
      <w:tr w:rsidR="00AF38F3" w:rsidRPr="00DF4B1D" w:rsidTr="00DF4B1D">
        <w:tc>
          <w:tcPr>
            <w:tcW w:w="4998" w:type="dxa"/>
          </w:tcPr>
          <w:p w:rsidR="00AF38F3" w:rsidRPr="00DF4B1D" w:rsidRDefault="00AF38F3" w:rsidP="00DF4B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F4B1D">
              <w:rPr>
                <w:rFonts w:ascii="Times New Roman" w:hAnsi="Times New Roman"/>
                <w:sz w:val="28"/>
                <w:szCs w:val="28"/>
              </w:rPr>
              <w:t>Фундамент</w:t>
            </w:r>
          </w:p>
        </w:tc>
        <w:tc>
          <w:tcPr>
            <w:tcW w:w="4999" w:type="dxa"/>
          </w:tcPr>
          <w:p w:rsidR="00AF38F3" w:rsidRPr="00DF4B1D" w:rsidRDefault="00AF38F3" w:rsidP="00DF4B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F38F3" w:rsidRPr="00DF4B1D" w:rsidTr="00DF4B1D">
        <w:tc>
          <w:tcPr>
            <w:tcW w:w="4998" w:type="dxa"/>
          </w:tcPr>
          <w:p w:rsidR="00AF38F3" w:rsidRPr="00DF4B1D" w:rsidRDefault="00AF38F3" w:rsidP="00DF4B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F4B1D">
              <w:rPr>
                <w:rFonts w:ascii="Times New Roman" w:hAnsi="Times New Roman"/>
                <w:sz w:val="28"/>
                <w:szCs w:val="28"/>
              </w:rPr>
              <w:t>Стены</w:t>
            </w:r>
          </w:p>
        </w:tc>
        <w:tc>
          <w:tcPr>
            <w:tcW w:w="4999" w:type="dxa"/>
          </w:tcPr>
          <w:p w:rsidR="00AF38F3" w:rsidRPr="00DF4B1D" w:rsidRDefault="00AF38F3" w:rsidP="00DF4B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F38F3" w:rsidRPr="00DF4B1D" w:rsidTr="00DF4B1D">
        <w:tc>
          <w:tcPr>
            <w:tcW w:w="4998" w:type="dxa"/>
          </w:tcPr>
          <w:p w:rsidR="00AF38F3" w:rsidRPr="00DF4B1D" w:rsidRDefault="00AF38F3" w:rsidP="00DF4B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F4B1D">
              <w:rPr>
                <w:rFonts w:ascii="Times New Roman" w:hAnsi="Times New Roman"/>
                <w:sz w:val="28"/>
                <w:szCs w:val="28"/>
              </w:rPr>
              <w:t>Перегородки</w:t>
            </w:r>
          </w:p>
        </w:tc>
        <w:tc>
          <w:tcPr>
            <w:tcW w:w="4999" w:type="dxa"/>
          </w:tcPr>
          <w:p w:rsidR="00AF38F3" w:rsidRPr="00DF4B1D" w:rsidRDefault="00AF38F3" w:rsidP="00DF4B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F38F3" w:rsidRPr="00DF4B1D" w:rsidTr="00DF4B1D">
        <w:tc>
          <w:tcPr>
            <w:tcW w:w="4998" w:type="dxa"/>
          </w:tcPr>
          <w:p w:rsidR="00AF38F3" w:rsidRPr="00DF4B1D" w:rsidRDefault="00AF38F3" w:rsidP="00DF4B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F4B1D">
              <w:rPr>
                <w:rFonts w:ascii="Times New Roman" w:hAnsi="Times New Roman"/>
                <w:sz w:val="28"/>
                <w:szCs w:val="28"/>
              </w:rPr>
              <w:t>Перекрытия (чердачное)</w:t>
            </w:r>
          </w:p>
        </w:tc>
        <w:tc>
          <w:tcPr>
            <w:tcW w:w="4999" w:type="dxa"/>
          </w:tcPr>
          <w:p w:rsidR="00AF38F3" w:rsidRPr="00DF4B1D" w:rsidRDefault="00AF38F3" w:rsidP="00DF4B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F38F3" w:rsidRPr="00DF4B1D" w:rsidTr="00DF4B1D">
        <w:tc>
          <w:tcPr>
            <w:tcW w:w="4998" w:type="dxa"/>
          </w:tcPr>
          <w:p w:rsidR="00AF38F3" w:rsidRPr="00DF4B1D" w:rsidRDefault="00AF38F3" w:rsidP="00DF4B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F4B1D">
              <w:rPr>
                <w:rFonts w:ascii="Times New Roman" w:hAnsi="Times New Roman"/>
                <w:sz w:val="28"/>
                <w:szCs w:val="28"/>
              </w:rPr>
              <w:t>Крыша, кровля</w:t>
            </w:r>
          </w:p>
        </w:tc>
        <w:tc>
          <w:tcPr>
            <w:tcW w:w="4999" w:type="dxa"/>
          </w:tcPr>
          <w:p w:rsidR="00AF38F3" w:rsidRPr="00DF4B1D" w:rsidRDefault="00AF38F3" w:rsidP="00DF4B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F38F3" w:rsidRPr="00DF4B1D" w:rsidTr="00DF4B1D">
        <w:tc>
          <w:tcPr>
            <w:tcW w:w="4998" w:type="dxa"/>
          </w:tcPr>
          <w:p w:rsidR="00AF38F3" w:rsidRPr="00DF4B1D" w:rsidRDefault="00AF38F3" w:rsidP="00DF4B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F4B1D">
              <w:rPr>
                <w:rFonts w:ascii="Times New Roman" w:hAnsi="Times New Roman"/>
                <w:sz w:val="28"/>
                <w:szCs w:val="28"/>
              </w:rPr>
              <w:t>Полы</w:t>
            </w:r>
          </w:p>
        </w:tc>
        <w:tc>
          <w:tcPr>
            <w:tcW w:w="4999" w:type="dxa"/>
          </w:tcPr>
          <w:p w:rsidR="00AF38F3" w:rsidRPr="00DF4B1D" w:rsidRDefault="00AF38F3" w:rsidP="00DF4B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F38F3" w:rsidRPr="00DF4B1D" w:rsidTr="00DF4B1D">
        <w:tc>
          <w:tcPr>
            <w:tcW w:w="4998" w:type="dxa"/>
          </w:tcPr>
          <w:p w:rsidR="00AF38F3" w:rsidRPr="00DF4B1D" w:rsidRDefault="00AF38F3" w:rsidP="00DF4B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F4B1D">
              <w:rPr>
                <w:rFonts w:ascii="Times New Roman" w:hAnsi="Times New Roman"/>
                <w:sz w:val="28"/>
                <w:szCs w:val="28"/>
              </w:rPr>
              <w:t>Заполнение проемов (оконные, дверные)</w:t>
            </w:r>
          </w:p>
        </w:tc>
        <w:tc>
          <w:tcPr>
            <w:tcW w:w="4999" w:type="dxa"/>
          </w:tcPr>
          <w:p w:rsidR="00AF38F3" w:rsidRPr="00DF4B1D" w:rsidRDefault="00AF38F3" w:rsidP="00DF4B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F38F3" w:rsidRPr="00DF4B1D" w:rsidTr="00DF4B1D">
        <w:tc>
          <w:tcPr>
            <w:tcW w:w="4998" w:type="dxa"/>
          </w:tcPr>
          <w:p w:rsidR="00AF38F3" w:rsidRPr="00DF4B1D" w:rsidRDefault="00AF38F3" w:rsidP="00DF4B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F4B1D">
              <w:rPr>
                <w:rFonts w:ascii="Times New Roman" w:hAnsi="Times New Roman"/>
                <w:sz w:val="28"/>
                <w:szCs w:val="28"/>
              </w:rPr>
              <w:t>Отделка внутренняя</w:t>
            </w:r>
          </w:p>
        </w:tc>
        <w:tc>
          <w:tcPr>
            <w:tcW w:w="4999" w:type="dxa"/>
          </w:tcPr>
          <w:p w:rsidR="00AF38F3" w:rsidRPr="00DF4B1D" w:rsidRDefault="00AF38F3" w:rsidP="00DF4B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F38F3" w:rsidRPr="00DF4B1D" w:rsidTr="00DF4B1D">
        <w:tc>
          <w:tcPr>
            <w:tcW w:w="4998" w:type="dxa"/>
          </w:tcPr>
          <w:p w:rsidR="00AF38F3" w:rsidRPr="00DF4B1D" w:rsidRDefault="00AF38F3" w:rsidP="00DF4B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F4B1D">
              <w:rPr>
                <w:rFonts w:ascii="Times New Roman" w:hAnsi="Times New Roman"/>
                <w:sz w:val="28"/>
                <w:szCs w:val="28"/>
              </w:rPr>
              <w:t>Отопление</w:t>
            </w:r>
          </w:p>
        </w:tc>
        <w:tc>
          <w:tcPr>
            <w:tcW w:w="4999" w:type="dxa"/>
          </w:tcPr>
          <w:p w:rsidR="00AF38F3" w:rsidRPr="00DF4B1D" w:rsidRDefault="00AF38F3" w:rsidP="00DF4B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F38F3" w:rsidRPr="00DF4B1D" w:rsidTr="00DF4B1D">
        <w:tc>
          <w:tcPr>
            <w:tcW w:w="4998" w:type="dxa"/>
          </w:tcPr>
          <w:p w:rsidR="00AF38F3" w:rsidRPr="00DF4B1D" w:rsidRDefault="00AF38F3" w:rsidP="00DF4B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F4B1D">
              <w:rPr>
                <w:rFonts w:ascii="Times New Roman" w:hAnsi="Times New Roman"/>
                <w:sz w:val="28"/>
                <w:szCs w:val="28"/>
              </w:rPr>
              <w:t>Электроснабжение</w:t>
            </w:r>
          </w:p>
        </w:tc>
        <w:tc>
          <w:tcPr>
            <w:tcW w:w="4999" w:type="dxa"/>
          </w:tcPr>
          <w:p w:rsidR="00AF38F3" w:rsidRPr="00DF4B1D" w:rsidRDefault="00AF38F3" w:rsidP="00DF4B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F38F3" w:rsidRPr="00DF4B1D" w:rsidTr="00DF4B1D">
        <w:tc>
          <w:tcPr>
            <w:tcW w:w="4998" w:type="dxa"/>
          </w:tcPr>
          <w:p w:rsidR="00AF38F3" w:rsidRPr="00DF4B1D" w:rsidRDefault="00AF38F3" w:rsidP="00DF4B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F4B1D">
              <w:rPr>
                <w:rFonts w:ascii="Times New Roman" w:hAnsi="Times New Roman"/>
                <w:sz w:val="28"/>
                <w:szCs w:val="28"/>
              </w:rPr>
              <w:lastRenderedPageBreak/>
              <w:t>Водоснабжение</w:t>
            </w:r>
          </w:p>
        </w:tc>
        <w:tc>
          <w:tcPr>
            <w:tcW w:w="4999" w:type="dxa"/>
          </w:tcPr>
          <w:p w:rsidR="00AF38F3" w:rsidRPr="00DF4B1D" w:rsidRDefault="00AF38F3" w:rsidP="00DF4B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F38F3" w:rsidRPr="00DF4B1D" w:rsidTr="00DF4B1D">
        <w:tc>
          <w:tcPr>
            <w:tcW w:w="4998" w:type="dxa"/>
          </w:tcPr>
          <w:p w:rsidR="00AF38F3" w:rsidRPr="00DF4B1D" w:rsidRDefault="00AF38F3" w:rsidP="00DF4B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F4B1D">
              <w:rPr>
                <w:rFonts w:ascii="Times New Roman" w:hAnsi="Times New Roman"/>
                <w:sz w:val="28"/>
                <w:szCs w:val="28"/>
              </w:rPr>
              <w:t>Водоотведение</w:t>
            </w:r>
          </w:p>
        </w:tc>
        <w:tc>
          <w:tcPr>
            <w:tcW w:w="4999" w:type="dxa"/>
          </w:tcPr>
          <w:p w:rsidR="00AF38F3" w:rsidRPr="00DF4B1D" w:rsidRDefault="00AF38F3" w:rsidP="00DF4B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F38F3" w:rsidRPr="00DF4B1D" w:rsidTr="00DF4B1D">
        <w:tc>
          <w:tcPr>
            <w:tcW w:w="4998" w:type="dxa"/>
          </w:tcPr>
          <w:p w:rsidR="00AF38F3" w:rsidRPr="00DF4B1D" w:rsidRDefault="00AF38F3" w:rsidP="00DF4B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F4B1D">
              <w:rPr>
                <w:rFonts w:ascii="Times New Roman" w:hAnsi="Times New Roman"/>
                <w:sz w:val="28"/>
                <w:szCs w:val="28"/>
              </w:rPr>
              <w:t>Сантехническое оборудование</w:t>
            </w:r>
          </w:p>
        </w:tc>
        <w:tc>
          <w:tcPr>
            <w:tcW w:w="4999" w:type="dxa"/>
          </w:tcPr>
          <w:p w:rsidR="00AF38F3" w:rsidRPr="00DF4B1D" w:rsidRDefault="00AF38F3" w:rsidP="00DF4B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F38F3" w:rsidRPr="00DF4B1D" w:rsidTr="00DF4B1D">
        <w:tc>
          <w:tcPr>
            <w:tcW w:w="4998" w:type="dxa"/>
          </w:tcPr>
          <w:p w:rsidR="00AF38F3" w:rsidRPr="00DF4B1D" w:rsidRDefault="00AF38F3" w:rsidP="00DF4B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F4B1D">
              <w:rPr>
                <w:rFonts w:ascii="Times New Roman" w:hAnsi="Times New Roman"/>
                <w:sz w:val="28"/>
                <w:szCs w:val="28"/>
              </w:rPr>
              <w:t>Вентиляция</w:t>
            </w:r>
          </w:p>
        </w:tc>
        <w:tc>
          <w:tcPr>
            <w:tcW w:w="4999" w:type="dxa"/>
          </w:tcPr>
          <w:p w:rsidR="00AF38F3" w:rsidRPr="00DF4B1D" w:rsidRDefault="00AF38F3" w:rsidP="00DF4B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F38F3" w:rsidRPr="00DF4B1D" w:rsidTr="00DF4B1D">
        <w:tc>
          <w:tcPr>
            <w:tcW w:w="4998" w:type="dxa"/>
          </w:tcPr>
          <w:p w:rsidR="00AF38F3" w:rsidRPr="00DF4B1D" w:rsidRDefault="00AF38F3" w:rsidP="00DF4B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F4B1D">
              <w:rPr>
                <w:rFonts w:ascii="Times New Roman" w:hAnsi="Times New Roman"/>
                <w:sz w:val="28"/>
                <w:szCs w:val="28"/>
              </w:rPr>
              <w:t>Пожарная безопасность, сигнализация</w:t>
            </w:r>
          </w:p>
        </w:tc>
        <w:tc>
          <w:tcPr>
            <w:tcW w:w="4999" w:type="dxa"/>
          </w:tcPr>
          <w:p w:rsidR="00AF38F3" w:rsidRPr="00DF4B1D" w:rsidRDefault="00AF38F3" w:rsidP="00DF4B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1779AE" w:rsidRPr="00815D4C" w:rsidRDefault="00AF38F3" w:rsidP="00815D4C">
      <w:pPr>
        <w:numPr>
          <w:ilvl w:val="1"/>
          <w:numId w:val="1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1779AE">
        <w:rPr>
          <w:rFonts w:ascii="Times New Roman" w:hAnsi="Times New Roman"/>
          <w:b/>
          <w:sz w:val="28"/>
          <w:szCs w:val="28"/>
        </w:rPr>
        <w:t>Сооружение</w:t>
      </w:r>
      <w:r w:rsidR="001779AE" w:rsidRPr="001779AE">
        <w:rPr>
          <w:rFonts w:ascii="Times New Roman" w:hAnsi="Times New Roman"/>
          <w:b/>
          <w:sz w:val="28"/>
          <w:szCs w:val="28"/>
        </w:rPr>
        <w:t>, связанные со зданием</w:t>
      </w:r>
      <w:r w:rsidRPr="001779AE">
        <w:rPr>
          <w:rFonts w:ascii="Times New Roman" w:hAnsi="Times New Roman"/>
          <w:b/>
          <w:sz w:val="28"/>
          <w:szCs w:val="28"/>
        </w:rPr>
        <w:t>:</w:t>
      </w:r>
      <w:r w:rsidR="00815D4C">
        <w:rPr>
          <w:rFonts w:ascii="Times New Roman" w:hAnsi="Times New Roman"/>
          <w:b/>
          <w:sz w:val="28"/>
          <w:szCs w:val="28"/>
        </w:rPr>
        <w:t>_________________________</w:t>
      </w:r>
      <w:r w:rsidR="001779AE">
        <w:rPr>
          <w:rFonts w:ascii="Times New Roman" w:hAnsi="Times New Roman"/>
          <w:b/>
          <w:sz w:val="28"/>
          <w:szCs w:val="28"/>
        </w:rPr>
        <w:t>_</w:t>
      </w:r>
    </w:p>
    <w:p w:rsidR="001779AE" w:rsidRDefault="009B59CC" w:rsidP="00815D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779AE">
        <w:rPr>
          <w:rFonts w:ascii="Times New Roman" w:hAnsi="Times New Roman"/>
          <w:b/>
          <w:sz w:val="28"/>
          <w:szCs w:val="28"/>
        </w:rPr>
        <w:t>5. Состав представленных документов</w:t>
      </w:r>
      <w:r w:rsidRPr="009B59CC">
        <w:rPr>
          <w:rFonts w:ascii="Times New Roman" w:hAnsi="Times New Roman"/>
          <w:sz w:val="28"/>
          <w:szCs w:val="28"/>
        </w:rPr>
        <w:t xml:space="preserve"> </w:t>
      </w:r>
    </w:p>
    <w:p w:rsidR="001779AE" w:rsidRDefault="009B59CC" w:rsidP="00815D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B59CC">
        <w:rPr>
          <w:rFonts w:ascii="Times New Roman" w:hAnsi="Times New Roman"/>
          <w:sz w:val="28"/>
          <w:szCs w:val="28"/>
        </w:rPr>
        <w:t>5.1. выписка из единого государственного реестра недвижимости</w:t>
      </w:r>
    </w:p>
    <w:p w:rsidR="001779AE" w:rsidRDefault="009B59CC" w:rsidP="00815D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B59CC">
        <w:rPr>
          <w:rFonts w:ascii="Times New Roman" w:hAnsi="Times New Roman"/>
          <w:sz w:val="28"/>
          <w:szCs w:val="28"/>
        </w:rPr>
        <w:t>5.2. технический паспорт_____</w:t>
      </w:r>
      <w:r w:rsidR="00815D4C">
        <w:rPr>
          <w:rFonts w:ascii="Times New Roman" w:hAnsi="Times New Roman"/>
          <w:sz w:val="28"/>
          <w:szCs w:val="28"/>
        </w:rPr>
        <w:t>______________________________</w:t>
      </w:r>
      <w:r w:rsidRPr="009B59CC">
        <w:rPr>
          <w:rFonts w:ascii="Times New Roman" w:hAnsi="Times New Roman"/>
          <w:sz w:val="28"/>
          <w:szCs w:val="28"/>
        </w:rPr>
        <w:t xml:space="preserve">______ </w:t>
      </w:r>
    </w:p>
    <w:p w:rsidR="001779AE" w:rsidRDefault="009B59CC" w:rsidP="00815D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B59CC">
        <w:rPr>
          <w:rFonts w:ascii="Times New Roman" w:hAnsi="Times New Roman"/>
          <w:sz w:val="28"/>
          <w:szCs w:val="28"/>
        </w:rPr>
        <w:t>5.3. документы по проведенным мероприятиям в отношении объекта согласно проверочному листу в соответствии с приложением 2 положения о межведомственной рабочей группе по проведению мониторинга эксплуатационного контроля муниципального имущества</w:t>
      </w:r>
      <w:r w:rsidR="001779AE">
        <w:rPr>
          <w:rFonts w:ascii="Times New Roman" w:hAnsi="Times New Roman"/>
          <w:sz w:val="28"/>
          <w:szCs w:val="28"/>
        </w:rPr>
        <w:t xml:space="preserve"> Александровского </w:t>
      </w:r>
      <w:r w:rsidRPr="009B59CC">
        <w:rPr>
          <w:rFonts w:ascii="Times New Roman" w:hAnsi="Times New Roman"/>
          <w:sz w:val="28"/>
          <w:szCs w:val="28"/>
        </w:rPr>
        <w:t xml:space="preserve">муниципального округа, утвержденного постановлением администрации </w:t>
      </w:r>
      <w:r w:rsidR="001779AE">
        <w:rPr>
          <w:rFonts w:ascii="Times New Roman" w:hAnsi="Times New Roman"/>
          <w:sz w:val="28"/>
          <w:szCs w:val="28"/>
        </w:rPr>
        <w:t>Александровского</w:t>
      </w:r>
      <w:r w:rsidRPr="009B59CC">
        <w:rPr>
          <w:rFonts w:ascii="Times New Roman" w:hAnsi="Times New Roman"/>
          <w:sz w:val="28"/>
          <w:szCs w:val="28"/>
        </w:rPr>
        <w:t xml:space="preserve"> муниципального округа Пермского края от</w:t>
      </w:r>
      <w:r w:rsidR="00815D4C">
        <w:rPr>
          <w:rFonts w:ascii="Times New Roman" w:hAnsi="Times New Roman"/>
          <w:sz w:val="28"/>
          <w:szCs w:val="28"/>
        </w:rPr>
        <w:t xml:space="preserve"> </w:t>
      </w:r>
      <w:r w:rsidRPr="009B59CC">
        <w:rPr>
          <w:rFonts w:ascii="Times New Roman" w:hAnsi="Times New Roman"/>
          <w:sz w:val="28"/>
          <w:szCs w:val="28"/>
        </w:rPr>
        <w:t>_______</w:t>
      </w:r>
      <w:r w:rsidR="00815D4C">
        <w:rPr>
          <w:rFonts w:ascii="Times New Roman" w:hAnsi="Times New Roman"/>
          <w:sz w:val="28"/>
          <w:szCs w:val="28"/>
        </w:rPr>
        <w:t>______ № _____</w:t>
      </w:r>
      <w:r w:rsidRPr="009B59CC">
        <w:rPr>
          <w:rFonts w:ascii="Times New Roman" w:hAnsi="Times New Roman"/>
          <w:sz w:val="28"/>
          <w:szCs w:val="28"/>
        </w:rPr>
        <w:t>;</w:t>
      </w:r>
    </w:p>
    <w:p w:rsidR="001779AE" w:rsidRDefault="009B59CC" w:rsidP="00815D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B59CC">
        <w:rPr>
          <w:rFonts w:ascii="Times New Roman" w:hAnsi="Times New Roman"/>
          <w:sz w:val="28"/>
          <w:szCs w:val="28"/>
        </w:rPr>
        <w:t>5.4. результаты обследований в отношении объекта (при наличии).</w:t>
      </w:r>
    </w:p>
    <w:p w:rsidR="001779AE" w:rsidRDefault="009B59CC" w:rsidP="00815D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779AE">
        <w:rPr>
          <w:rFonts w:ascii="Times New Roman" w:hAnsi="Times New Roman"/>
          <w:b/>
          <w:sz w:val="28"/>
          <w:szCs w:val="28"/>
        </w:rPr>
        <w:t>6. Информация о земельном участке</w:t>
      </w:r>
      <w:r w:rsidRPr="009B59CC">
        <w:rPr>
          <w:rFonts w:ascii="Times New Roman" w:hAnsi="Times New Roman"/>
          <w:sz w:val="28"/>
          <w:szCs w:val="28"/>
        </w:rPr>
        <w:t xml:space="preserve">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932"/>
        <w:gridCol w:w="4921"/>
      </w:tblGrid>
      <w:tr w:rsidR="001779AE" w:rsidRPr="00FD057C" w:rsidTr="00815D4C">
        <w:trPr>
          <w:jc w:val="center"/>
        </w:trPr>
        <w:tc>
          <w:tcPr>
            <w:tcW w:w="4997" w:type="dxa"/>
          </w:tcPr>
          <w:p w:rsidR="001779AE" w:rsidRPr="00FD057C" w:rsidRDefault="001779AE" w:rsidP="00815D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D057C">
              <w:rPr>
                <w:rFonts w:ascii="Times New Roman" w:hAnsi="Times New Roman"/>
                <w:sz w:val="28"/>
                <w:szCs w:val="28"/>
              </w:rPr>
              <w:t>Кадастровый номер</w:t>
            </w:r>
          </w:p>
        </w:tc>
        <w:tc>
          <w:tcPr>
            <w:tcW w:w="4998" w:type="dxa"/>
          </w:tcPr>
          <w:p w:rsidR="001779AE" w:rsidRDefault="001779AE" w:rsidP="00815D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D057C">
              <w:rPr>
                <w:rFonts w:ascii="Times New Roman" w:hAnsi="Times New Roman"/>
                <w:sz w:val="28"/>
                <w:szCs w:val="28"/>
              </w:rPr>
              <w:t>Адрес объекта</w:t>
            </w:r>
          </w:p>
          <w:p w:rsidR="00815D4C" w:rsidRPr="00FD057C" w:rsidRDefault="00815D4C" w:rsidP="00FD05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1779AE" w:rsidRDefault="001779AE" w:rsidP="001779A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1779AE" w:rsidRDefault="009B59CC" w:rsidP="00815D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779AE">
        <w:rPr>
          <w:rFonts w:ascii="Times New Roman" w:hAnsi="Times New Roman"/>
          <w:b/>
          <w:sz w:val="28"/>
          <w:szCs w:val="28"/>
        </w:rPr>
        <w:t>7. Результаты проверки:</w:t>
      </w:r>
      <w:r w:rsidRPr="009B59CC">
        <w:rPr>
          <w:rFonts w:ascii="Times New Roman" w:hAnsi="Times New Roman"/>
          <w:sz w:val="28"/>
          <w:szCs w:val="28"/>
        </w:rPr>
        <w:t xml:space="preserve"> </w:t>
      </w:r>
    </w:p>
    <w:p w:rsidR="001779AE" w:rsidRDefault="009B59CC" w:rsidP="00815D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B59CC">
        <w:rPr>
          <w:rFonts w:ascii="Times New Roman" w:hAnsi="Times New Roman"/>
          <w:sz w:val="28"/>
          <w:szCs w:val="28"/>
        </w:rPr>
        <w:t>7.1. по использованию и сохранности муниципального имущества, земельных участков __________________________________________________</w:t>
      </w:r>
    </w:p>
    <w:p w:rsidR="001779AE" w:rsidRPr="00815D4C" w:rsidRDefault="009B59CC" w:rsidP="00815D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B59CC">
        <w:rPr>
          <w:rFonts w:ascii="Times New Roman" w:hAnsi="Times New Roman"/>
          <w:sz w:val="28"/>
          <w:szCs w:val="28"/>
        </w:rPr>
        <w:t>7.2. по мониторингу соблюдения требований к эксплуатации зданий (сооружений) ________________________________________________________</w:t>
      </w:r>
    </w:p>
    <w:p w:rsidR="001779AE" w:rsidRPr="00815D4C" w:rsidRDefault="009B59CC" w:rsidP="00815D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779AE">
        <w:rPr>
          <w:rFonts w:ascii="Times New Roman" w:hAnsi="Times New Roman"/>
          <w:b/>
          <w:sz w:val="28"/>
          <w:szCs w:val="28"/>
        </w:rPr>
        <w:t>8. Выявленные нарушения</w:t>
      </w:r>
      <w:r w:rsidRPr="009B59CC">
        <w:rPr>
          <w:rFonts w:ascii="Times New Roman" w:hAnsi="Times New Roman"/>
          <w:sz w:val="28"/>
          <w:szCs w:val="28"/>
        </w:rPr>
        <w:t xml:space="preserve">_______________________________________ </w:t>
      </w:r>
    </w:p>
    <w:p w:rsidR="001779AE" w:rsidRPr="00815D4C" w:rsidRDefault="009B59CC" w:rsidP="00815D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779AE">
        <w:rPr>
          <w:rFonts w:ascii="Times New Roman" w:hAnsi="Times New Roman"/>
          <w:b/>
          <w:sz w:val="28"/>
          <w:szCs w:val="28"/>
        </w:rPr>
        <w:t>9. Рекомендации (при наличии):</w:t>
      </w:r>
      <w:r w:rsidRPr="009B59CC">
        <w:rPr>
          <w:rFonts w:ascii="Times New Roman" w:hAnsi="Times New Roman"/>
          <w:sz w:val="28"/>
          <w:szCs w:val="28"/>
        </w:rPr>
        <w:t>__________________________________</w:t>
      </w:r>
    </w:p>
    <w:p w:rsidR="001779AE" w:rsidRDefault="009B59CC" w:rsidP="00815D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779AE">
        <w:rPr>
          <w:rFonts w:ascii="Times New Roman" w:hAnsi="Times New Roman"/>
          <w:b/>
          <w:sz w:val="28"/>
          <w:szCs w:val="28"/>
        </w:rPr>
        <w:t>10. Дополнительная информация</w:t>
      </w:r>
      <w:r w:rsidRPr="009B59CC">
        <w:rPr>
          <w:rFonts w:ascii="Times New Roman" w:hAnsi="Times New Roman"/>
          <w:sz w:val="28"/>
          <w:szCs w:val="28"/>
        </w:rPr>
        <w:t>_</w:t>
      </w:r>
      <w:r w:rsidR="00815D4C">
        <w:rPr>
          <w:rFonts w:ascii="Times New Roman" w:hAnsi="Times New Roman"/>
          <w:sz w:val="28"/>
          <w:szCs w:val="28"/>
        </w:rPr>
        <w:t>_______________________________</w:t>
      </w:r>
      <w:r w:rsidRPr="009B59CC">
        <w:rPr>
          <w:rFonts w:ascii="Times New Roman" w:hAnsi="Times New Roman"/>
          <w:sz w:val="28"/>
          <w:szCs w:val="28"/>
        </w:rPr>
        <w:t xml:space="preserve">_ </w:t>
      </w:r>
    </w:p>
    <w:p w:rsidR="001779AE" w:rsidRDefault="009B59CC" w:rsidP="00815D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B59CC">
        <w:rPr>
          <w:rFonts w:ascii="Times New Roman" w:hAnsi="Times New Roman"/>
          <w:sz w:val="28"/>
          <w:szCs w:val="28"/>
        </w:rPr>
        <w:t>Подпись председателя р</w:t>
      </w:r>
      <w:r w:rsidR="00815D4C">
        <w:rPr>
          <w:rFonts w:ascii="Times New Roman" w:hAnsi="Times New Roman"/>
          <w:sz w:val="28"/>
          <w:szCs w:val="28"/>
        </w:rPr>
        <w:t>абочей группы__________________</w:t>
      </w:r>
      <w:r w:rsidRPr="009B59CC">
        <w:rPr>
          <w:rFonts w:ascii="Times New Roman" w:hAnsi="Times New Roman"/>
          <w:sz w:val="28"/>
          <w:szCs w:val="28"/>
        </w:rPr>
        <w:t>____________</w:t>
      </w:r>
    </w:p>
    <w:p w:rsidR="00D10D8B" w:rsidRDefault="009B59CC" w:rsidP="00815D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B59CC">
        <w:rPr>
          <w:rFonts w:ascii="Times New Roman" w:hAnsi="Times New Roman"/>
          <w:sz w:val="28"/>
          <w:szCs w:val="28"/>
        </w:rPr>
        <w:t>Подпись представителя правообладателя (пользовател</w:t>
      </w:r>
      <w:r w:rsidR="00815D4C">
        <w:rPr>
          <w:rFonts w:ascii="Times New Roman" w:hAnsi="Times New Roman"/>
          <w:sz w:val="28"/>
          <w:szCs w:val="28"/>
        </w:rPr>
        <w:t>я)____________</w:t>
      </w:r>
      <w:r w:rsidRPr="009B59CC">
        <w:rPr>
          <w:rFonts w:ascii="Times New Roman" w:hAnsi="Times New Roman"/>
          <w:sz w:val="28"/>
          <w:szCs w:val="28"/>
        </w:rPr>
        <w:t xml:space="preserve">___ </w:t>
      </w:r>
    </w:p>
    <w:p w:rsidR="00D10D8B" w:rsidRDefault="009B59CC" w:rsidP="00815D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B59CC">
        <w:rPr>
          <w:rFonts w:ascii="Times New Roman" w:hAnsi="Times New Roman"/>
          <w:sz w:val="28"/>
          <w:szCs w:val="28"/>
        </w:rPr>
        <w:t xml:space="preserve">Приложение к акту проверки эксплуатационного контроля в отношении здания, сооружений, связанных со зданиями, находящихся в муниципальной собственности </w:t>
      </w:r>
      <w:r w:rsidR="00D10D8B">
        <w:rPr>
          <w:rFonts w:ascii="Times New Roman" w:hAnsi="Times New Roman"/>
          <w:sz w:val="28"/>
          <w:szCs w:val="28"/>
        </w:rPr>
        <w:t>Александровского</w:t>
      </w:r>
      <w:r w:rsidRPr="009B59CC">
        <w:rPr>
          <w:rFonts w:ascii="Times New Roman" w:hAnsi="Times New Roman"/>
          <w:sz w:val="28"/>
          <w:szCs w:val="28"/>
        </w:rPr>
        <w:t xml:space="preserve"> муниципального округа: </w:t>
      </w:r>
    </w:p>
    <w:p w:rsidR="00D10D8B" w:rsidRDefault="009B59CC" w:rsidP="00815D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B59CC">
        <w:rPr>
          <w:rFonts w:ascii="Times New Roman" w:hAnsi="Times New Roman"/>
          <w:sz w:val="28"/>
          <w:szCs w:val="28"/>
        </w:rPr>
        <w:t xml:space="preserve">1. Материалы фотофиксации на __ л. </w:t>
      </w:r>
    </w:p>
    <w:p w:rsidR="005852C8" w:rsidRDefault="009B59CC" w:rsidP="00815D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B59CC">
        <w:rPr>
          <w:rFonts w:ascii="Times New Roman" w:hAnsi="Times New Roman"/>
          <w:sz w:val="28"/>
          <w:szCs w:val="28"/>
        </w:rPr>
        <w:t>2. Проверочный лист (список контрольных вопросов) по проверке использования и сохранности муниципального имущества, земельных участков и мониторингу соблюдения требований к эксплуатации зданий (сооружений)</w:t>
      </w:r>
      <w:r w:rsidR="00D10D8B">
        <w:rPr>
          <w:rFonts w:ascii="Times New Roman" w:hAnsi="Times New Roman"/>
          <w:sz w:val="28"/>
          <w:szCs w:val="28"/>
        </w:rPr>
        <w:t xml:space="preserve"> на ____</w:t>
      </w:r>
      <w:r w:rsidR="00815D4C">
        <w:rPr>
          <w:rFonts w:ascii="Times New Roman" w:hAnsi="Times New Roman"/>
          <w:sz w:val="28"/>
          <w:szCs w:val="28"/>
        </w:rPr>
        <w:t xml:space="preserve"> </w:t>
      </w:r>
      <w:r w:rsidR="00D10D8B">
        <w:rPr>
          <w:rFonts w:ascii="Times New Roman" w:hAnsi="Times New Roman"/>
          <w:sz w:val="28"/>
          <w:szCs w:val="28"/>
        </w:rPr>
        <w:t>л. в 1 экз.</w:t>
      </w:r>
    </w:p>
    <w:p w:rsidR="00DF021E" w:rsidRDefault="00DF021E" w:rsidP="000E38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51D07" w:rsidRDefault="00D51D07" w:rsidP="000E38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  <w:sectPr w:rsidR="00D51D07" w:rsidSect="00B800EF">
          <w:pgSz w:w="11906" w:h="16838"/>
          <w:pgMar w:top="567" w:right="851" w:bottom="851" w:left="1418" w:header="425" w:footer="130" w:gutter="0"/>
          <w:cols w:space="720"/>
        </w:sectPr>
      </w:pPr>
    </w:p>
    <w:p w:rsidR="00D51D07" w:rsidRDefault="00D51D07" w:rsidP="00D51D07">
      <w:pPr>
        <w:spacing w:after="0" w:line="240" w:lineRule="exact"/>
        <w:ind w:left="9781"/>
        <w:rPr>
          <w:rFonts w:ascii="Times New Roman" w:hAnsi="Times New Roman"/>
          <w:sz w:val="28"/>
          <w:szCs w:val="28"/>
        </w:rPr>
      </w:pPr>
      <w:r w:rsidRPr="006C084B">
        <w:rPr>
          <w:rFonts w:ascii="Times New Roman" w:hAnsi="Times New Roman"/>
          <w:sz w:val="28"/>
          <w:szCs w:val="28"/>
        </w:rPr>
        <w:lastRenderedPageBreak/>
        <w:t>Приложение 2</w:t>
      </w:r>
    </w:p>
    <w:p w:rsidR="00D51D07" w:rsidRDefault="00D51D07" w:rsidP="00D51D07">
      <w:pPr>
        <w:spacing w:after="0" w:line="240" w:lineRule="exact"/>
        <w:ind w:left="9781"/>
        <w:rPr>
          <w:rFonts w:ascii="Times New Roman" w:hAnsi="Times New Roman"/>
          <w:sz w:val="28"/>
          <w:szCs w:val="28"/>
        </w:rPr>
      </w:pPr>
      <w:r w:rsidRPr="006C084B">
        <w:rPr>
          <w:rFonts w:ascii="Times New Roman" w:hAnsi="Times New Roman"/>
          <w:sz w:val="28"/>
          <w:szCs w:val="28"/>
        </w:rPr>
        <w:t xml:space="preserve">к положению о межведомственной </w:t>
      </w:r>
    </w:p>
    <w:p w:rsidR="00D51D07" w:rsidRDefault="00D51D07" w:rsidP="00D51D07">
      <w:pPr>
        <w:spacing w:after="0" w:line="240" w:lineRule="exact"/>
        <w:ind w:left="9781"/>
        <w:rPr>
          <w:rFonts w:ascii="Times New Roman" w:hAnsi="Times New Roman"/>
          <w:sz w:val="28"/>
          <w:szCs w:val="28"/>
        </w:rPr>
      </w:pPr>
      <w:r w:rsidRPr="006C084B">
        <w:rPr>
          <w:rFonts w:ascii="Times New Roman" w:hAnsi="Times New Roman"/>
          <w:sz w:val="28"/>
          <w:szCs w:val="28"/>
        </w:rPr>
        <w:t xml:space="preserve">рабочей группе по проведению </w:t>
      </w:r>
    </w:p>
    <w:p w:rsidR="00D51D07" w:rsidRDefault="00D51D07" w:rsidP="00D51D07">
      <w:pPr>
        <w:spacing w:after="0" w:line="240" w:lineRule="exact"/>
        <w:ind w:left="9781"/>
        <w:rPr>
          <w:rFonts w:ascii="Times New Roman" w:hAnsi="Times New Roman"/>
          <w:sz w:val="28"/>
          <w:szCs w:val="28"/>
        </w:rPr>
      </w:pPr>
      <w:r w:rsidRPr="006C084B">
        <w:rPr>
          <w:rFonts w:ascii="Times New Roman" w:hAnsi="Times New Roman"/>
          <w:sz w:val="28"/>
          <w:szCs w:val="28"/>
        </w:rPr>
        <w:t>мониторинга эксплуатационного контроля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C084B">
        <w:rPr>
          <w:rFonts w:ascii="Times New Roman" w:hAnsi="Times New Roman"/>
          <w:sz w:val="28"/>
          <w:szCs w:val="28"/>
        </w:rPr>
        <w:t>муниципального имущества</w:t>
      </w:r>
    </w:p>
    <w:p w:rsidR="00D51D07" w:rsidRDefault="00D51D07" w:rsidP="00D51D07">
      <w:pPr>
        <w:spacing w:after="0" w:line="240" w:lineRule="exact"/>
        <w:ind w:left="9781"/>
        <w:rPr>
          <w:rFonts w:ascii="Times New Roman" w:hAnsi="Times New Roman"/>
          <w:sz w:val="28"/>
          <w:szCs w:val="28"/>
        </w:rPr>
      </w:pPr>
      <w:r w:rsidRPr="006C084B">
        <w:rPr>
          <w:rFonts w:ascii="Times New Roman" w:hAnsi="Times New Roman"/>
          <w:sz w:val="28"/>
          <w:szCs w:val="28"/>
        </w:rPr>
        <w:t xml:space="preserve">на территории Пермского </w:t>
      </w:r>
    </w:p>
    <w:p w:rsidR="00D51D07" w:rsidRDefault="00D51D07" w:rsidP="00D51D07">
      <w:pPr>
        <w:spacing w:after="0" w:line="240" w:lineRule="exact"/>
        <w:ind w:left="9781"/>
        <w:rPr>
          <w:rFonts w:ascii="Times New Roman" w:hAnsi="Times New Roman"/>
          <w:sz w:val="28"/>
          <w:szCs w:val="28"/>
        </w:rPr>
      </w:pPr>
      <w:r w:rsidRPr="006C084B">
        <w:rPr>
          <w:rFonts w:ascii="Times New Roman" w:hAnsi="Times New Roman"/>
          <w:sz w:val="28"/>
          <w:szCs w:val="28"/>
        </w:rPr>
        <w:t>муниципального округа</w:t>
      </w:r>
    </w:p>
    <w:p w:rsidR="00D51D07" w:rsidRDefault="00D51D07" w:rsidP="00D51D0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D51D07" w:rsidRDefault="00D51D07" w:rsidP="00D51D0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D51D07" w:rsidRPr="006C084B" w:rsidRDefault="00D51D07" w:rsidP="00D51D0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C084B">
        <w:rPr>
          <w:rFonts w:ascii="Times New Roman" w:hAnsi="Times New Roman"/>
          <w:b/>
          <w:sz w:val="28"/>
          <w:szCs w:val="28"/>
        </w:rPr>
        <w:t xml:space="preserve">ПРОВЕРОЧНЫЙ ЛИСТ </w:t>
      </w:r>
    </w:p>
    <w:p w:rsidR="00D51D07" w:rsidRDefault="00D51D07" w:rsidP="00D51D0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C084B">
        <w:rPr>
          <w:rFonts w:ascii="Times New Roman" w:hAnsi="Times New Roman"/>
          <w:sz w:val="28"/>
          <w:szCs w:val="28"/>
        </w:rPr>
        <w:t xml:space="preserve">(список контрольных вопросов) </w:t>
      </w:r>
    </w:p>
    <w:p w:rsidR="00D51D07" w:rsidRDefault="00D51D07" w:rsidP="00D51D0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C084B">
        <w:rPr>
          <w:rFonts w:ascii="Times New Roman" w:hAnsi="Times New Roman"/>
          <w:b/>
          <w:sz w:val="28"/>
          <w:szCs w:val="28"/>
        </w:rPr>
        <w:t>по проверке эффективности использования и сохранности муниципального имущества, земельных участков и мониторингу эксплуатационного контроля зданий (сооружений)</w:t>
      </w:r>
      <w:r w:rsidRPr="006C084B">
        <w:rPr>
          <w:rFonts w:ascii="Times New Roman" w:hAnsi="Times New Roman"/>
          <w:sz w:val="28"/>
          <w:szCs w:val="28"/>
        </w:rPr>
        <w:t xml:space="preserve"> </w:t>
      </w:r>
    </w:p>
    <w:p w:rsidR="00D51D07" w:rsidRDefault="00D51D07" w:rsidP="00D51D0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51D07" w:rsidRDefault="00D51D07" w:rsidP="00D51D0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C084B">
        <w:rPr>
          <w:rFonts w:ascii="Times New Roman" w:hAnsi="Times New Roman"/>
          <w:b/>
          <w:sz w:val="28"/>
          <w:szCs w:val="28"/>
        </w:rPr>
        <w:t>Наименование правообладателя (пользователя)</w:t>
      </w:r>
      <w:r w:rsidRPr="006C084B">
        <w:rPr>
          <w:rFonts w:ascii="Times New Roman" w:hAnsi="Times New Roman"/>
          <w:sz w:val="28"/>
          <w:szCs w:val="28"/>
        </w:rPr>
        <w:t>____________________________________________________________ ________________________________________________________________________________________________________</w:t>
      </w:r>
    </w:p>
    <w:p w:rsidR="00D51D07" w:rsidRDefault="00D51D07" w:rsidP="00D51D0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C084B">
        <w:rPr>
          <w:rFonts w:ascii="Times New Roman" w:hAnsi="Times New Roman"/>
          <w:sz w:val="28"/>
          <w:szCs w:val="28"/>
        </w:rPr>
        <w:t xml:space="preserve"> </w:t>
      </w:r>
    </w:p>
    <w:p w:rsidR="00D51D07" w:rsidRDefault="00D51D07" w:rsidP="00D51D0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C084B">
        <w:rPr>
          <w:rFonts w:ascii="Times New Roman" w:hAnsi="Times New Roman"/>
          <w:sz w:val="28"/>
          <w:szCs w:val="28"/>
        </w:rPr>
        <w:t>Должность, фамилия, инициалы лица, проводящего проверку: ___________________________________________________________________________</w:t>
      </w:r>
      <w:r>
        <w:rPr>
          <w:rFonts w:ascii="Times New Roman" w:hAnsi="Times New Roman"/>
          <w:sz w:val="28"/>
          <w:szCs w:val="28"/>
        </w:rPr>
        <w:t>_____________________________</w:t>
      </w:r>
      <w:r w:rsidRPr="006C084B">
        <w:rPr>
          <w:rFonts w:ascii="Times New Roman" w:hAnsi="Times New Roman"/>
          <w:sz w:val="28"/>
          <w:szCs w:val="28"/>
        </w:rPr>
        <w:t xml:space="preserve"> ___________________________________________________________________________</w:t>
      </w:r>
      <w:r>
        <w:rPr>
          <w:rFonts w:ascii="Times New Roman" w:hAnsi="Times New Roman"/>
          <w:sz w:val="28"/>
          <w:szCs w:val="28"/>
        </w:rPr>
        <w:t>_____________________________</w:t>
      </w:r>
    </w:p>
    <w:p w:rsidR="00D51D07" w:rsidRDefault="00D51D07" w:rsidP="00D51D0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C084B">
        <w:rPr>
          <w:rFonts w:ascii="Times New Roman" w:hAnsi="Times New Roman"/>
          <w:sz w:val="28"/>
          <w:szCs w:val="28"/>
        </w:rPr>
        <w:t xml:space="preserve"> </w:t>
      </w:r>
    </w:p>
    <w:p w:rsidR="00D51D07" w:rsidRPr="006C084B" w:rsidRDefault="00D51D07" w:rsidP="00D51D07">
      <w:pPr>
        <w:pStyle w:val="af8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6C084B">
        <w:rPr>
          <w:rFonts w:ascii="Times New Roman" w:hAnsi="Times New Roman"/>
          <w:b/>
          <w:sz w:val="28"/>
          <w:szCs w:val="28"/>
        </w:rPr>
        <w:t>Контрольные вопросы по проверке использования и сохранности муниципального имущества, земельных участков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36"/>
        <w:gridCol w:w="8762"/>
        <w:gridCol w:w="1131"/>
        <w:gridCol w:w="1017"/>
        <w:gridCol w:w="2880"/>
      </w:tblGrid>
      <w:tr w:rsidR="00D51D07" w:rsidTr="0007611E">
        <w:trPr>
          <w:trHeight w:val="818"/>
        </w:trPr>
        <w:tc>
          <w:tcPr>
            <w:tcW w:w="636" w:type="dxa"/>
            <w:vAlign w:val="center"/>
          </w:tcPr>
          <w:p w:rsid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51D07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51D07">
              <w:rPr>
                <w:rFonts w:ascii="Times New Roman" w:hAnsi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8762" w:type="dxa"/>
            <w:vAlign w:val="center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51D07">
              <w:rPr>
                <w:rFonts w:ascii="Times New Roman" w:hAnsi="Times New Roman"/>
                <w:b/>
                <w:sz w:val="24"/>
                <w:szCs w:val="24"/>
              </w:rPr>
              <w:t>Контрольные вопросы</w:t>
            </w:r>
          </w:p>
        </w:tc>
        <w:tc>
          <w:tcPr>
            <w:tcW w:w="1131" w:type="dxa"/>
            <w:vAlign w:val="center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51D07">
              <w:rPr>
                <w:rFonts w:ascii="Times New Roman" w:hAnsi="Times New Roman"/>
                <w:b/>
                <w:sz w:val="24"/>
                <w:szCs w:val="24"/>
              </w:rPr>
              <w:t>Да</w:t>
            </w:r>
          </w:p>
        </w:tc>
        <w:tc>
          <w:tcPr>
            <w:tcW w:w="1017" w:type="dxa"/>
            <w:vAlign w:val="center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51D07">
              <w:rPr>
                <w:rFonts w:ascii="Times New Roman" w:hAnsi="Times New Roman"/>
                <w:b/>
                <w:sz w:val="24"/>
                <w:szCs w:val="24"/>
              </w:rPr>
              <w:t>Нет</w:t>
            </w:r>
          </w:p>
        </w:tc>
        <w:tc>
          <w:tcPr>
            <w:tcW w:w="2880" w:type="dxa"/>
            <w:vAlign w:val="center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51D07">
              <w:rPr>
                <w:rFonts w:ascii="Times New Roman" w:hAnsi="Times New Roman"/>
                <w:b/>
                <w:sz w:val="24"/>
                <w:szCs w:val="24"/>
              </w:rPr>
              <w:t>Примечание</w:t>
            </w:r>
          </w:p>
        </w:tc>
      </w:tr>
      <w:tr w:rsidR="00D51D07" w:rsidTr="0007611E">
        <w:tc>
          <w:tcPr>
            <w:tcW w:w="636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51D07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762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51D07">
              <w:rPr>
                <w:rFonts w:ascii="Times New Roman" w:hAnsi="Times New Roman"/>
                <w:b/>
                <w:sz w:val="24"/>
                <w:szCs w:val="24"/>
              </w:rPr>
              <w:t>Для проверок по направлению сведений об имуществе, земельных участках:</w:t>
            </w:r>
          </w:p>
        </w:tc>
        <w:tc>
          <w:tcPr>
            <w:tcW w:w="1131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017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880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D51D07" w:rsidTr="0007611E">
        <w:tc>
          <w:tcPr>
            <w:tcW w:w="636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1.1</w:t>
            </w:r>
          </w:p>
        </w:tc>
        <w:tc>
          <w:tcPr>
            <w:tcW w:w="8762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38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 xml:space="preserve">Наличие своевременного (в установленные сроки) представления документов в уполномоченный орган для внесения изменений в реестр муниципального имущества Пермского муниципального округа (далее – Реестр) (раздела 4 Порядка ведения реестра муниципального имущества Пермского муниципального округа Пермского края, утвержденного постановлением </w:t>
            </w:r>
            <w:r w:rsidRPr="00D51D07">
              <w:rPr>
                <w:rFonts w:ascii="Times New Roman" w:hAnsi="Times New Roman"/>
                <w:sz w:val="24"/>
                <w:szCs w:val="24"/>
              </w:rPr>
              <w:lastRenderedPageBreak/>
              <w:t>администрации Пермского муниципального округа Пермского края от 13 июня 2024 г. № 299-2024-01-05.С-453)</w:t>
            </w:r>
          </w:p>
        </w:tc>
        <w:tc>
          <w:tcPr>
            <w:tcW w:w="1131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017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880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D51D07" w:rsidTr="0007611E">
        <w:tc>
          <w:tcPr>
            <w:tcW w:w="636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lastRenderedPageBreak/>
              <w:t>1.2</w:t>
            </w:r>
          </w:p>
        </w:tc>
        <w:tc>
          <w:tcPr>
            <w:tcW w:w="8762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3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Наличие актуальности и достоверности данных Реестра, содержащихся в нем сведений об объектах учета фактическим характеристикам, состоянию, обстоятельствам использования муниципального имущества, земельных участков на момент проведения проверки</w:t>
            </w:r>
          </w:p>
        </w:tc>
        <w:tc>
          <w:tcPr>
            <w:tcW w:w="1131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017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880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D51D07" w:rsidTr="0007611E">
        <w:tc>
          <w:tcPr>
            <w:tcW w:w="636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1.3</w:t>
            </w:r>
          </w:p>
        </w:tc>
        <w:tc>
          <w:tcPr>
            <w:tcW w:w="8762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3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Наличие объектов движимого имущества в составе объектов недвижимого имущества</w:t>
            </w:r>
          </w:p>
        </w:tc>
        <w:tc>
          <w:tcPr>
            <w:tcW w:w="1131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017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880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D51D07" w:rsidTr="0007611E">
        <w:tc>
          <w:tcPr>
            <w:tcW w:w="636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1.4</w:t>
            </w:r>
          </w:p>
        </w:tc>
        <w:tc>
          <w:tcPr>
            <w:tcW w:w="8762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3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Наличие объектов движимого имущества не отнесенных к особо ценному имуществу</w:t>
            </w:r>
          </w:p>
        </w:tc>
        <w:tc>
          <w:tcPr>
            <w:tcW w:w="1131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017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880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D51D07" w:rsidTr="0007611E">
        <w:tc>
          <w:tcPr>
            <w:tcW w:w="636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1.5</w:t>
            </w:r>
          </w:p>
        </w:tc>
        <w:tc>
          <w:tcPr>
            <w:tcW w:w="8762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3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Наличие несоответствия характеристик объектов данным Реестра, ЕГРН, технической документации (площадь, этажность, наименование и т.п.)</w:t>
            </w:r>
          </w:p>
        </w:tc>
        <w:tc>
          <w:tcPr>
            <w:tcW w:w="1131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017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880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D51D07" w:rsidTr="0007611E">
        <w:tc>
          <w:tcPr>
            <w:tcW w:w="636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1.6</w:t>
            </w:r>
          </w:p>
        </w:tc>
        <w:tc>
          <w:tcPr>
            <w:tcW w:w="8762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3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Наличие на объектах инвентарных номеров в соответствии с инструкцией по применению Единого плана счетов бухгалтерского учета, утвержденной приказом Министерства финансов Российской Федерации от 01 декабря 2010 г. № 157н</w:t>
            </w:r>
          </w:p>
        </w:tc>
        <w:tc>
          <w:tcPr>
            <w:tcW w:w="1131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017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880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D51D07" w:rsidTr="0007611E">
        <w:tc>
          <w:tcPr>
            <w:tcW w:w="636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1.7</w:t>
            </w:r>
          </w:p>
        </w:tc>
        <w:tc>
          <w:tcPr>
            <w:tcW w:w="8762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3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Наличие иных сведений об имуществе, земельных участках</w:t>
            </w:r>
          </w:p>
        </w:tc>
        <w:tc>
          <w:tcPr>
            <w:tcW w:w="1131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017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880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D51D07" w:rsidTr="0007611E">
        <w:tc>
          <w:tcPr>
            <w:tcW w:w="636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51D07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8762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38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51D07">
              <w:rPr>
                <w:rFonts w:ascii="Times New Roman" w:hAnsi="Times New Roman"/>
                <w:b/>
                <w:sz w:val="24"/>
                <w:szCs w:val="24"/>
              </w:rPr>
              <w:t>Для проверок фактов предоставления сведений о правоустанавливающих документах:</w:t>
            </w:r>
          </w:p>
        </w:tc>
        <w:tc>
          <w:tcPr>
            <w:tcW w:w="1131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017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880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D51D07" w:rsidTr="0007611E">
        <w:tc>
          <w:tcPr>
            <w:tcW w:w="636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2.1</w:t>
            </w:r>
          </w:p>
        </w:tc>
        <w:tc>
          <w:tcPr>
            <w:tcW w:w="8762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3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Наличие правоустанавливающие документы на объекты муниципального имущества, земельные участки, предоставленные правообладателям (пользователям)</w:t>
            </w:r>
          </w:p>
        </w:tc>
        <w:tc>
          <w:tcPr>
            <w:tcW w:w="1131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017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880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D51D07" w:rsidTr="0007611E">
        <w:tc>
          <w:tcPr>
            <w:tcW w:w="636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2.2</w:t>
            </w:r>
          </w:p>
        </w:tc>
        <w:tc>
          <w:tcPr>
            <w:tcW w:w="8762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3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Наличие соответствия законодательству Российской Федерации правоустанавливающих документов на имеющиеся у правообладателя (пользователя) объекты муниципального имущества, земельные участки</w:t>
            </w:r>
          </w:p>
        </w:tc>
        <w:tc>
          <w:tcPr>
            <w:tcW w:w="1131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017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880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D51D07" w:rsidTr="0007611E">
        <w:tc>
          <w:tcPr>
            <w:tcW w:w="636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2.3</w:t>
            </w:r>
          </w:p>
        </w:tc>
        <w:tc>
          <w:tcPr>
            <w:tcW w:w="8762" w:type="dxa"/>
          </w:tcPr>
          <w:p w:rsidR="00D51D07" w:rsidRDefault="00D51D07" w:rsidP="00335A4D">
            <w:pPr>
              <w:tabs>
                <w:tab w:val="left" w:pos="1673"/>
              </w:tabs>
              <w:spacing w:after="0" w:line="280" w:lineRule="exact"/>
              <w:ind w:left="13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Наличие регистрации права собственности Пермского края и права постоянного (бессрочного) пользования на земельный участок</w:t>
            </w:r>
          </w:p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3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1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017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880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D51D07" w:rsidTr="0007611E">
        <w:tc>
          <w:tcPr>
            <w:tcW w:w="636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2.4</w:t>
            </w:r>
          </w:p>
        </w:tc>
        <w:tc>
          <w:tcPr>
            <w:tcW w:w="8762" w:type="dxa"/>
          </w:tcPr>
          <w:p w:rsidR="00D51D07" w:rsidRDefault="00D51D07" w:rsidP="00335A4D">
            <w:pPr>
              <w:tabs>
                <w:tab w:val="left" w:pos="1673"/>
              </w:tabs>
              <w:spacing w:after="0" w:line="280" w:lineRule="exact"/>
              <w:ind w:left="13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Наличие регистрации права собственности Пермского края и права оперативного управления (хозяйственного ведения) зарегистрировано на объект недвижимого имущества, сооружения (Федеральный Закон от 13 июля 2015 г. № 218-ФЗ, ст. 296 ГК РФ, ст. 294 ГК РФ)</w:t>
            </w:r>
          </w:p>
          <w:p w:rsidR="0007611E" w:rsidRPr="00D51D07" w:rsidRDefault="0007611E" w:rsidP="00335A4D">
            <w:pPr>
              <w:tabs>
                <w:tab w:val="left" w:pos="1673"/>
              </w:tabs>
              <w:spacing w:after="0" w:line="280" w:lineRule="exact"/>
              <w:ind w:left="13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1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017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880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D51D07" w:rsidTr="0007611E">
        <w:tc>
          <w:tcPr>
            <w:tcW w:w="636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lastRenderedPageBreak/>
              <w:t>2.5</w:t>
            </w:r>
          </w:p>
        </w:tc>
        <w:tc>
          <w:tcPr>
            <w:tcW w:w="8762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3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Наличие объектов, используемых учреждением, но не учитываемых в Реестре (Порядка ведения реестра муниципального имущества Пермского муниципального округа Пермского края, утвержденного постановлением администрации Пермского муниципального округа Пермского края от 13 июня 2024 г. № 299-2024-01-05.С-453)</w:t>
            </w:r>
          </w:p>
        </w:tc>
        <w:tc>
          <w:tcPr>
            <w:tcW w:w="1131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017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880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D51D07" w:rsidTr="0007611E">
        <w:tc>
          <w:tcPr>
            <w:tcW w:w="636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2.6</w:t>
            </w:r>
          </w:p>
        </w:tc>
        <w:tc>
          <w:tcPr>
            <w:tcW w:w="8762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3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Наличие объектов, используемых учреждением, но не зарегистрированных в ЕГРН (Федеральный Закон от 13 июля 2015 г. № 218-ФЗ)</w:t>
            </w:r>
          </w:p>
        </w:tc>
        <w:tc>
          <w:tcPr>
            <w:tcW w:w="1131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017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880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D51D07" w:rsidTr="0007611E">
        <w:tc>
          <w:tcPr>
            <w:tcW w:w="636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2.7</w:t>
            </w:r>
          </w:p>
        </w:tc>
        <w:tc>
          <w:tcPr>
            <w:tcW w:w="8762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3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Граница земельного участка установлена в соответствии с требованиями земельного законодательства</w:t>
            </w:r>
          </w:p>
        </w:tc>
        <w:tc>
          <w:tcPr>
            <w:tcW w:w="1131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017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880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D51D07" w:rsidTr="0007611E">
        <w:tc>
          <w:tcPr>
            <w:tcW w:w="636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2.8</w:t>
            </w:r>
          </w:p>
        </w:tc>
        <w:tc>
          <w:tcPr>
            <w:tcW w:w="8762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3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Конфигурация земельного участка соответствует данным государственного кадастрового учета</w:t>
            </w:r>
          </w:p>
        </w:tc>
        <w:tc>
          <w:tcPr>
            <w:tcW w:w="1131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017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880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D51D07" w:rsidTr="0007611E">
        <w:tc>
          <w:tcPr>
            <w:tcW w:w="636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2.9</w:t>
            </w:r>
          </w:p>
        </w:tc>
        <w:tc>
          <w:tcPr>
            <w:tcW w:w="8762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3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Наличие иных правоустанавливающих документов</w:t>
            </w:r>
          </w:p>
        </w:tc>
        <w:tc>
          <w:tcPr>
            <w:tcW w:w="1131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017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880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D51D07" w:rsidTr="0007611E">
        <w:tc>
          <w:tcPr>
            <w:tcW w:w="636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51D07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8762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38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51D07">
              <w:rPr>
                <w:rFonts w:ascii="Times New Roman" w:hAnsi="Times New Roman"/>
                <w:b/>
                <w:sz w:val="24"/>
                <w:szCs w:val="24"/>
              </w:rPr>
              <w:t>Для проверок фактов предоставления правообладателями (пользователями) сведений о сохранности муниципального имущества, земельных участков:</w:t>
            </w:r>
          </w:p>
        </w:tc>
        <w:tc>
          <w:tcPr>
            <w:tcW w:w="1131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017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880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D51D07" w:rsidTr="0007611E">
        <w:tc>
          <w:tcPr>
            <w:tcW w:w="636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3.1</w:t>
            </w:r>
          </w:p>
        </w:tc>
        <w:tc>
          <w:tcPr>
            <w:tcW w:w="8762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38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Использование в соответствии с целевым назначением, уставными целями и задачами правообладателей (пользователей)</w:t>
            </w:r>
          </w:p>
        </w:tc>
        <w:tc>
          <w:tcPr>
            <w:tcW w:w="1131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017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880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D51D07" w:rsidTr="0007611E">
        <w:tc>
          <w:tcPr>
            <w:tcW w:w="636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3.2</w:t>
            </w:r>
          </w:p>
        </w:tc>
        <w:tc>
          <w:tcPr>
            <w:tcW w:w="8762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38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Наличие объектов муниципального имущества, земельных участков, вид разрешенного использования которых не соответствует фактическому использованию</w:t>
            </w:r>
          </w:p>
        </w:tc>
        <w:tc>
          <w:tcPr>
            <w:tcW w:w="1131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017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880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D51D07" w:rsidTr="0007611E">
        <w:tc>
          <w:tcPr>
            <w:tcW w:w="636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3.3</w:t>
            </w:r>
          </w:p>
        </w:tc>
        <w:tc>
          <w:tcPr>
            <w:tcW w:w="8762" w:type="dxa"/>
          </w:tcPr>
          <w:p w:rsidR="00D51D07" w:rsidRDefault="00D51D07" w:rsidP="00335A4D">
            <w:pPr>
              <w:tabs>
                <w:tab w:val="left" w:pos="1673"/>
              </w:tabs>
              <w:spacing w:after="0" w:line="280" w:lineRule="exact"/>
              <w:ind w:left="13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Наличие объектов, подлежащих списанию (находящихся в неудовлетворительном/ветхом состоянии) в соответствии с постановлением администрации Пермского муниципального округа Пермского края от 05 апреля 2024 г. № 299-2024-01-05.С-251</w:t>
            </w:r>
          </w:p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38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1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017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880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D51D07" w:rsidTr="0007611E">
        <w:tc>
          <w:tcPr>
            <w:tcW w:w="636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3.4</w:t>
            </w:r>
          </w:p>
        </w:tc>
        <w:tc>
          <w:tcPr>
            <w:tcW w:w="8762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38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Наличие объектов, земельных участков, находящихся в ненормативном состоянии</w:t>
            </w:r>
          </w:p>
        </w:tc>
        <w:tc>
          <w:tcPr>
            <w:tcW w:w="1131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017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880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D51D07" w:rsidTr="0007611E">
        <w:tc>
          <w:tcPr>
            <w:tcW w:w="636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3.5</w:t>
            </w:r>
          </w:p>
        </w:tc>
        <w:tc>
          <w:tcPr>
            <w:tcW w:w="8762" w:type="dxa"/>
          </w:tcPr>
          <w:p w:rsidR="00D51D07" w:rsidRDefault="00D51D07" w:rsidP="00335A4D">
            <w:pPr>
              <w:tabs>
                <w:tab w:val="left" w:pos="1673"/>
              </w:tabs>
              <w:spacing w:after="0" w:line="280" w:lineRule="exact"/>
              <w:ind w:left="13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Наличие объектов, земельных участков, захламленных бытовым мусором</w:t>
            </w:r>
          </w:p>
          <w:p w:rsidR="0007611E" w:rsidRPr="00D51D07" w:rsidRDefault="0007611E" w:rsidP="00335A4D">
            <w:pPr>
              <w:tabs>
                <w:tab w:val="left" w:pos="1673"/>
              </w:tabs>
              <w:spacing w:after="0" w:line="280" w:lineRule="exact"/>
              <w:ind w:left="138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1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017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880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D51D07" w:rsidTr="0007611E">
        <w:tc>
          <w:tcPr>
            <w:tcW w:w="636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3.6</w:t>
            </w:r>
          </w:p>
        </w:tc>
        <w:tc>
          <w:tcPr>
            <w:tcW w:w="8762" w:type="dxa"/>
          </w:tcPr>
          <w:p w:rsidR="00D51D07" w:rsidRDefault="00D51D07" w:rsidP="00335A4D">
            <w:pPr>
              <w:tabs>
                <w:tab w:val="left" w:pos="1673"/>
              </w:tabs>
              <w:spacing w:after="0" w:line="280" w:lineRule="exact"/>
              <w:ind w:left="13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Наличие граффити на фасадах зданий, сооружениях, ограждениях</w:t>
            </w:r>
          </w:p>
          <w:p w:rsidR="0007611E" w:rsidRPr="00D51D07" w:rsidRDefault="0007611E" w:rsidP="00335A4D">
            <w:pPr>
              <w:tabs>
                <w:tab w:val="left" w:pos="1673"/>
              </w:tabs>
              <w:spacing w:after="0" w:line="280" w:lineRule="exact"/>
              <w:ind w:left="138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1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017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880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D51D07" w:rsidTr="0007611E">
        <w:tc>
          <w:tcPr>
            <w:tcW w:w="636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3.7</w:t>
            </w:r>
          </w:p>
        </w:tc>
        <w:tc>
          <w:tcPr>
            <w:tcW w:w="8762" w:type="dxa"/>
          </w:tcPr>
          <w:p w:rsidR="00D51D07" w:rsidRDefault="00D51D07" w:rsidP="00335A4D">
            <w:pPr>
              <w:tabs>
                <w:tab w:val="left" w:pos="1673"/>
              </w:tabs>
              <w:spacing w:after="0" w:line="280" w:lineRule="exact"/>
              <w:ind w:left="13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Наличие земельных участков, границы которых не установлены в соответствии с требованиями земельного законодательства</w:t>
            </w:r>
          </w:p>
          <w:p w:rsidR="0007611E" w:rsidRPr="00D51D07" w:rsidRDefault="0007611E" w:rsidP="00335A4D">
            <w:pPr>
              <w:tabs>
                <w:tab w:val="left" w:pos="1673"/>
              </w:tabs>
              <w:spacing w:after="0" w:line="280" w:lineRule="exact"/>
              <w:ind w:left="138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1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017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880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D51D07" w:rsidTr="0007611E">
        <w:tc>
          <w:tcPr>
            <w:tcW w:w="636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lastRenderedPageBreak/>
              <w:t>3.8</w:t>
            </w:r>
          </w:p>
        </w:tc>
        <w:tc>
          <w:tcPr>
            <w:tcW w:w="8762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38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Проведение мероприятий по предотвращению распространения и уничтожению борщевика Сосновского</w:t>
            </w:r>
          </w:p>
        </w:tc>
        <w:tc>
          <w:tcPr>
            <w:tcW w:w="1131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017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880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D51D07" w:rsidTr="0007611E">
        <w:tc>
          <w:tcPr>
            <w:tcW w:w="636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3.9</w:t>
            </w:r>
          </w:p>
        </w:tc>
        <w:tc>
          <w:tcPr>
            <w:tcW w:w="8762" w:type="dxa"/>
          </w:tcPr>
          <w:p w:rsidR="00D51D07" w:rsidRDefault="00D51D07" w:rsidP="00335A4D">
            <w:pPr>
              <w:tabs>
                <w:tab w:val="left" w:pos="1673"/>
              </w:tabs>
              <w:spacing w:after="0" w:line="280" w:lineRule="exact"/>
              <w:ind w:left="13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Проведение очистки земельных участков от поросли, снега</w:t>
            </w:r>
          </w:p>
          <w:p w:rsidR="0007611E" w:rsidRPr="00D51D07" w:rsidRDefault="0007611E" w:rsidP="00335A4D">
            <w:pPr>
              <w:tabs>
                <w:tab w:val="left" w:pos="1673"/>
              </w:tabs>
              <w:spacing w:after="0" w:line="280" w:lineRule="exact"/>
              <w:ind w:left="138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1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017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880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D51D07" w:rsidTr="0007611E">
        <w:tc>
          <w:tcPr>
            <w:tcW w:w="636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3.10</w:t>
            </w:r>
          </w:p>
        </w:tc>
        <w:tc>
          <w:tcPr>
            <w:tcW w:w="8762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38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Наличие объектов недвижимого имущества, вооружений, нахождение которых не установлено</w:t>
            </w:r>
          </w:p>
        </w:tc>
        <w:tc>
          <w:tcPr>
            <w:tcW w:w="1131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017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880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D51D07" w:rsidTr="0007611E">
        <w:tc>
          <w:tcPr>
            <w:tcW w:w="636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3.11</w:t>
            </w:r>
          </w:p>
        </w:tc>
        <w:tc>
          <w:tcPr>
            <w:tcW w:w="8762" w:type="dxa"/>
          </w:tcPr>
          <w:p w:rsidR="00D51D07" w:rsidRDefault="00D51D07" w:rsidP="00335A4D">
            <w:pPr>
              <w:tabs>
                <w:tab w:val="left" w:pos="1673"/>
              </w:tabs>
              <w:spacing w:after="0" w:line="280" w:lineRule="exact"/>
              <w:ind w:left="13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Наличие снежно-ледовых образований (на крыше и карнизе)</w:t>
            </w:r>
          </w:p>
          <w:p w:rsidR="0007611E" w:rsidRPr="00D51D07" w:rsidRDefault="0007611E" w:rsidP="00335A4D">
            <w:pPr>
              <w:tabs>
                <w:tab w:val="left" w:pos="1673"/>
              </w:tabs>
              <w:spacing w:after="0" w:line="280" w:lineRule="exact"/>
              <w:ind w:left="138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1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017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880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D51D07" w:rsidTr="0007611E">
        <w:tc>
          <w:tcPr>
            <w:tcW w:w="636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3.12</w:t>
            </w:r>
          </w:p>
        </w:tc>
        <w:tc>
          <w:tcPr>
            <w:tcW w:w="8762" w:type="dxa"/>
          </w:tcPr>
          <w:p w:rsidR="00D51D07" w:rsidRDefault="00D51D07" w:rsidP="00335A4D">
            <w:pPr>
              <w:tabs>
                <w:tab w:val="left" w:pos="1673"/>
              </w:tabs>
              <w:spacing w:after="0" w:line="280" w:lineRule="exact"/>
              <w:ind w:left="13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Наличие / отсутствие объектов муниципального имущества, земельных участков</w:t>
            </w:r>
          </w:p>
          <w:p w:rsidR="0007611E" w:rsidRPr="00D51D07" w:rsidRDefault="0007611E" w:rsidP="00335A4D">
            <w:pPr>
              <w:tabs>
                <w:tab w:val="left" w:pos="1673"/>
              </w:tabs>
              <w:spacing w:after="0" w:line="280" w:lineRule="exact"/>
              <w:ind w:left="13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1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017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880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D51D07" w:rsidTr="0007611E">
        <w:tc>
          <w:tcPr>
            <w:tcW w:w="636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3.13</w:t>
            </w:r>
          </w:p>
        </w:tc>
        <w:tc>
          <w:tcPr>
            <w:tcW w:w="8762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3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Установление фактов изменений характеристик объектов муниципального имущества/несоответствий планировок помещений данным технической документации</w:t>
            </w:r>
          </w:p>
        </w:tc>
        <w:tc>
          <w:tcPr>
            <w:tcW w:w="1131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017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880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D51D07" w:rsidTr="0007611E">
        <w:tc>
          <w:tcPr>
            <w:tcW w:w="636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3.14</w:t>
            </w:r>
          </w:p>
        </w:tc>
        <w:tc>
          <w:tcPr>
            <w:tcW w:w="8762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3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Наличие иных сведений о сохранности муниципального имущества, земельных участков</w:t>
            </w:r>
          </w:p>
        </w:tc>
        <w:tc>
          <w:tcPr>
            <w:tcW w:w="1131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017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880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D51D07" w:rsidTr="0007611E">
        <w:tc>
          <w:tcPr>
            <w:tcW w:w="636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51D07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8762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38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51D07">
              <w:rPr>
                <w:rFonts w:ascii="Times New Roman" w:hAnsi="Times New Roman"/>
                <w:b/>
                <w:sz w:val="24"/>
                <w:szCs w:val="24"/>
              </w:rPr>
              <w:t>Для проверок фактов предоставления правообладателями (пользователями) сведений о правомерности распоряжения объектами муниципального имущества, земельными участками</w:t>
            </w:r>
          </w:p>
        </w:tc>
        <w:tc>
          <w:tcPr>
            <w:tcW w:w="1131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017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880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D51D07" w:rsidTr="0007611E">
        <w:tc>
          <w:tcPr>
            <w:tcW w:w="636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4.1</w:t>
            </w:r>
          </w:p>
        </w:tc>
        <w:tc>
          <w:tcPr>
            <w:tcW w:w="8762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3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Наличие оформленных правоустанавливающих документов на имеющиеся у правообладателя (пользователя) муниципального имущества, земельные участки, фактически используемые иным лицом</w:t>
            </w:r>
          </w:p>
        </w:tc>
        <w:tc>
          <w:tcPr>
            <w:tcW w:w="1131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017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880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D51D07" w:rsidTr="0007611E">
        <w:tc>
          <w:tcPr>
            <w:tcW w:w="636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4.2</w:t>
            </w:r>
          </w:p>
        </w:tc>
        <w:tc>
          <w:tcPr>
            <w:tcW w:w="8762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3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Соответствие данных в отношении договоров (в том числе дополнительные соглашения к ним), содержащихся в Реестре, с представленными правообладателями (пользователями) договорами и актами приема-передачи</w:t>
            </w:r>
          </w:p>
        </w:tc>
        <w:tc>
          <w:tcPr>
            <w:tcW w:w="1131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017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880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D51D07" w:rsidTr="0007611E">
        <w:tc>
          <w:tcPr>
            <w:tcW w:w="636" w:type="dxa"/>
          </w:tcPr>
          <w:p w:rsidR="00D51D07" w:rsidRPr="0007611E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611E">
              <w:rPr>
                <w:rFonts w:ascii="Times New Roman" w:hAnsi="Times New Roman"/>
                <w:sz w:val="24"/>
                <w:szCs w:val="24"/>
              </w:rPr>
              <w:t>4.3</w:t>
            </w:r>
          </w:p>
        </w:tc>
        <w:tc>
          <w:tcPr>
            <w:tcW w:w="8762" w:type="dxa"/>
          </w:tcPr>
          <w:p w:rsidR="00D51D07" w:rsidRPr="0007611E" w:rsidRDefault="00D51D07" w:rsidP="00335A4D">
            <w:pPr>
              <w:tabs>
                <w:tab w:val="left" w:pos="1673"/>
              </w:tabs>
              <w:spacing w:after="0" w:line="280" w:lineRule="exact"/>
              <w:ind w:left="13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7611E">
              <w:rPr>
                <w:rFonts w:ascii="Times New Roman" w:hAnsi="Times New Roman"/>
                <w:sz w:val="24"/>
                <w:szCs w:val="24"/>
              </w:rPr>
              <w:t>Наличие регистрации в ЕГРН в части договоров пользования</w:t>
            </w:r>
          </w:p>
        </w:tc>
        <w:tc>
          <w:tcPr>
            <w:tcW w:w="1131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017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880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D51D07" w:rsidTr="0007611E">
        <w:tc>
          <w:tcPr>
            <w:tcW w:w="636" w:type="dxa"/>
          </w:tcPr>
          <w:p w:rsidR="00D51D07" w:rsidRPr="0007611E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7611E">
              <w:rPr>
                <w:rFonts w:ascii="Times New Roman" w:hAnsi="Times New Roman"/>
                <w:sz w:val="24"/>
                <w:szCs w:val="24"/>
              </w:rPr>
              <w:t>4.4</w:t>
            </w:r>
          </w:p>
        </w:tc>
        <w:tc>
          <w:tcPr>
            <w:tcW w:w="8762" w:type="dxa"/>
          </w:tcPr>
          <w:p w:rsidR="00D51D07" w:rsidRPr="0007611E" w:rsidRDefault="00D51D07" w:rsidP="00335A4D">
            <w:pPr>
              <w:tabs>
                <w:tab w:val="left" w:pos="1673"/>
              </w:tabs>
              <w:spacing w:after="0" w:line="280" w:lineRule="exact"/>
              <w:ind w:left="13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7611E">
              <w:rPr>
                <w:rFonts w:ascii="Times New Roman" w:hAnsi="Times New Roman"/>
                <w:sz w:val="24"/>
                <w:szCs w:val="24"/>
              </w:rPr>
              <w:t>Наличие самовольного занятия земельных участков, предоставленных правообладателям (пользователям)</w:t>
            </w:r>
          </w:p>
        </w:tc>
        <w:tc>
          <w:tcPr>
            <w:tcW w:w="1131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017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880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D51D07" w:rsidTr="0007611E">
        <w:tc>
          <w:tcPr>
            <w:tcW w:w="636" w:type="dxa"/>
          </w:tcPr>
          <w:p w:rsidR="00D51D07" w:rsidRPr="0007611E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611E"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  <w:r w:rsidRPr="0007611E">
              <w:rPr>
                <w:rFonts w:ascii="Times New Roman" w:hAnsi="Times New Roman"/>
                <w:sz w:val="24"/>
                <w:szCs w:val="24"/>
              </w:rPr>
              <w:t>.5</w:t>
            </w:r>
          </w:p>
        </w:tc>
        <w:tc>
          <w:tcPr>
            <w:tcW w:w="8762" w:type="dxa"/>
          </w:tcPr>
          <w:p w:rsidR="00D51D07" w:rsidRPr="0007611E" w:rsidRDefault="00D51D07" w:rsidP="00335A4D">
            <w:pPr>
              <w:tabs>
                <w:tab w:val="left" w:pos="1673"/>
              </w:tabs>
              <w:spacing w:after="0" w:line="280" w:lineRule="exact"/>
              <w:ind w:left="13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7611E">
              <w:rPr>
                <w:rFonts w:ascii="Times New Roman" w:hAnsi="Times New Roman"/>
                <w:sz w:val="24"/>
                <w:szCs w:val="24"/>
              </w:rPr>
              <w:t>Наличие нарушения порядка распоряжения имуществом, находящимся в муниципальной собственности Пермского муниципального округа</w:t>
            </w:r>
          </w:p>
        </w:tc>
        <w:tc>
          <w:tcPr>
            <w:tcW w:w="1131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017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880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D51D07" w:rsidTr="0007611E">
        <w:tc>
          <w:tcPr>
            <w:tcW w:w="636" w:type="dxa"/>
          </w:tcPr>
          <w:p w:rsidR="00D51D07" w:rsidRPr="0007611E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611E">
              <w:rPr>
                <w:rFonts w:ascii="Times New Roman" w:hAnsi="Times New Roman"/>
                <w:sz w:val="24"/>
                <w:szCs w:val="24"/>
              </w:rPr>
              <w:t>4.6</w:t>
            </w:r>
          </w:p>
        </w:tc>
        <w:tc>
          <w:tcPr>
            <w:tcW w:w="8762" w:type="dxa"/>
          </w:tcPr>
          <w:p w:rsidR="00D51D07" w:rsidRPr="0007611E" w:rsidRDefault="00D51D07" w:rsidP="00335A4D">
            <w:pPr>
              <w:tabs>
                <w:tab w:val="left" w:pos="1673"/>
              </w:tabs>
              <w:spacing w:after="0" w:line="280" w:lineRule="exact"/>
              <w:ind w:left="138"/>
              <w:jc w:val="both"/>
              <w:rPr>
                <w:rFonts w:ascii="Times New Roman" w:hAnsi="Times New Roman"/>
              </w:rPr>
            </w:pPr>
            <w:r w:rsidRPr="0007611E">
              <w:rPr>
                <w:rFonts w:ascii="Times New Roman" w:hAnsi="Times New Roman"/>
              </w:rPr>
              <w:t>Иные сведения о правомерности распоряжения объектами муниципального имущества, земельными участками</w:t>
            </w:r>
          </w:p>
        </w:tc>
        <w:tc>
          <w:tcPr>
            <w:tcW w:w="1131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017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880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D51D07" w:rsidTr="0007611E">
        <w:tc>
          <w:tcPr>
            <w:tcW w:w="636" w:type="dxa"/>
          </w:tcPr>
          <w:p w:rsidR="00D51D07" w:rsidRPr="0007611E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7611E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8762" w:type="dxa"/>
          </w:tcPr>
          <w:p w:rsidR="00D51D07" w:rsidRPr="0007611E" w:rsidRDefault="00D51D07" w:rsidP="00335A4D">
            <w:pPr>
              <w:tabs>
                <w:tab w:val="left" w:pos="1673"/>
              </w:tabs>
              <w:spacing w:after="0" w:line="280" w:lineRule="exact"/>
              <w:ind w:left="138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7611E">
              <w:rPr>
                <w:rFonts w:ascii="Times New Roman" w:hAnsi="Times New Roman"/>
                <w:b/>
                <w:sz w:val="24"/>
                <w:szCs w:val="24"/>
              </w:rPr>
              <w:t>Для проверок по направлению сведений об эффективности использования муниципального имущества, земельных участков:</w:t>
            </w:r>
          </w:p>
        </w:tc>
        <w:tc>
          <w:tcPr>
            <w:tcW w:w="1131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017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880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D51D07" w:rsidTr="0007611E">
        <w:tc>
          <w:tcPr>
            <w:tcW w:w="636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lastRenderedPageBreak/>
              <w:t>5.1</w:t>
            </w:r>
          </w:p>
        </w:tc>
        <w:tc>
          <w:tcPr>
            <w:tcW w:w="8762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3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Выполнения требований законодательства Российской Федерации и Пермского края, Пермского муниципального округа, устанавливающего порядок списания имущества, наличие правого акта Уполномоченного органа о согласовании списания муниципального имущества</w:t>
            </w:r>
          </w:p>
        </w:tc>
        <w:tc>
          <w:tcPr>
            <w:tcW w:w="1131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017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880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D51D07" w:rsidTr="0007611E">
        <w:tc>
          <w:tcPr>
            <w:tcW w:w="636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5.2</w:t>
            </w:r>
          </w:p>
        </w:tc>
        <w:tc>
          <w:tcPr>
            <w:tcW w:w="8762" w:type="dxa"/>
          </w:tcPr>
          <w:p w:rsidR="00D51D07" w:rsidRDefault="00D51D07" w:rsidP="00335A4D">
            <w:pPr>
              <w:tabs>
                <w:tab w:val="left" w:pos="1673"/>
              </w:tabs>
              <w:spacing w:after="0" w:line="280" w:lineRule="exact"/>
              <w:ind w:left="13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Выявление самовольного строительства на земельных участках</w:t>
            </w:r>
          </w:p>
          <w:p w:rsidR="0007611E" w:rsidRPr="00D51D07" w:rsidRDefault="0007611E" w:rsidP="00335A4D">
            <w:pPr>
              <w:tabs>
                <w:tab w:val="left" w:pos="1673"/>
              </w:tabs>
              <w:spacing w:after="0" w:line="280" w:lineRule="exact"/>
              <w:ind w:left="13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1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017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880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D51D07" w:rsidTr="0007611E">
        <w:tc>
          <w:tcPr>
            <w:tcW w:w="636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5.3</w:t>
            </w:r>
          </w:p>
        </w:tc>
        <w:tc>
          <w:tcPr>
            <w:tcW w:w="8762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3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Наличие фактов неиспользования объектов муниципального имущества, земельных участков</w:t>
            </w:r>
          </w:p>
        </w:tc>
        <w:tc>
          <w:tcPr>
            <w:tcW w:w="1131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017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880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D51D07" w:rsidTr="0007611E">
        <w:tc>
          <w:tcPr>
            <w:tcW w:w="636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5.4</w:t>
            </w:r>
          </w:p>
        </w:tc>
        <w:tc>
          <w:tcPr>
            <w:tcW w:w="8762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3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Наличие фактов неэффективного использования объектов муниципального имущества, земельных участков (в т. ч. частично неиспользуемое)</w:t>
            </w:r>
          </w:p>
        </w:tc>
        <w:tc>
          <w:tcPr>
            <w:tcW w:w="1131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017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880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D51D07" w:rsidTr="0007611E">
        <w:tc>
          <w:tcPr>
            <w:tcW w:w="636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5.5</w:t>
            </w:r>
          </w:p>
        </w:tc>
        <w:tc>
          <w:tcPr>
            <w:tcW w:w="8762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3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Наличие фактов использования не по целевому назначению объектов муниципального имущества, земельных участков</w:t>
            </w:r>
          </w:p>
        </w:tc>
        <w:tc>
          <w:tcPr>
            <w:tcW w:w="1131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017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880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D51D07" w:rsidTr="0007611E">
        <w:tc>
          <w:tcPr>
            <w:tcW w:w="636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5.6</w:t>
            </w:r>
          </w:p>
        </w:tc>
        <w:tc>
          <w:tcPr>
            <w:tcW w:w="8762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3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Иные сведения об эффективности использования муниципального имущества, земельных участков</w:t>
            </w:r>
          </w:p>
        </w:tc>
        <w:tc>
          <w:tcPr>
            <w:tcW w:w="1131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017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880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D51D07" w:rsidTr="0007611E">
        <w:tc>
          <w:tcPr>
            <w:tcW w:w="636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51D07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8762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38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51D07">
              <w:rPr>
                <w:rFonts w:ascii="Times New Roman" w:hAnsi="Times New Roman"/>
                <w:b/>
                <w:sz w:val="24"/>
                <w:szCs w:val="24"/>
              </w:rPr>
              <w:t>Для проверок по направлению сведений о правообладателях (пользователях) муниципального имущества, земельных участков</w:t>
            </w:r>
          </w:p>
        </w:tc>
        <w:tc>
          <w:tcPr>
            <w:tcW w:w="1131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017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880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D51D07" w:rsidTr="0007611E">
        <w:tc>
          <w:tcPr>
            <w:tcW w:w="636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6.1</w:t>
            </w:r>
          </w:p>
        </w:tc>
        <w:tc>
          <w:tcPr>
            <w:tcW w:w="8762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3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Сведения о наличии/отсутствии процедуры исполнительного производства или банкротства правообладателя (пользователя)</w:t>
            </w:r>
          </w:p>
        </w:tc>
        <w:tc>
          <w:tcPr>
            <w:tcW w:w="1131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017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880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D51D07" w:rsidTr="0007611E">
        <w:tc>
          <w:tcPr>
            <w:tcW w:w="636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6.2</w:t>
            </w:r>
          </w:p>
        </w:tc>
        <w:tc>
          <w:tcPr>
            <w:tcW w:w="8762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3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Наличие процедуры реорганизации (планируемой реорганизации) правообладателя (пользователя)</w:t>
            </w:r>
          </w:p>
        </w:tc>
        <w:tc>
          <w:tcPr>
            <w:tcW w:w="1131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017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880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D51D07" w:rsidTr="0007611E">
        <w:tc>
          <w:tcPr>
            <w:tcW w:w="636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6.3</w:t>
            </w:r>
          </w:p>
        </w:tc>
        <w:tc>
          <w:tcPr>
            <w:tcW w:w="8762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3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Иные сведения о правообладателях (пользователях) муниципального имущества, земельных участков</w:t>
            </w:r>
          </w:p>
        </w:tc>
        <w:tc>
          <w:tcPr>
            <w:tcW w:w="1131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017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880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D51D07" w:rsidTr="0007611E">
        <w:tc>
          <w:tcPr>
            <w:tcW w:w="636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51D07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8762" w:type="dxa"/>
          </w:tcPr>
          <w:p w:rsidR="00D51D07" w:rsidRDefault="00D51D07" w:rsidP="00335A4D">
            <w:pPr>
              <w:tabs>
                <w:tab w:val="left" w:pos="1673"/>
              </w:tabs>
              <w:spacing w:after="0" w:line="280" w:lineRule="exact"/>
              <w:ind w:left="138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51D07">
              <w:rPr>
                <w:rFonts w:ascii="Times New Roman" w:hAnsi="Times New Roman"/>
                <w:b/>
                <w:sz w:val="24"/>
                <w:szCs w:val="24"/>
              </w:rPr>
              <w:t>Для проверок наличие предписаний контролирующих органов:</w:t>
            </w:r>
          </w:p>
          <w:p w:rsidR="0007611E" w:rsidRPr="00D51D07" w:rsidRDefault="0007611E" w:rsidP="00335A4D">
            <w:pPr>
              <w:tabs>
                <w:tab w:val="left" w:pos="1673"/>
              </w:tabs>
              <w:spacing w:after="0" w:line="280" w:lineRule="exact"/>
              <w:ind w:left="138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1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017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880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D51D07" w:rsidTr="0007611E">
        <w:tc>
          <w:tcPr>
            <w:tcW w:w="636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7.1</w:t>
            </w:r>
          </w:p>
        </w:tc>
        <w:tc>
          <w:tcPr>
            <w:tcW w:w="8762" w:type="dxa"/>
          </w:tcPr>
          <w:p w:rsidR="00D51D07" w:rsidRDefault="00D51D07" w:rsidP="00335A4D">
            <w:pPr>
              <w:tabs>
                <w:tab w:val="left" w:pos="1673"/>
              </w:tabs>
              <w:spacing w:after="0" w:line="280" w:lineRule="exact"/>
              <w:ind w:left="13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ГУ МЧС России по Пермскому краю</w:t>
            </w:r>
          </w:p>
          <w:p w:rsidR="0007611E" w:rsidRPr="00D51D07" w:rsidRDefault="0007611E" w:rsidP="00335A4D">
            <w:pPr>
              <w:tabs>
                <w:tab w:val="left" w:pos="1673"/>
              </w:tabs>
              <w:spacing w:after="0" w:line="280" w:lineRule="exact"/>
              <w:ind w:left="13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1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017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880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D51D07" w:rsidTr="0007611E">
        <w:tc>
          <w:tcPr>
            <w:tcW w:w="636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7.2</w:t>
            </w:r>
          </w:p>
        </w:tc>
        <w:tc>
          <w:tcPr>
            <w:tcW w:w="8762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3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Государственной инспекции по охране объектов культурного наследия Пермского края (при наличии ОКН)</w:t>
            </w:r>
          </w:p>
        </w:tc>
        <w:tc>
          <w:tcPr>
            <w:tcW w:w="1131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017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880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D51D07" w:rsidTr="0007611E">
        <w:tc>
          <w:tcPr>
            <w:tcW w:w="636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7.3</w:t>
            </w:r>
          </w:p>
        </w:tc>
        <w:tc>
          <w:tcPr>
            <w:tcW w:w="8762" w:type="dxa"/>
          </w:tcPr>
          <w:p w:rsidR="00D51D07" w:rsidRDefault="00D51D07" w:rsidP="00335A4D">
            <w:pPr>
              <w:tabs>
                <w:tab w:val="left" w:pos="1673"/>
              </w:tabs>
              <w:spacing w:after="0" w:line="280" w:lineRule="exact"/>
              <w:ind w:left="13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Роспотребнадзор по Пермскому краю</w:t>
            </w:r>
          </w:p>
          <w:p w:rsidR="0007611E" w:rsidRPr="00D51D07" w:rsidRDefault="0007611E" w:rsidP="00335A4D">
            <w:pPr>
              <w:tabs>
                <w:tab w:val="left" w:pos="1673"/>
              </w:tabs>
              <w:spacing w:after="0" w:line="280" w:lineRule="exact"/>
              <w:ind w:left="13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1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017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880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D51D07" w:rsidTr="0007611E">
        <w:tc>
          <w:tcPr>
            <w:tcW w:w="636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7.4</w:t>
            </w:r>
          </w:p>
        </w:tc>
        <w:tc>
          <w:tcPr>
            <w:tcW w:w="8762" w:type="dxa"/>
          </w:tcPr>
          <w:p w:rsidR="00D51D07" w:rsidRDefault="00D51D07" w:rsidP="00335A4D">
            <w:pPr>
              <w:tabs>
                <w:tab w:val="left" w:pos="1673"/>
              </w:tabs>
              <w:spacing w:after="0" w:line="280" w:lineRule="exact"/>
              <w:ind w:left="13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Отраслевого органа</w:t>
            </w:r>
          </w:p>
          <w:p w:rsidR="0007611E" w:rsidRPr="00D51D07" w:rsidRDefault="0007611E" w:rsidP="00335A4D">
            <w:pPr>
              <w:tabs>
                <w:tab w:val="left" w:pos="1673"/>
              </w:tabs>
              <w:spacing w:after="0" w:line="280" w:lineRule="exact"/>
              <w:ind w:left="13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1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017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880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D51D07" w:rsidTr="0007611E">
        <w:tc>
          <w:tcPr>
            <w:tcW w:w="636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7.5</w:t>
            </w:r>
          </w:p>
        </w:tc>
        <w:tc>
          <w:tcPr>
            <w:tcW w:w="8762" w:type="dxa"/>
          </w:tcPr>
          <w:p w:rsidR="0007611E" w:rsidRPr="00D51D07" w:rsidRDefault="00D51D07" w:rsidP="0007611E">
            <w:pPr>
              <w:tabs>
                <w:tab w:val="left" w:pos="1673"/>
              </w:tabs>
              <w:spacing w:after="0" w:line="280" w:lineRule="exact"/>
              <w:ind w:left="13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Иные предписания контролирующих органов</w:t>
            </w:r>
          </w:p>
        </w:tc>
        <w:tc>
          <w:tcPr>
            <w:tcW w:w="1131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017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880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D51D07" w:rsidTr="0007611E">
        <w:tc>
          <w:tcPr>
            <w:tcW w:w="636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51D07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8</w:t>
            </w:r>
          </w:p>
        </w:tc>
        <w:tc>
          <w:tcPr>
            <w:tcW w:w="8762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38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51D07">
              <w:rPr>
                <w:rFonts w:ascii="Times New Roman" w:hAnsi="Times New Roman"/>
                <w:b/>
                <w:sz w:val="24"/>
                <w:szCs w:val="24"/>
              </w:rPr>
              <w:t>Наличие журнала эксплуатации зданий (сооружений) (глава 6.2 Градостроительного кодекса РФ)</w:t>
            </w:r>
          </w:p>
        </w:tc>
        <w:tc>
          <w:tcPr>
            <w:tcW w:w="1131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017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880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D51D07" w:rsidTr="0007611E">
        <w:tc>
          <w:tcPr>
            <w:tcW w:w="636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51D07"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8762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3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b/>
                <w:sz w:val="24"/>
                <w:szCs w:val="24"/>
              </w:rPr>
              <w:t>Наличие журнала учета проверок юридического лица</w:t>
            </w:r>
            <w:r w:rsidRPr="00D51D07">
              <w:rPr>
                <w:rFonts w:ascii="Times New Roman" w:hAnsi="Times New Roman"/>
                <w:sz w:val="24"/>
                <w:szCs w:val="24"/>
              </w:rPr>
              <w:t>, индивидуального предпринимателя, проводимых органами государственного контроля (надзора), органами муниципального контроля, утвержденного приказом Министерства экономического развития РФ от 30.04.2009 г. № 141</w:t>
            </w:r>
          </w:p>
        </w:tc>
        <w:tc>
          <w:tcPr>
            <w:tcW w:w="1131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017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880" w:type="dxa"/>
          </w:tcPr>
          <w:p w:rsidR="00D51D07" w:rsidRPr="00D51D07" w:rsidRDefault="00D51D07" w:rsidP="00D51D07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D51D07" w:rsidRDefault="00D51D07" w:rsidP="00D51D07">
      <w:pPr>
        <w:pStyle w:val="af8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Контрольные вопросы по мониторингу эксплуатационного контроля зданий (сооружений)</w:t>
      </w:r>
    </w:p>
    <w:p w:rsidR="00903F71" w:rsidRDefault="00903F71" w:rsidP="00903F71">
      <w:pPr>
        <w:pStyle w:val="af8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76"/>
        <w:gridCol w:w="4551"/>
        <w:gridCol w:w="4090"/>
        <w:gridCol w:w="928"/>
        <w:gridCol w:w="928"/>
        <w:gridCol w:w="928"/>
        <w:gridCol w:w="1793"/>
      </w:tblGrid>
      <w:tr w:rsidR="00D51D07" w:rsidTr="00335A4D">
        <w:tc>
          <w:tcPr>
            <w:tcW w:w="1176" w:type="dxa"/>
            <w:vAlign w:val="center"/>
          </w:tcPr>
          <w:p w:rsidR="00335A4D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51D07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51D07">
              <w:rPr>
                <w:rFonts w:ascii="Times New Roman" w:hAnsi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4551" w:type="dxa"/>
            <w:vAlign w:val="center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-8" w:firstLine="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51D07">
              <w:rPr>
                <w:rFonts w:ascii="Times New Roman" w:hAnsi="Times New Roman"/>
                <w:b/>
                <w:sz w:val="24"/>
                <w:szCs w:val="24"/>
              </w:rPr>
              <w:t>Вопросы, отражающие содержание обязательных требов</w:t>
            </w:r>
            <w:r w:rsidR="00335A4D">
              <w:rPr>
                <w:rFonts w:ascii="Times New Roman" w:hAnsi="Times New Roman"/>
                <w:b/>
                <w:sz w:val="24"/>
                <w:szCs w:val="24"/>
              </w:rPr>
              <w:t>а</w:t>
            </w:r>
            <w:r w:rsidRPr="00D51D07">
              <w:rPr>
                <w:rFonts w:ascii="Times New Roman" w:hAnsi="Times New Roman"/>
                <w:b/>
                <w:sz w:val="24"/>
                <w:szCs w:val="24"/>
              </w:rPr>
              <w:t>ний</w:t>
            </w:r>
          </w:p>
        </w:tc>
        <w:tc>
          <w:tcPr>
            <w:tcW w:w="4090" w:type="dxa"/>
            <w:vAlign w:val="center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51D07">
              <w:rPr>
                <w:rFonts w:ascii="Times New Roman" w:hAnsi="Times New Roman"/>
                <w:b/>
                <w:sz w:val="24"/>
                <w:szCs w:val="24"/>
              </w:rPr>
              <w:t>Реквизиты правовых актов, которыми установлены обязательные требования</w:t>
            </w:r>
          </w:p>
        </w:tc>
        <w:tc>
          <w:tcPr>
            <w:tcW w:w="2784" w:type="dxa"/>
            <w:gridSpan w:val="3"/>
            <w:vAlign w:val="center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51D07">
              <w:rPr>
                <w:rFonts w:ascii="Times New Roman" w:hAnsi="Times New Roman"/>
                <w:b/>
                <w:sz w:val="24"/>
                <w:szCs w:val="24"/>
              </w:rPr>
              <w:t>Ответы на вопросы</w:t>
            </w:r>
          </w:p>
        </w:tc>
        <w:tc>
          <w:tcPr>
            <w:tcW w:w="1793" w:type="dxa"/>
            <w:vAlign w:val="center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51D07">
              <w:rPr>
                <w:rFonts w:ascii="Times New Roman" w:hAnsi="Times New Roman"/>
                <w:b/>
                <w:sz w:val="24"/>
                <w:szCs w:val="24"/>
              </w:rPr>
              <w:t>Примечания⁴</w:t>
            </w:r>
          </w:p>
        </w:tc>
      </w:tr>
      <w:tr w:rsidR="00D51D07" w:rsidTr="00335A4D">
        <w:trPr>
          <w:trHeight w:val="415"/>
        </w:trPr>
        <w:tc>
          <w:tcPr>
            <w:tcW w:w="1176" w:type="dxa"/>
          </w:tcPr>
          <w:p w:rsidR="00D51D07" w:rsidRPr="00335A4D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5A4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551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090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793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D51D07" w:rsidTr="00335A4D">
        <w:tc>
          <w:tcPr>
            <w:tcW w:w="1176" w:type="dxa"/>
          </w:tcPr>
          <w:p w:rsidR="00D51D07" w:rsidRPr="00335A4D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5A4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218" w:type="dxa"/>
            <w:gridSpan w:val="6"/>
          </w:tcPr>
          <w:p w:rsidR="00D51D07" w:rsidRDefault="00D51D07" w:rsidP="00903F71">
            <w:pPr>
              <w:tabs>
                <w:tab w:val="left" w:pos="1673"/>
              </w:tabs>
              <w:spacing w:after="0" w:line="280" w:lineRule="exact"/>
              <w:ind w:left="1985" w:hanging="1985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Соблюдение общих требований в целях обеспечения безопасности зданий (сооружений) в процессе их эксплуатации</w:t>
            </w:r>
          </w:p>
          <w:p w:rsidR="00335A4D" w:rsidRPr="00D51D07" w:rsidRDefault="00335A4D" w:rsidP="00903F71">
            <w:pPr>
              <w:tabs>
                <w:tab w:val="left" w:pos="1673"/>
              </w:tabs>
              <w:spacing w:after="0" w:line="280" w:lineRule="exact"/>
              <w:ind w:left="1985" w:hanging="198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1D07" w:rsidTr="00335A4D">
        <w:tc>
          <w:tcPr>
            <w:tcW w:w="1176" w:type="dxa"/>
          </w:tcPr>
          <w:p w:rsidR="00D51D07" w:rsidRPr="00335A4D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5A4D">
              <w:rPr>
                <w:rFonts w:ascii="Times New Roman" w:hAnsi="Times New Roman"/>
                <w:sz w:val="24"/>
                <w:szCs w:val="24"/>
              </w:rPr>
              <w:t>1.1</w:t>
            </w:r>
          </w:p>
        </w:tc>
        <w:tc>
          <w:tcPr>
            <w:tcW w:w="13218" w:type="dxa"/>
            <w:gridSpan w:val="6"/>
          </w:tcPr>
          <w:p w:rsidR="00D51D07" w:rsidRDefault="00D51D07" w:rsidP="00903F71">
            <w:pPr>
              <w:tabs>
                <w:tab w:val="left" w:pos="1673"/>
              </w:tabs>
              <w:spacing w:after="0" w:line="280" w:lineRule="exact"/>
              <w:ind w:left="1985" w:hanging="1985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Эксплуатационный контроль за техническим состоянием зданий (сооружений)</w:t>
            </w:r>
          </w:p>
          <w:p w:rsidR="00335A4D" w:rsidRPr="00D51D07" w:rsidRDefault="00335A4D" w:rsidP="00903F71">
            <w:pPr>
              <w:tabs>
                <w:tab w:val="left" w:pos="1673"/>
              </w:tabs>
              <w:spacing w:after="0" w:line="280" w:lineRule="exact"/>
              <w:ind w:left="1985" w:hanging="198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1D07" w:rsidTr="00335A4D">
        <w:tc>
          <w:tcPr>
            <w:tcW w:w="1176" w:type="dxa"/>
          </w:tcPr>
          <w:p w:rsidR="00D51D07" w:rsidRPr="00335A4D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5A4D">
              <w:rPr>
                <w:rFonts w:ascii="Times New Roman" w:hAnsi="Times New Roman"/>
                <w:sz w:val="24"/>
                <w:szCs w:val="24"/>
              </w:rPr>
              <w:t>1.1.1</w:t>
            </w:r>
          </w:p>
        </w:tc>
        <w:tc>
          <w:tcPr>
            <w:tcW w:w="4551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Проводится еженедельно текущий осмотр зданий (сооружений)?</w:t>
            </w:r>
          </w:p>
        </w:tc>
        <w:tc>
          <w:tcPr>
            <w:tcW w:w="4090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 xml:space="preserve">- части 6, 7 статьи 55.24 Градостроительного кодекса Российской Федерации (далее – ГрК РФ), </w:t>
            </w:r>
          </w:p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- пункт 8.2 СП 255.1325800.2016. Свод правил. Здания и сооружения. Правила эксплуатации. Основные положения, утвержденные приказом Минстроя России от 24 августа 2016 г. № 590/пр) (далее – СП 255.1325800.2016)</w:t>
            </w: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93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51D07" w:rsidTr="00335A4D">
        <w:tc>
          <w:tcPr>
            <w:tcW w:w="1176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1.1.2</w:t>
            </w:r>
          </w:p>
        </w:tc>
        <w:tc>
          <w:tcPr>
            <w:tcW w:w="4551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Проводятся два раза в год общие (сезонные: весенний, осенний) осмотры зданий (сооружений) в целом, включая конструкции, инженерное оборудование и внешнее благоустройство?</w:t>
            </w:r>
          </w:p>
        </w:tc>
        <w:tc>
          <w:tcPr>
            <w:tcW w:w="4090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 xml:space="preserve">- часть 7 статьи 55.24 ГрК РФ, </w:t>
            </w:r>
          </w:p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- статья 36 Федерального закона от 30 декабря 2009 г. № 384-ФЗ «Технический регламент о безопасности зданий и сооружений» (далее – Федеральный закон № 384-</w:t>
            </w:r>
            <w:r w:rsidRPr="00D51D0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ФЗ), </w:t>
            </w:r>
          </w:p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 xml:space="preserve">- пункт 6.1.1 ГОСТ 31937-2024 Межгосударственный стандарт. Здания и сооружения. Правила обследования и мониторинга технического состояния» (введен в действие приказом Росстандарта» от 10 апреля 2024 г. № 433-ст) (далее – ГОСТ 31937-2024), </w:t>
            </w:r>
          </w:p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 xml:space="preserve">- пункт 8.2 СП 255.1325800.2016, </w:t>
            </w:r>
          </w:p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- пункт 3.5 Положения об организации и проведении реконструкции, ремонта и технического обслуживания здания, объектов коммунального и социально-культурного назначения ВСН 58-88 (р), утвержденного приказом Государственного комитета по архитектуре и градостроительству при Госстрое СССР от 23 ноября 1988 г. № 312 (далее – ВСН 58-88(р))</w:t>
            </w: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93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51D07" w:rsidTr="00335A4D">
        <w:trPr>
          <w:trHeight w:val="170"/>
        </w:trPr>
        <w:tc>
          <w:tcPr>
            <w:tcW w:w="1176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3218" w:type="dxa"/>
            <w:gridSpan w:val="6"/>
          </w:tcPr>
          <w:p w:rsidR="00D51D07" w:rsidRDefault="00D51D07" w:rsidP="00903F71">
            <w:pPr>
              <w:tabs>
                <w:tab w:val="left" w:pos="1673"/>
              </w:tabs>
              <w:spacing w:after="0" w:line="280" w:lineRule="exact"/>
              <w:ind w:left="1985" w:hanging="1985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Техническое обслуживание зданий (сооружений)</w:t>
            </w:r>
          </w:p>
          <w:p w:rsidR="00335A4D" w:rsidRPr="00D51D07" w:rsidRDefault="00335A4D" w:rsidP="00903F71">
            <w:pPr>
              <w:tabs>
                <w:tab w:val="left" w:pos="1673"/>
              </w:tabs>
              <w:spacing w:after="0" w:line="280" w:lineRule="exact"/>
              <w:ind w:left="1985" w:hanging="198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1D07" w:rsidTr="00335A4D">
        <w:trPr>
          <w:trHeight w:val="170"/>
        </w:trPr>
        <w:tc>
          <w:tcPr>
            <w:tcW w:w="1176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2.1</w:t>
            </w:r>
          </w:p>
        </w:tc>
        <w:tc>
          <w:tcPr>
            <w:tcW w:w="13218" w:type="dxa"/>
            <w:gridSpan w:val="6"/>
          </w:tcPr>
          <w:p w:rsidR="00D51D07" w:rsidRDefault="00D51D07" w:rsidP="00903F71">
            <w:pPr>
              <w:tabs>
                <w:tab w:val="left" w:pos="1673"/>
              </w:tabs>
              <w:spacing w:after="0" w:line="280" w:lineRule="exact"/>
              <w:ind w:left="1985" w:hanging="1985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Текущее обслуживание зданий (сооружений)</w:t>
            </w:r>
          </w:p>
          <w:p w:rsidR="00335A4D" w:rsidRPr="00D51D07" w:rsidRDefault="00335A4D" w:rsidP="00903F71">
            <w:pPr>
              <w:tabs>
                <w:tab w:val="left" w:pos="1673"/>
              </w:tabs>
              <w:spacing w:after="0" w:line="280" w:lineRule="exact"/>
              <w:ind w:left="1985" w:hanging="198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1D07" w:rsidTr="00335A4D">
        <w:trPr>
          <w:trHeight w:val="170"/>
        </w:trPr>
        <w:tc>
          <w:tcPr>
            <w:tcW w:w="1176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2.1.1</w:t>
            </w:r>
          </w:p>
        </w:tc>
        <w:tc>
          <w:tcPr>
            <w:tcW w:w="13218" w:type="dxa"/>
            <w:gridSpan w:val="6"/>
          </w:tcPr>
          <w:p w:rsidR="00D51D07" w:rsidRDefault="00D51D07" w:rsidP="00903F71">
            <w:pPr>
              <w:tabs>
                <w:tab w:val="left" w:pos="1673"/>
              </w:tabs>
              <w:spacing w:after="0" w:line="280" w:lineRule="exact"/>
              <w:ind w:left="1985" w:hanging="1985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Эксплуатация несущих конструкций зданий (сооружений)</w:t>
            </w:r>
          </w:p>
          <w:p w:rsidR="00335A4D" w:rsidRPr="00D51D07" w:rsidRDefault="00335A4D" w:rsidP="00903F71">
            <w:pPr>
              <w:tabs>
                <w:tab w:val="left" w:pos="1673"/>
              </w:tabs>
              <w:spacing w:after="0" w:line="280" w:lineRule="exact"/>
              <w:ind w:left="1985" w:hanging="198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1D07" w:rsidTr="00335A4D">
        <w:tc>
          <w:tcPr>
            <w:tcW w:w="1176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2.1.1.1</w:t>
            </w:r>
          </w:p>
        </w:tc>
        <w:tc>
          <w:tcPr>
            <w:tcW w:w="4551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 xml:space="preserve">Проводятся мероприятия по выявлению повреждений несущих конструкций зданий (сооружений) (повреждения в каменной кладке, наличие трещин и характер их раскрытия, выветривание, отклонение от вертикали и выпучивание </w:t>
            </w:r>
            <w:r w:rsidRPr="00D51D07">
              <w:rPr>
                <w:rFonts w:ascii="Times New Roman" w:hAnsi="Times New Roman"/>
                <w:sz w:val="24"/>
                <w:szCs w:val="24"/>
              </w:rPr>
              <w:lastRenderedPageBreak/>
              <w:t>отдельных участков стен, нарушения связей между отдельными конструкциями зданий (сооружений) со стенами из мелких блоков, искусственных и естественных камней, нарушение герметичности температурных швов), которые привели или могут привести к резкому снижению несущей способности, обрушению отдельных конструкций или нарушению нормальной работы оборудования, кренов, которые могут привести к потере устойчивости здания (сооружения)?</w:t>
            </w:r>
          </w:p>
        </w:tc>
        <w:tc>
          <w:tcPr>
            <w:tcW w:w="4090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- часть 8 статьи 55.24 ГрК РФ; </w:t>
            </w:r>
          </w:p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 xml:space="preserve">- пункты 10.1, 10.2 СП 255.1325800.2016, </w:t>
            </w:r>
          </w:p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- пункт 5.3 ГОСТ 31937-2</w:t>
            </w: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93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51D07" w:rsidTr="00335A4D">
        <w:tc>
          <w:tcPr>
            <w:tcW w:w="1176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lastRenderedPageBreak/>
              <w:t>2.1.1.2</w:t>
            </w:r>
          </w:p>
        </w:tc>
        <w:tc>
          <w:tcPr>
            <w:tcW w:w="4551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Проводятся два раза в год мероприятия по выявлению нарушений эксплуатационных качеств несущих конструкций?</w:t>
            </w:r>
          </w:p>
        </w:tc>
        <w:tc>
          <w:tcPr>
            <w:tcW w:w="4090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 xml:space="preserve">- пункты 3.3, 3.5, приложение 5 ВСН 58-88(р), </w:t>
            </w:r>
          </w:p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- пункт 8.1, 8.2, 10.3, 10.4 СП 255.132</w:t>
            </w: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93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51D07" w:rsidTr="00335A4D">
        <w:tc>
          <w:tcPr>
            <w:tcW w:w="1176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2.1.1.3</w:t>
            </w:r>
          </w:p>
        </w:tc>
        <w:tc>
          <w:tcPr>
            <w:tcW w:w="4551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hanging="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Проводятся два раза в год мероприятия по выявлению отклонения от проектных условий эксплуатации, несанкционированного изменения конструктивного решения, признаков потери несущей способности, наличие деформаций, нарушение теплозащитных свойств, гидроизоляции между цокольной частью здания и стенами, неисправности водоотводящих устройств в отношении стен из всех видов материалов?</w:t>
            </w:r>
          </w:p>
        </w:tc>
        <w:tc>
          <w:tcPr>
            <w:tcW w:w="4090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- части 7, 8 статьи 55.24 ГрК РФ,</w:t>
            </w:r>
          </w:p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- пункты 8.1, 8.2, 10.14 -10.16 СП</w:t>
            </w:r>
          </w:p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 xml:space="preserve">255.1325800.2016, </w:t>
            </w:r>
          </w:p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- пункт 5.3.2 ГОСТ 31937-2024</w:t>
            </w: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93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51D07" w:rsidTr="00335A4D">
        <w:tc>
          <w:tcPr>
            <w:tcW w:w="1176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2.1.1.4</w:t>
            </w:r>
          </w:p>
        </w:tc>
        <w:tc>
          <w:tcPr>
            <w:tcW w:w="4551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 xml:space="preserve">Проводятся два раза в год мероприятия по выявлению следов коррозии, деформаций и трещин в местах расположения арматуры и закладных деталей, наличие трещин в местах </w:t>
            </w:r>
            <w:r w:rsidRPr="00D51D07">
              <w:rPr>
                <w:rFonts w:ascii="Times New Roman" w:hAnsi="Times New Roman"/>
                <w:sz w:val="24"/>
                <w:szCs w:val="24"/>
              </w:rPr>
              <w:lastRenderedPageBreak/>
              <w:t>примыкания внутренних поперечных стен к наружным стенам из несущих и самонесущих панелей, из крупноразмерных блоков?</w:t>
            </w:r>
          </w:p>
        </w:tc>
        <w:tc>
          <w:tcPr>
            <w:tcW w:w="4090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- пункты 8.1, 8.2, 10.11, 10.12 СП 255.1325800.2016, </w:t>
            </w:r>
          </w:p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- пункты 5.3.1, 5.3.3 ГОСТ 3193</w:t>
            </w: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93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51D07" w:rsidTr="00335A4D">
        <w:tc>
          <w:tcPr>
            <w:tcW w:w="1176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lastRenderedPageBreak/>
              <w:t>2.1.1.5</w:t>
            </w:r>
          </w:p>
        </w:tc>
        <w:tc>
          <w:tcPr>
            <w:tcW w:w="4551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Проводятся два раза в год мероприятия по выявлению в элементах деревянных конструкций рубленых, каркасных, брусчатых, сборно-щитовых и иных строений с деревянными стенами дефектов или повреждений, потери устойчивости и прогибов, раскрытие трещин в деревянных элементах, биологических поражений, огневых поражений, участков с недопустимыми атмосферными, конденсационными и техническими увлажнениями?</w:t>
            </w:r>
          </w:p>
        </w:tc>
        <w:tc>
          <w:tcPr>
            <w:tcW w:w="4090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 xml:space="preserve">- пункты 8.1, 8.2, 10.13 СП 255.1325800.2016, </w:t>
            </w:r>
          </w:p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- пункт 5.3.4 ГОСТ 31937-2024,</w:t>
            </w:r>
          </w:p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 xml:space="preserve"> - пункты 3.3, 3.5, приложение 5 ВСН 58-88(р), </w:t>
            </w:r>
          </w:p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- СП 64.13330.2017. Свод правил. Деревянные конструкции. Актуализированная редакция СНиП II-25-80, утвержденный приказом Минстроя России от 27 февраля 2017 г. № 129/пр</w:t>
            </w: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93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51D07" w:rsidTr="00335A4D">
        <w:tc>
          <w:tcPr>
            <w:tcW w:w="1176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2.1.2</w:t>
            </w:r>
          </w:p>
        </w:tc>
        <w:tc>
          <w:tcPr>
            <w:tcW w:w="13218" w:type="dxa"/>
            <w:gridSpan w:val="6"/>
          </w:tcPr>
          <w:p w:rsidR="00D51D07" w:rsidRDefault="00D51D07" w:rsidP="00903F71">
            <w:pPr>
              <w:tabs>
                <w:tab w:val="left" w:pos="1673"/>
              </w:tabs>
              <w:spacing w:after="0" w:line="280" w:lineRule="exact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Эксплуатация ограждающих конструкций здания (сооружения)</w:t>
            </w:r>
          </w:p>
          <w:p w:rsidR="00335A4D" w:rsidRPr="00D51D07" w:rsidRDefault="00335A4D" w:rsidP="00335A4D">
            <w:pPr>
              <w:tabs>
                <w:tab w:val="left" w:pos="1673"/>
              </w:tabs>
              <w:spacing w:after="0" w:line="28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1D07" w:rsidTr="00335A4D">
        <w:tc>
          <w:tcPr>
            <w:tcW w:w="1176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2.1.2.1</w:t>
            </w:r>
          </w:p>
        </w:tc>
        <w:tc>
          <w:tcPr>
            <w:tcW w:w="4551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Проводится два раза в год детальный осмотр узлов крепления панелей наружных стен в местах их сопряжения с другими конструкциями (фундаментными балками, цоколем, отмосткой или тротуаром, заполнениями проемов, внутренними стенами, перекрытиями и покрытием здания (сооружения), включая балки, фермы и плиты) и сопряжения отдельных элементов наружных стен между собой (перемычек с простенками, швы между панелями и блоками, зоны опирания панелей на столики и т. п.)?</w:t>
            </w:r>
          </w:p>
        </w:tc>
        <w:tc>
          <w:tcPr>
            <w:tcW w:w="4090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 xml:space="preserve">- пункты 8.1, 8.2 СП 255.1325800.2016, </w:t>
            </w:r>
          </w:p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- пункты 5.3.5, 5.3.6 ГОСТ 319</w:t>
            </w: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93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51D07" w:rsidTr="00335A4D">
        <w:tc>
          <w:tcPr>
            <w:tcW w:w="1176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2.1.2.2</w:t>
            </w:r>
          </w:p>
        </w:tc>
        <w:tc>
          <w:tcPr>
            <w:tcW w:w="4551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 xml:space="preserve">Проводится два раза в год проверка (мониторинг) технического состояния </w:t>
            </w:r>
            <w:r w:rsidRPr="00D51D07">
              <w:rPr>
                <w:rFonts w:ascii="Times New Roman" w:hAnsi="Times New Roman"/>
                <w:sz w:val="24"/>
                <w:szCs w:val="24"/>
              </w:rPr>
              <w:lastRenderedPageBreak/>
              <w:t>видимых частей конструкций?</w:t>
            </w:r>
          </w:p>
        </w:tc>
        <w:tc>
          <w:tcPr>
            <w:tcW w:w="4090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- пункты 8.1, 8.2 СП 255.1325800.2016, </w:t>
            </w:r>
          </w:p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- пункты 3.3, 3.5 ВСН 58-88(р), </w:t>
            </w:r>
          </w:p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- пункты 6.1.1, 6.2.1, 6.2.4 ГОСТ 31937-2024</w:t>
            </w: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93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51D07" w:rsidTr="00335A4D">
        <w:tc>
          <w:tcPr>
            <w:tcW w:w="1176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lastRenderedPageBreak/>
              <w:t>2.1.2.3</w:t>
            </w:r>
          </w:p>
        </w:tc>
        <w:tc>
          <w:tcPr>
            <w:tcW w:w="4551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Проводится два раза в год проверка состояния гидроизоляции оснований и фундаментов?</w:t>
            </w:r>
          </w:p>
        </w:tc>
        <w:tc>
          <w:tcPr>
            <w:tcW w:w="4090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- пункты 8.1, 8.2, 11.2, 11.3 СП 255.1325800.2016,</w:t>
            </w:r>
          </w:p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 xml:space="preserve">- пункты 3.3, 3.5 ВСН 58-88(р), </w:t>
            </w:r>
          </w:p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- пункт 5.2 ГОСТ 31937-2024</w:t>
            </w: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93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51D07" w:rsidTr="00335A4D">
        <w:tc>
          <w:tcPr>
            <w:tcW w:w="1176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2.1.2.4</w:t>
            </w:r>
          </w:p>
        </w:tc>
        <w:tc>
          <w:tcPr>
            <w:tcW w:w="4551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Проводится один раз в год проверка температурно-влажностного режима ограждающих конструкций?</w:t>
            </w:r>
          </w:p>
        </w:tc>
        <w:tc>
          <w:tcPr>
            <w:tcW w:w="4090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 xml:space="preserve">- пункты 8.1, 8.2, 11.2 СП 255.1325800.2016, </w:t>
            </w:r>
          </w:p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- пункт 5.7 ГОСТ 31937-2024</w:t>
            </w: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93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51D07" w:rsidTr="00335A4D">
        <w:tc>
          <w:tcPr>
            <w:tcW w:w="1176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2.1.2.5</w:t>
            </w:r>
          </w:p>
        </w:tc>
        <w:tc>
          <w:tcPr>
            <w:tcW w:w="4551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Проводится один раз в год поверка состояния подвалов, чердаков, входов в подвалы и приямков?</w:t>
            </w:r>
          </w:p>
        </w:tc>
        <w:tc>
          <w:tcPr>
            <w:tcW w:w="4090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- приложение 5 ВСН 58-88(р)</w:t>
            </w: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93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51D07" w:rsidTr="00335A4D">
        <w:tc>
          <w:tcPr>
            <w:tcW w:w="1176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2.1.2.6</w:t>
            </w:r>
          </w:p>
        </w:tc>
        <w:tc>
          <w:tcPr>
            <w:tcW w:w="4551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Проводятся два раза в год мероприятия по выявлению нарушения отделки фасадов и их отдельных элементов, ослабления связи отделочных слоев со стенами?</w:t>
            </w:r>
          </w:p>
        </w:tc>
        <w:tc>
          <w:tcPr>
            <w:tcW w:w="4090" w:type="dxa"/>
          </w:tcPr>
          <w:p w:rsidR="00D51D07" w:rsidRPr="00D51D07" w:rsidRDefault="0007611E" w:rsidP="00335A4D">
            <w:pPr>
              <w:tabs>
                <w:tab w:val="left" w:pos="1673"/>
              </w:tabs>
              <w:spacing w:after="0" w:line="28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 </w:t>
            </w:r>
            <w:r w:rsidR="00D51D07" w:rsidRPr="00D51D07">
              <w:rPr>
                <w:rFonts w:ascii="Times New Roman" w:hAnsi="Times New Roman"/>
                <w:sz w:val="24"/>
                <w:szCs w:val="24"/>
              </w:rPr>
              <w:t xml:space="preserve">пункты 8.1, 8.2, 11.14 СП 255.1325800.2016, </w:t>
            </w:r>
          </w:p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 xml:space="preserve">- пункты 5.3.5 ГОСТ 31937-2024, </w:t>
            </w:r>
          </w:p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- приложение 5 ВСН 58-8</w:t>
            </w: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93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51D07" w:rsidTr="00335A4D">
        <w:tc>
          <w:tcPr>
            <w:tcW w:w="1176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2.1.2.7</w:t>
            </w:r>
          </w:p>
        </w:tc>
        <w:tc>
          <w:tcPr>
            <w:tcW w:w="4551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Проводятся два раза в год мероприятия по выявлению нарушений эксплуатационных качеств гидроизоляции, элементов металлических ограждений на балконах, эркерах, лоджиях?</w:t>
            </w:r>
          </w:p>
        </w:tc>
        <w:tc>
          <w:tcPr>
            <w:tcW w:w="4090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 xml:space="preserve">- пункты 8.1, 8.2, 11.14 СП 255.1325800.2016, </w:t>
            </w:r>
          </w:p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 xml:space="preserve">-пункты 5.3.6, 5.4.8 ГОСТ 31937-2024, </w:t>
            </w:r>
          </w:p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-приложение 5 ВСН 58-</w:t>
            </w: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93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51D07" w:rsidTr="00335A4D">
        <w:tc>
          <w:tcPr>
            <w:tcW w:w="1176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2.1.2.8</w:t>
            </w:r>
          </w:p>
        </w:tc>
        <w:tc>
          <w:tcPr>
            <w:tcW w:w="4551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Принимаются меры, исключающие подтопление помещений подвалов, входов в подвалы и приямков?</w:t>
            </w:r>
          </w:p>
        </w:tc>
        <w:tc>
          <w:tcPr>
            <w:tcW w:w="4090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 xml:space="preserve">- пункт 5.4.1, 5.4.2, 5.4.3, 5.4.4 ГОСТ 31937-2024, </w:t>
            </w:r>
          </w:p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- приложение 5 ВСН 58-88</w:t>
            </w: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93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51D07" w:rsidTr="00335A4D">
        <w:tc>
          <w:tcPr>
            <w:tcW w:w="1176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2.1.2.9</w:t>
            </w:r>
          </w:p>
        </w:tc>
        <w:tc>
          <w:tcPr>
            <w:tcW w:w="4551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Проводятся один раз в год меры, обеспечивающие вентиляцию помещений подвалов?</w:t>
            </w:r>
          </w:p>
        </w:tc>
        <w:tc>
          <w:tcPr>
            <w:tcW w:w="4090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- пункт 5.4.5 ГОСТ 31937-2024, - пункт 4.5.2 СП 2.1.3678-20 «Санитарно эпидемиологические требования к эксплуатации поме</w:t>
            </w:r>
            <w:r w:rsidR="00903F71">
              <w:rPr>
                <w:rFonts w:ascii="Times New Roman" w:hAnsi="Times New Roman"/>
                <w:sz w:val="24"/>
                <w:szCs w:val="24"/>
              </w:rPr>
              <w:t>-</w:t>
            </w:r>
            <w:r w:rsidRPr="00D51D07">
              <w:rPr>
                <w:rFonts w:ascii="Times New Roman" w:hAnsi="Times New Roman"/>
                <w:sz w:val="24"/>
                <w:szCs w:val="24"/>
              </w:rPr>
              <w:t>щений, зданий, сооружений, обору</w:t>
            </w:r>
            <w:r w:rsidR="00903F71">
              <w:rPr>
                <w:rFonts w:ascii="Times New Roman" w:hAnsi="Times New Roman"/>
                <w:sz w:val="24"/>
                <w:szCs w:val="24"/>
              </w:rPr>
              <w:t>-</w:t>
            </w:r>
            <w:r w:rsidRPr="00D51D07">
              <w:rPr>
                <w:rFonts w:ascii="Times New Roman" w:hAnsi="Times New Roman"/>
                <w:sz w:val="24"/>
                <w:szCs w:val="24"/>
              </w:rPr>
              <w:t>дования и транспорта, а также условиям деятельности хозяйствую</w:t>
            </w:r>
            <w:r w:rsidR="00903F71">
              <w:rPr>
                <w:rFonts w:ascii="Times New Roman" w:hAnsi="Times New Roman"/>
                <w:sz w:val="24"/>
                <w:szCs w:val="24"/>
              </w:rPr>
              <w:t>-</w:t>
            </w:r>
            <w:r w:rsidRPr="00D51D07">
              <w:rPr>
                <w:rFonts w:ascii="Times New Roman" w:hAnsi="Times New Roman"/>
                <w:sz w:val="24"/>
                <w:szCs w:val="24"/>
              </w:rPr>
              <w:lastRenderedPageBreak/>
              <w:t>щих субъектов, осуществляющих продажу товаров, выполнение работ или оказание услуг», утвержденных постановлением Главного государст</w:t>
            </w:r>
            <w:r w:rsidR="00903F71">
              <w:rPr>
                <w:rFonts w:ascii="Times New Roman" w:hAnsi="Times New Roman"/>
                <w:sz w:val="24"/>
                <w:szCs w:val="24"/>
              </w:rPr>
              <w:t>-</w:t>
            </w:r>
            <w:r w:rsidRPr="00D51D07">
              <w:rPr>
                <w:rFonts w:ascii="Times New Roman" w:hAnsi="Times New Roman"/>
                <w:sz w:val="24"/>
                <w:szCs w:val="24"/>
              </w:rPr>
              <w:t>венного санитарного врача РФ от 24 декабря 2020 г. № 44 (далее - СП 2.1.3678-20),</w:t>
            </w: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93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51D07" w:rsidTr="00335A4D">
        <w:tc>
          <w:tcPr>
            <w:tcW w:w="1176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lastRenderedPageBreak/>
              <w:t>2.1.2.10</w:t>
            </w:r>
          </w:p>
        </w:tc>
        <w:tc>
          <w:tcPr>
            <w:tcW w:w="4551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Проводятся два раза в год мероприятия по выявлению неисправностей и повреждений водостоков?</w:t>
            </w:r>
          </w:p>
        </w:tc>
        <w:tc>
          <w:tcPr>
            <w:tcW w:w="4090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 xml:space="preserve">- пункт 5.4.8 ГОСТ 31937-2024, </w:t>
            </w:r>
          </w:p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- приложение 5 ВСН 5</w:t>
            </w: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93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51D07" w:rsidTr="00335A4D">
        <w:tc>
          <w:tcPr>
            <w:tcW w:w="1176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2.1.2.11</w:t>
            </w:r>
          </w:p>
        </w:tc>
        <w:tc>
          <w:tcPr>
            <w:tcW w:w="4551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Проводятся два раза в год мероприятия по выявлению наличия, характера и величины трещин в теле перекрытия и в местах примыканий к стенам, отслоения защитного слоя бетона и оголения арматуры, коррозии арматуры в здании (сооружении) с перекрытиями и покрытиями из монолитного железобетона и сборных железобетонных плит?</w:t>
            </w:r>
          </w:p>
        </w:tc>
        <w:tc>
          <w:tcPr>
            <w:tcW w:w="4090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 xml:space="preserve">- пункт 5.3 ГОСТ 31937-2024, </w:t>
            </w:r>
          </w:p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- приложение 5 ВСН 58</w:t>
            </w: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93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51D07" w:rsidTr="00335A4D">
        <w:tc>
          <w:tcPr>
            <w:tcW w:w="1176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2.1.2.12</w:t>
            </w:r>
          </w:p>
        </w:tc>
        <w:tc>
          <w:tcPr>
            <w:tcW w:w="4551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Проводятся два раза в год мероприятия по выявлению зыбкости перекрытия, наличия, характера и величины трещин в штукатурном слое, целостности несущих деревянных элементов и мест их опирания, следов протечек на потолке, плотности и влажности засыпки в здании (сооружении) с деревянными перекрытиями и покрытиями?</w:t>
            </w:r>
          </w:p>
        </w:tc>
        <w:tc>
          <w:tcPr>
            <w:tcW w:w="4090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 xml:space="preserve">- пункты 5.3.4, 5.3.5 ГОСТ 31937-2024 </w:t>
            </w:r>
          </w:p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- приложение 5 ВСН 58-88(р</w:t>
            </w: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93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51D07" w:rsidTr="00335A4D">
        <w:tc>
          <w:tcPr>
            <w:tcW w:w="1176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2.1.2.13</w:t>
            </w:r>
          </w:p>
        </w:tc>
        <w:tc>
          <w:tcPr>
            <w:tcW w:w="4551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Проводятся мероприятия по выявлению наличия, характера и величины трещин, изменений состояния кладки, коррозии балок в здании (сооружении) с перекрытиями из кирпичных сводов?</w:t>
            </w:r>
          </w:p>
        </w:tc>
        <w:tc>
          <w:tcPr>
            <w:tcW w:w="4090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- пункт 5.3.2 ГОСТ 31937-2024</w:t>
            </w: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93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51D07" w:rsidTr="00335A4D">
        <w:tc>
          <w:tcPr>
            <w:tcW w:w="1176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lastRenderedPageBreak/>
              <w:t>2.1.2.14</w:t>
            </w:r>
          </w:p>
        </w:tc>
        <w:tc>
          <w:tcPr>
            <w:tcW w:w="4551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Проводятся мероприятия по выявлению нарушений условий эксплуатации, несанкционированных изменений конструктивного решения, потери устойчивости, наличия, характера и величины трещин, выпучивания, отклонения от вертикали в отношении всех типов колонн, столбов?</w:t>
            </w:r>
          </w:p>
        </w:tc>
        <w:tc>
          <w:tcPr>
            <w:tcW w:w="4090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 xml:space="preserve">- пункт 5.1.17 ГОСТ 31937-2024 </w:t>
            </w:r>
          </w:p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- СП 22.13330.2016.Свод правил. Основания зданий и сооружений. Актуализированная редакция СНиП 2.02.01-83*, утвержденный приказом Минстроя России от 16.12.2016 № 970/пр</w:t>
            </w: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93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51D07" w:rsidTr="00335A4D">
        <w:tc>
          <w:tcPr>
            <w:tcW w:w="1176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2.1.2.15</w:t>
            </w:r>
          </w:p>
        </w:tc>
        <w:tc>
          <w:tcPr>
            <w:tcW w:w="4551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Проводятся мероприятия по выявлению разрушения или выпадения кирпичей, разрывов или выдергивания стальных связей и анкеров, повреждений кладки под опорами балок и перемычек, раздробления камня или смещения рядов кладки по горизонтальным швам в здании (сооружении) с кирпичными столбами?</w:t>
            </w:r>
          </w:p>
        </w:tc>
        <w:tc>
          <w:tcPr>
            <w:tcW w:w="4090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- пункты 5.3.2, 5.3.3 ГОСТ 31937-2024</w:t>
            </w: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93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51D07" w:rsidTr="00335A4D">
        <w:tc>
          <w:tcPr>
            <w:tcW w:w="1176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2.1.2.16</w:t>
            </w:r>
          </w:p>
        </w:tc>
        <w:tc>
          <w:tcPr>
            <w:tcW w:w="4551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Проводятся два раза в год мероприятия по выявлению биологических поражений, расслоения древесины, разрывов волокон древесины в здании (сооружении) с деревянными стойками?</w:t>
            </w:r>
          </w:p>
        </w:tc>
        <w:tc>
          <w:tcPr>
            <w:tcW w:w="4090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 xml:space="preserve">- пункты 8.1, 8.2, 11.14 СП 255.1325800.2016, </w:t>
            </w:r>
          </w:p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 xml:space="preserve">- пункты 5.3.4, 5.3.6.7 ГОСТ 31937-2024 </w:t>
            </w:r>
          </w:p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- приложение 5 ВСН 58-88(р</w:t>
            </w: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93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51D07" w:rsidTr="00335A4D">
        <w:tc>
          <w:tcPr>
            <w:tcW w:w="1176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2.1.2.17</w:t>
            </w:r>
          </w:p>
        </w:tc>
        <w:tc>
          <w:tcPr>
            <w:tcW w:w="4551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Проводится контроль состояния металлических закладных деталей в здании (сооружении) со сборными и монолитными железобетонными колоннами?</w:t>
            </w:r>
          </w:p>
        </w:tc>
        <w:tc>
          <w:tcPr>
            <w:tcW w:w="4090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hanging="2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 xml:space="preserve">- пункт 5.2.13, 5.3.1 ГОСТ 31937-2024, </w:t>
            </w:r>
          </w:p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hanging="2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- приложение 5 ВСН 58-8</w:t>
            </w: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93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51D07" w:rsidTr="00335A4D">
        <w:tc>
          <w:tcPr>
            <w:tcW w:w="1176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2.1.2.18</w:t>
            </w:r>
          </w:p>
        </w:tc>
        <w:tc>
          <w:tcPr>
            <w:tcW w:w="4551" w:type="dxa"/>
          </w:tcPr>
          <w:p w:rsidR="00D51D07" w:rsidRDefault="00D51D07" w:rsidP="00335A4D">
            <w:pPr>
              <w:tabs>
                <w:tab w:val="left" w:pos="1673"/>
              </w:tabs>
              <w:spacing w:after="0" w:line="28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Осуществляется контроль состояния и выявление нарушений условий эксплуатации, несанкционированных изменений конструктивного решения, устойчивости, прогибов, колебаний и трещин в отношении всех типов балок (ригелей)?</w:t>
            </w:r>
          </w:p>
          <w:p w:rsidR="0007611E" w:rsidRPr="00D51D07" w:rsidRDefault="0007611E" w:rsidP="00335A4D">
            <w:pPr>
              <w:tabs>
                <w:tab w:val="left" w:pos="1673"/>
              </w:tabs>
              <w:spacing w:after="0" w:line="28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90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hanging="2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- пункт 5.3 ГОСТ 31937-2024</w:t>
            </w: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93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51D07" w:rsidTr="00335A4D">
        <w:tc>
          <w:tcPr>
            <w:tcW w:w="1176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lastRenderedPageBreak/>
              <w:t>2.1.2.19</w:t>
            </w:r>
          </w:p>
        </w:tc>
        <w:tc>
          <w:tcPr>
            <w:tcW w:w="4551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Проводятся мероприятия по выявлению поверхностных отколов и отслоения защитного слоя бетона в растянутой зоне, оголения и коррозии арматуры, крупных выбоин и сколов бетона в сжатой зоне в здании (сооружении) с монолитными и сборными железобетонными балками перекрытий и покрытий?</w:t>
            </w:r>
          </w:p>
        </w:tc>
        <w:tc>
          <w:tcPr>
            <w:tcW w:w="4090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hanging="2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 xml:space="preserve">- пункты 5.1.17, 5.3.1 ГОСТ 31937-2024 </w:t>
            </w:r>
          </w:p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hanging="2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 xml:space="preserve">- приложение 5 ВСН 58-88(р), </w:t>
            </w:r>
          </w:p>
          <w:p w:rsidR="00D51D07" w:rsidRDefault="00D51D07" w:rsidP="00335A4D">
            <w:pPr>
              <w:tabs>
                <w:tab w:val="left" w:pos="1673"/>
              </w:tabs>
              <w:spacing w:after="0" w:line="280" w:lineRule="exact"/>
              <w:ind w:hanging="2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- пункт 5.3.6 СП 28.13330.2017. Свод правил. Защита строительных конструкций от коррозии. Актуализированная редакция СНиП 2.03.11-85, утвержденный приказом Минстроя России от 27 февраля 2017 г. № 127/пр</w:t>
            </w:r>
          </w:p>
          <w:p w:rsidR="0007611E" w:rsidRPr="00D51D07" w:rsidRDefault="0007611E" w:rsidP="00335A4D">
            <w:pPr>
              <w:tabs>
                <w:tab w:val="left" w:pos="1673"/>
              </w:tabs>
              <w:spacing w:after="0" w:line="280" w:lineRule="exact"/>
              <w:ind w:hanging="2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93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51D07" w:rsidTr="00335A4D">
        <w:tc>
          <w:tcPr>
            <w:tcW w:w="1176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2.1.2.20</w:t>
            </w:r>
          </w:p>
        </w:tc>
        <w:tc>
          <w:tcPr>
            <w:tcW w:w="4551" w:type="dxa"/>
          </w:tcPr>
          <w:p w:rsidR="00D51D07" w:rsidRDefault="00D51D07" w:rsidP="00335A4D">
            <w:pPr>
              <w:tabs>
                <w:tab w:val="left" w:pos="1673"/>
              </w:tabs>
              <w:spacing w:after="0" w:line="28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Проводятся каждые три года мероприятия по выявлению коррозии уменьшением площади сечения несущих элементов, потери местной устойчивости конструкций (выпучивание стенок и поясов балок), трещин в основном материале элементов в здании (сооружении) со стальными балками перекрытий и покрытий?</w:t>
            </w:r>
          </w:p>
          <w:p w:rsidR="0007611E" w:rsidRPr="00D51D07" w:rsidRDefault="0007611E" w:rsidP="00335A4D">
            <w:pPr>
              <w:tabs>
                <w:tab w:val="left" w:pos="1673"/>
              </w:tabs>
              <w:spacing w:after="0" w:line="28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90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hanging="2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 xml:space="preserve">- пункт 5.3.3 ГОСТ 31937-2024, </w:t>
            </w:r>
          </w:p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hanging="2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- приложение 5 ВСН 58-88(р)</w:t>
            </w:r>
          </w:p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hanging="2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- пункт 5.3.6 СП 28.13330.2017</w:t>
            </w: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93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51D07" w:rsidTr="00335A4D">
        <w:tc>
          <w:tcPr>
            <w:tcW w:w="1176" w:type="dxa"/>
          </w:tcPr>
          <w:p w:rsidR="00D51D07" w:rsidRPr="0007611E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611E">
              <w:rPr>
                <w:rFonts w:ascii="Times New Roman" w:hAnsi="Times New Roman"/>
                <w:sz w:val="24"/>
                <w:szCs w:val="24"/>
              </w:rPr>
              <w:t>2.1.2.21</w:t>
            </w:r>
          </w:p>
        </w:tc>
        <w:tc>
          <w:tcPr>
            <w:tcW w:w="4551" w:type="dxa"/>
          </w:tcPr>
          <w:p w:rsidR="00D51D07" w:rsidRPr="0007611E" w:rsidRDefault="00D51D07" w:rsidP="00335A4D">
            <w:pPr>
              <w:tabs>
                <w:tab w:val="left" w:pos="1673"/>
              </w:tabs>
              <w:spacing w:after="0" w:line="28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7611E">
              <w:rPr>
                <w:rFonts w:ascii="Times New Roman" w:hAnsi="Times New Roman"/>
                <w:sz w:val="24"/>
                <w:szCs w:val="24"/>
              </w:rPr>
              <w:t>Проводятся мероприятия по выявлению увлажнения деревянных конструкций, участков деревянных конструкций с видимыми дефектами или повреждениями?</w:t>
            </w:r>
          </w:p>
        </w:tc>
        <w:tc>
          <w:tcPr>
            <w:tcW w:w="4090" w:type="dxa"/>
          </w:tcPr>
          <w:p w:rsidR="00D51D07" w:rsidRPr="00335A4D" w:rsidRDefault="00D51D07" w:rsidP="00335A4D">
            <w:pPr>
              <w:tabs>
                <w:tab w:val="left" w:pos="1673"/>
              </w:tabs>
              <w:spacing w:after="0" w:line="280" w:lineRule="exact"/>
              <w:ind w:hanging="2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5A4D">
              <w:rPr>
                <w:rFonts w:ascii="Times New Roman" w:hAnsi="Times New Roman"/>
                <w:sz w:val="24"/>
                <w:szCs w:val="24"/>
              </w:rPr>
              <w:t xml:space="preserve">- пункт 5.3.4 ГОСТ 31937-2024, </w:t>
            </w:r>
          </w:p>
          <w:p w:rsidR="00D51D07" w:rsidRPr="00335A4D" w:rsidRDefault="00D51D07" w:rsidP="00335A4D">
            <w:pPr>
              <w:tabs>
                <w:tab w:val="left" w:pos="1673"/>
              </w:tabs>
              <w:spacing w:after="0" w:line="280" w:lineRule="exact"/>
              <w:ind w:hanging="2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5A4D">
              <w:rPr>
                <w:rFonts w:ascii="Times New Roman" w:hAnsi="Times New Roman"/>
                <w:sz w:val="24"/>
                <w:szCs w:val="24"/>
              </w:rPr>
              <w:t>- приложение 5 ВСН 58-8</w:t>
            </w: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93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51D07" w:rsidTr="00335A4D">
        <w:tc>
          <w:tcPr>
            <w:tcW w:w="1176" w:type="dxa"/>
          </w:tcPr>
          <w:p w:rsidR="00D51D07" w:rsidRPr="0007611E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611E">
              <w:rPr>
                <w:rFonts w:ascii="Times New Roman" w:hAnsi="Times New Roman"/>
                <w:sz w:val="24"/>
                <w:szCs w:val="24"/>
              </w:rPr>
              <w:t>2.1.2.22</w:t>
            </w:r>
          </w:p>
        </w:tc>
        <w:tc>
          <w:tcPr>
            <w:tcW w:w="4551" w:type="dxa"/>
          </w:tcPr>
          <w:p w:rsidR="00D51D07" w:rsidRPr="0007611E" w:rsidRDefault="00D51D07" w:rsidP="00335A4D">
            <w:pPr>
              <w:tabs>
                <w:tab w:val="left" w:pos="1673"/>
              </w:tabs>
              <w:spacing w:after="0" w:line="28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7611E">
              <w:rPr>
                <w:rFonts w:ascii="Times New Roman" w:hAnsi="Times New Roman"/>
              </w:rPr>
              <w:t>Проводится два раза в год проверка кровли на отсутствие протечек?</w:t>
            </w:r>
          </w:p>
        </w:tc>
        <w:tc>
          <w:tcPr>
            <w:tcW w:w="4090" w:type="dxa"/>
          </w:tcPr>
          <w:p w:rsidR="00D51D07" w:rsidRPr="00335A4D" w:rsidRDefault="00D51D07" w:rsidP="00335A4D">
            <w:pPr>
              <w:tabs>
                <w:tab w:val="left" w:pos="1673"/>
              </w:tabs>
              <w:spacing w:after="0" w:line="280" w:lineRule="exact"/>
              <w:ind w:hanging="2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5A4D">
              <w:rPr>
                <w:rFonts w:ascii="Times New Roman" w:hAnsi="Times New Roman"/>
                <w:sz w:val="24"/>
                <w:szCs w:val="24"/>
              </w:rPr>
              <w:t xml:space="preserve">- пункт 5.3.6.5 ГОСТ 31937-2024, </w:t>
            </w:r>
          </w:p>
          <w:p w:rsidR="00D51D07" w:rsidRPr="00335A4D" w:rsidRDefault="0007611E" w:rsidP="00335A4D">
            <w:pPr>
              <w:tabs>
                <w:tab w:val="left" w:pos="1673"/>
              </w:tabs>
              <w:spacing w:after="0" w:line="280" w:lineRule="exact"/>
              <w:ind w:hanging="2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 </w:t>
            </w:r>
            <w:r w:rsidR="00D51D07" w:rsidRPr="00335A4D">
              <w:rPr>
                <w:rFonts w:ascii="Times New Roman" w:hAnsi="Times New Roman"/>
                <w:sz w:val="24"/>
                <w:szCs w:val="24"/>
              </w:rPr>
              <w:t xml:space="preserve">пункты 8.1, 8.2 СП 255.1325800.2016, </w:t>
            </w:r>
          </w:p>
          <w:p w:rsidR="00D51D07" w:rsidRPr="00335A4D" w:rsidRDefault="00D51D07" w:rsidP="00335A4D">
            <w:pPr>
              <w:tabs>
                <w:tab w:val="left" w:pos="1673"/>
              </w:tabs>
              <w:spacing w:after="0" w:line="280" w:lineRule="exact"/>
              <w:ind w:hanging="2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5A4D">
              <w:rPr>
                <w:rFonts w:ascii="Times New Roman" w:hAnsi="Times New Roman"/>
                <w:sz w:val="24"/>
                <w:szCs w:val="24"/>
              </w:rPr>
              <w:t>- приложение 5 ВСН 58-88(р)</w:t>
            </w: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93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51D07" w:rsidTr="00335A4D">
        <w:tc>
          <w:tcPr>
            <w:tcW w:w="1176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2.1.2.23</w:t>
            </w:r>
          </w:p>
        </w:tc>
        <w:tc>
          <w:tcPr>
            <w:tcW w:w="4551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Осуществляется проверка устройств молниезащиты?</w:t>
            </w:r>
          </w:p>
        </w:tc>
        <w:tc>
          <w:tcPr>
            <w:tcW w:w="4090" w:type="dxa"/>
          </w:tcPr>
          <w:p w:rsidR="00D51D07" w:rsidRPr="00335A4D" w:rsidRDefault="00D51D07" w:rsidP="00335A4D">
            <w:pPr>
              <w:tabs>
                <w:tab w:val="left" w:pos="1673"/>
              </w:tabs>
              <w:spacing w:after="0" w:line="280" w:lineRule="exact"/>
              <w:ind w:hanging="2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5A4D">
              <w:rPr>
                <w:rFonts w:ascii="Times New Roman" w:hAnsi="Times New Roman"/>
                <w:sz w:val="24"/>
                <w:szCs w:val="24"/>
              </w:rPr>
              <w:t xml:space="preserve">- раздел «Эксплуатация устройств молниезащиты» Инструкции по устройству молниезащиты зданий, сооружений и промышленных </w:t>
            </w:r>
            <w:r w:rsidRPr="00335A4D">
              <w:rPr>
                <w:rFonts w:ascii="Times New Roman" w:hAnsi="Times New Roman"/>
                <w:sz w:val="24"/>
                <w:szCs w:val="24"/>
              </w:rPr>
              <w:lastRenderedPageBreak/>
              <w:t>коммуникаций, утвержденной приказом Минэнерго РФ от 30.06.2003 № 280</w:t>
            </w: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93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51D07" w:rsidTr="00335A4D">
        <w:tc>
          <w:tcPr>
            <w:tcW w:w="1176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lastRenderedPageBreak/>
              <w:t>2.1.2.24</w:t>
            </w:r>
          </w:p>
        </w:tc>
        <w:tc>
          <w:tcPr>
            <w:tcW w:w="4551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Проводятся два раза в год мероприятия по выявлению деформации и повреждений несущих кровельных конструкций, креплений элементов несущих конструкций крыши?</w:t>
            </w:r>
          </w:p>
        </w:tc>
        <w:tc>
          <w:tcPr>
            <w:tcW w:w="4090" w:type="dxa"/>
          </w:tcPr>
          <w:p w:rsidR="00D51D07" w:rsidRPr="00335A4D" w:rsidRDefault="00D51D07" w:rsidP="00335A4D">
            <w:pPr>
              <w:tabs>
                <w:tab w:val="left" w:pos="1673"/>
              </w:tabs>
              <w:spacing w:after="0" w:line="280" w:lineRule="exact"/>
              <w:ind w:hanging="2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5A4D">
              <w:rPr>
                <w:rFonts w:ascii="Times New Roman" w:hAnsi="Times New Roman"/>
                <w:sz w:val="24"/>
                <w:szCs w:val="24"/>
              </w:rPr>
              <w:t>- пункт 5.3.6.5 ГОСТ 31937-2024, - пункты 8.1, 8.2, 11.14 СП 255.1325800.2016, - приложение 5 ВСН 58-8</w:t>
            </w: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93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51D07" w:rsidTr="00335A4D">
        <w:tc>
          <w:tcPr>
            <w:tcW w:w="1176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2.1.2.25</w:t>
            </w:r>
          </w:p>
        </w:tc>
        <w:tc>
          <w:tcPr>
            <w:tcW w:w="4551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Проводится два раза в год проверка противопожарной защиты деревянных конструкций крыши?</w:t>
            </w:r>
          </w:p>
        </w:tc>
        <w:tc>
          <w:tcPr>
            <w:tcW w:w="4090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hanging="2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- пункт 5.3.7 ГОСТ 31937-2024, - приложение 5 ВСН 58-8</w:t>
            </w: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93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51D07" w:rsidTr="00335A4D">
        <w:tc>
          <w:tcPr>
            <w:tcW w:w="1176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2.1.2.26</w:t>
            </w:r>
          </w:p>
        </w:tc>
        <w:tc>
          <w:tcPr>
            <w:tcW w:w="4551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Проводятся мероприятия по обследованию водоотводящих устройств?</w:t>
            </w:r>
          </w:p>
        </w:tc>
        <w:tc>
          <w:tcPr>
            <w:tcW w:w="4090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hanging="2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- пункт 5.4.8 ГОСТ 31937-2024</w:t>
            </w: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93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51D07" w:rsidTr="00335A4D">
        <w:tc>
          <w:tcPr>
            <w:tcW w:w="1176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2.1.2.27</w:t>
            </w:r>
          </w:p>
        </w:tc>
        <w:tc>
          <w:tcPr>
            <w:tcW w:w="4551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Проводятся мероприятия по выявлению деформации и повреждений слуховых окон?</w:t>
            </w:r>
          </w:p>
        </w:tc>
        <w:tc>
          <w:tcPr>
            <w:tcW w:w="4090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hanging="2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- пункты 5.3.4.6, 5.3.6 ГОСТ 31937-2024</w:t>
            </w: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93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51D07" w:rsidTr="00335A4D">
        <w:tc>
          <w:tcPr>
            <w:tcW w:w="1176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2.1.2.28</w:t>
            </w:r>
          </w:p>
        </w:tc>
        <w:tc>
          <w:tcPr>
            <w:tcW w:w="4551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Проводится один раз в год проверка состояния узлов опирания элементов зданий (сооружений) на несущие конструкции здания (сооружения)?</w:t>
            </w:r>
          </w:p>
        </w:tc>
        <w:tc>
          <w:tcPr>
            <w:tcW w:w="4090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hanging="2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 xml:space="preserve">- пункт 5.3.6.5 ГОСТ 31937-2024, </w:t>
            </w:r>
          </w:p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hanging="2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 xml:space="preserve">- пункт 8.2 СП 255.1325800.2016, </w:t>
            </w:r>
          </w:p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hanging="2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- приложение 5 ВСН 58-88(р)</w:t>
            </w: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93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51D07" w:rsidTr="00335A4D">
        <w:tc>
          <w:tcPr>
            <w:tcW w:w="1176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2.1.2.29</w:t>
            </w:r>
          </w:p>
        </w:tc>
        <w:tc>
          <w:tcPr>
            <w:tcW w:w="4551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Осуществляется проверка соблюдения температурно-влажностного режима и воздухообмена на чердаке?</w:t>
            </w:r>
          </w:p>
        </w:tc>
        <w:tc>
          <w:tcPr>
            <w:tcW w:w="4090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hanging="2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- пункт 5.3.6.6 ГОСТ 31937-2024</w:t>
            </w: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93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51D07" w:rsidTr="00335A4D">
        <w:tc>
          <w:tcPr>
            <w:tcW w:w="1176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2.1.2.30</w:t>
            </w:r>
          </w:p>
        </w:tc>
        <w:tc>
          <w:tcPr>
            <w:tcW w:w="4551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Проводятся мероприятия по выявлению деформаций системы, трещин и смещения отдельных элементов шиферной кровли?</w:t>
            </w:r>
          </w:p>
        </w:tc>
        <w:tc>
          <w:tcPr>
            <w:tcW w:w="4090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hanging="2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- пункт 5.3.6.5 ГОСТ 31937-2024</w:t>
            </w: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93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51D07" w:rsidTr="00335A4D">
        <w:tc>
          <w:tcPr>
            <w:tcW w:w="1176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2.1.2.31</w:t>
            </w:r>
          </w:p>
        </w:tc>
        <w:tc>
          <w:tcPr>
            <w:tcW w:w="4551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Проводятся мероприятия по выявлению коррозии, свищей, ослабления сечений, наличие прогибов, разрушения окрасочного или защитного слоя металлических кровель?</w:t>
            </w:r>
          </w:p>
        </w:tc>
        <w:tc>
          <w:tcPr>
            <w:tcW w:w="4090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hanging="2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- пункты 5.3.6.5, 5.3.6.7 ГОСТ 31937-2024,</w:t>
            </w: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93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51D07" w:rsidTr="00335A4D">
        <w:tc>
          <w:tcPr>
            <w:tcW w:w="1176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2.1.2.32</w:t>
            </w:r>
          </w:p>
        </w:tc>
        <w:tc>
          <w:tcPr>
            <w:tcW w:w="4551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 xml:space="preserve">Проводятся один раз в год мероприятия по выявлению деформации и </w:t>
            </w:r>
            <w:r w:rsidRPr="00D51D07">
              <w:rPr>
                <w:rFonts w:ascii="Times New Roman" w:hAnsi="Times New Roman"/>
                <w:sz w:val="24"/>
                <w:szCs w:val="24"/>
              </w:rPr>
              <w:lastRenderedPageBreak/>
              <w:t>повреждений в несущих конструкциях лестниц?</w:t>
            </w:r>
          </w:p>
        </w:tc>
        <w:tc>
          <w:tcPr>
            <w:tcW w:w="4090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hanging="2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- пункты 5.3.6.3, 5.3.6.4 ГОСТ 31937-2024, </w:t>
            </w:r>
          </w:p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hanging="2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lastRenderedPageBreak/>
              <w:t>- приложение 5 ВСН 58-88(р)</w:t>
            </w: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93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51D07" w:rsidTr="00335A4D">
        <w:tc>
          <w:tcPr>
            <w:tcW w:w="1176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lastRenderedPageBreak/>
              <w:t>2.1.2.33</w:t>
            </w:r>
          </w:p>
        </w:tc>
        <w:tc>
          <w:tcPr>
            <w:tcW w:w="4551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Проводится один раз в год проверка состояния перил и ограждающих решеток на окнах лестничных клеток?</w:t>
            </w:r>
          </w:p>
        </w:tc>
        <w:tc>
          <w:tcPr>
            <w:tcW w:w="4090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hanging="2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- пункт 5.3.6.3 ГОСТ 31937-2024, - приложение 5 ВСН 58-88(р</w:t>
            </w: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93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51D07" w:rsidTr="00335A4D">
        <w:tc>
          <w:tcPr>
            <w:tcW w:w="1176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2.1.2.34</w:t>
            </w:r>
          </w:p>
        </w:tc>
        <w:tc>
          <w:tcPr>
            <w:tcW w:w="4551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Проводятся мероприятия по выявлению повреждений ступеней?</w:t>
            </w:r>
          </w:p>
        </w:tc>
        <w:tc>
          <w:tcPr>
            <w:tcW w:w="4090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hanging="2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- пункт 5.3.6.3 ГОСТ 31937-2024</w:t>
            </w: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93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51D07" w:rsidTr="00335A4D">
        <w:tc>
          <w:tcPr>
            <w:tcW w:w="1176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2.1.2.35</w:t>
            </w:r>
          </w:p>
        </w:tc>
        <w:tc>
          <w:tcPr>
            <w:tcW w:w="4551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Проводятся мероприятия по выявлению наличия и параметров трещин лестничных площадок, маршей лестниц?</w:t>
            </w:r>
          </w:p>
        </w:tc>
        <w:tc>
          <w:tcPr>
            <w:tcW w:w="4090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hanging="2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- пункты 5.3.1.1, 5.3.6.3 ГОСТ 31937-2024</w:t>
            </w: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93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51D07" w:rsidTr="00335A4D">
        <w:tc>
          <w:tcPr>
            <w:tcW w:w="1176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2.1.2.36</w:t>
            </w:r>
          </w:p>
        </w:tc>
        <w:tc>
          <w:tcPr>
            <w:tcW w:w="4551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Проводятся мероприятия по выявлению прогибов несущих конструкций, трещин на поверхности плит, коррозии стальных балок, арматуры, подвесок?</w:t>
            </w:r>
          </w:p>
        </w:tc>
        <w:tc>
          <w:tcPr>
            <w:tcW w:w="4090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hanging="2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- пункты 5.3.6 ГОСТ 31937-2024,</w:t>
            </w: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93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51D07" w:rsidTr="00335A4D">
        <w:tc>
          <w:tcPr>
            <w:tcW w:w="1176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2.1.2.37</w:t>
            </w:r>
          </w:p>
        </w:tc>
        <w:tc>
          <w:tcPr>
            <w:tcW w:w="4551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Проводится два раза в год проверка состояния внутренней отделки?</w:t>
            </w:r>
          </w:p>
        </w:tc>
        <w:tc>
          <w:tcPr>
            <w:tcW w:w="4090" w:type="dxa"/>
          </w:tcPr>
          <w:p w:rsidR="00D51D07" w:rsidRPr="00D51D07" w:rsidRDefault="0007611E" w:rsidP="00335A4D">
            <w:pPr>
              <w:tabs>
                <w:tab w:val="left" w:pos="1673"/>
              </w:tabs>
              <w:spacing w:after="0" w:line="280" w:lineRule="exact"/>
              <w:ind w:hanging="2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 </w:t>
            </w:r>
            <w:r w:rsidR="00D51D07" w:rsidRPr="00D51D07">
              <w:rPr>
                <w:rFonts w:ascii="Times New Roman" w:hAnsi="Times New Roman"/>
                <w:sz w:val="24"/>
                <w:szCs w:val="24"/>
              </w:rPr>
              <w:t xml:space="preserve">пункты 8.2, 11.12, 11.13 СП 255.1325800.2016, </w:t>
            </w:r>
          </w:p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hanging="2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- приложение 5 ВСН 58-88(</w:t>
            </w: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93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51D07" w:rsidTr="00335A4D">
        <w:tc>
          <w:tcPr>
            <w:tcW w:w="1176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2.1.2.38</w:t>
            </w:r>
          </w:p>
        </w:tc>
        <w:tc>
          <w:tcPr>
            <w:tcW w:w="4551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Проводится один раз в год проверка состояния полов?</w:t>
            </w:r>
          </w:p>
        </w:tc>
        <w:tc>
          <w:tcPr>
            <w:tcW w:w="4090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 xml:space="preserve">- пункты 8.2, 11.12, 11.13 СП 255.1325800.2016, </w:t>
            </w:r>
          </w:p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- приложение 5 ВСН 58-88(р)</w:t>
            </w: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93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51D07" w:rsidTr="00335A4D">
        <w:tc>
          <w:tcPr>
            <w:tcW w:w="1176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2.1.2.39</w:t>
            </w:r>
          </w:p>
        </w:tc>
        <w:tc>
          <w:tcPr>
            <w:tcW w:w="4551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Проводится проверка целостности оконных и дверных заполнений, плотности притворов, механической прочности и работоспособности фурнитуры элементов оконных и дверных заполнений в помещениях, относящихся к общему имуществу в здании (сооружении)?</w:t>
            </w:r>
          </w:p>
        </w:tc>
        <w:tc>
          <w:tcPr>
            <w:tcW w:w="4090" w:type="dxa"/>
          </w:tcPr>
          <w:p w:rsidR="00D51D07" w:rsidRPr="00D51D07" w:rsidRDefault="0007611E" w:rsidP="00335A4D">
            <w:pPr>
              <w:tabs>
                <w:tab w:val="left" w:pos="1673"/>
              </w:tabs>
              <w:spacing w:after="0" w:line="28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 </w:t>
            </w:r>
            <w:r w:rsidR="00D51D07" w:rsidRPr="00D51D07">
              <w:rPr>
                <w:rFonts w:ascii="Times New Roman" w:hAnsi="Times New Roman"/>
                <w:sz w:val="24"/>
                <w:szCs w:val="24"/>
              </w:rPr>
              <w:t>пункты 8.1, 8.2 СП 255.1325800.2016</w:t>
            </w: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93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51D07" w:rsidTr="00335A4D">
        <w:tc>
          <w:tcPr>
            <w:tcW w:w="1176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2.1.3</w:t>
            </w:r>
          </w:p>
        </w:tc>
        <w:tc>
          <w:tcPr>
            <w:tcW w:w="13218" w:type="dxa"/>
            <w:gridSpan w:val="6"/>
          </w:tcPr>
          <w:p w:rsidR="00D51D07" w:rsidRDefault="00D51D07" w:rsidP="00903F71">
            <w:pPr>
              <w:tabs>
                <w:tab w:val="left" w:pos="1673"/>
              </w:tabs>
              <w:spacing w:after="0" w:line="280" w:lineRule="exact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Санитарное содержание помещений здания (сооружения) и прилегающей территории</w:t>
            </w:r>
          </w:p>
          <w:p w:rsidR="00903F71" w:rsidRPr="00D51D07" w:rsidRDefault="00903F71" w:rsidP="00335A4D">
            <w:pPr>
              <w:tabs>
                <w:tab w:val="left" w:pos="1673"/>
              </w:tabs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1D07" w:rsidTr="00335A4D">
        <w:tc>
          <w:tcPr>
            <w:tcW w:w="1176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2.1.3.1</w:t>
            </w:r>
          </w:p>
        </w:tc>
        <w:tc>
          <w:tcPr>
            <w:tcW w:w="4551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jc w:val="both"/>
              <w:rPr>
                <w:rFonts w:ascii="Times New Roman" w:hAnsi="Times New Roman"/>
              </w:rPr>
            </w:pPr>
            <w:r w:rsidRPr="00D51D07">
              <w:rPr>
                <w:rFonts w:ascii="Times New Roman" w:hAnsi="Times New Roman"/>
              </w:rPr>
              <w:t xml:space="preserve">Организованы места (площадки) накопления твердых коммунальных отходов (далее – ТКО), соответствующие требованиям законодательства РФ? (наличие твердого </w:t>
            </w:r>
            <w:r w:rsidRPr="00D51D07">
              <w:rPr>
                <w:rFonts w:ascii="Times New Roman" w:hAnsi="Times New Roman"/>
              </w:rPr>
              <w:lastRenderedPageBreak/>
              <w:t>(асфальтового, бетонного) покрытия с уклоном для отведения талых и дождевых сточных вод, наличие ограждения с трёх сторон высотой не менее 1 метра, соблюдается ли расстояние размещения мест (площадки) накопления и т.д.)</w:t>
            </w:r>
          </w:p>
        </w:tc>
        <w:tc>
          <w:tcPr>
            <w:tcW w:w="4090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jc w:val="both"/>
              <w:rPr>
                <w:rFonts w:ascii="Times New Roman" w:hAnsi="Times New Roman"/>
              </w:rPr>
            </w:pPr>
            <w:r w:rsidRPr="00D51D07">
              <w:rPr>
                <w:rFonts w:ascii="Times New Roman" w:hAnsi="Times New Roman"/>
              </w:rPr>
              <w:lastRenderedPageBreak/>
              <w:t xml:space="preserve">- статья 13.4 Федерального закона от 24 июня 1998 г. № 89-ФЗ «Об отходах производства и потребления» (далее – Федеральный закон № 89-ФЗ), </w:t>
            </w:r>
          </w:p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jc w:val="both"/>
              <w:rPr>
                <w:rFonts w:ascii="Times New Roman" w:hAnsi="Times New Roman"/>
              </w:rPr>
            </w:pPr>
            <w:r w:rsidRPr="00D51D07">
              <w:rPr>
                <w:rFonts w:ascii="Times New Roman" w:hAnsi="Times New Roman"/>
              </w:rPr>
              <w:lastRenderedPageBreak/>
              <w:t>- пункт 2 Правил обустройства мест (площадок) накопления твердых коммунальных отходов и ведения их реестра, утвержденных постановлением Правительства РФ от 31 августа 2018 г. № 1039 - пункты 3, 4, 6, 7 СанПиН 2.1.3684-21 «Санитарно эпидемиоло</w:t>
            </w:r>
            <w:r w:rsidR="0007611E">
              <w:rPr>
                <w:rFonts w:ascii="Times New Roman" w:hAnsi="Times New Roman"/>
              </w:rPr>
              <w:t>-</w:t>
            </w:r>
            <w:r w:rsidRPr="00D51D07">
              <w:rPr>
                <w:rFonts w:ascii="Times New Roman" w:hAnsi="Times New Roman"/>
              </w:rPr>
              <w:t>гические требования к содержанию территорий городских и сельских поселений, к водным объектам, питьевой воде и питьевому водо</w:t>
            </w:r>
            <w:r w:rsidR="0007611E">
              <w:rPr>
                <w:rFonts w:ascii="Times New Roman" w:hAnsi="Times New Roman"/>
              </w:rPr>
              <w:t>-</w:t>
            </w:r>
            <w:r w:rsidRPr="00D51D07">
              <w:rPr>
                <w:rFonts w:ascii="Times New Roman" w:hAnsi="Times New Roman"/>
              </w:rPr>
              <w:t>снабжению населения, атмосферному воздуху, почвам, жилым помещениям, эксплуатации производственных, общественных помещений, организации и проведению санитарно противоэпи</w:t>
            </w:r>
            <w:r w:rsidR="0007611E">
              <w:rPr>
                <w:rFonts w:ascii="Times New Roman" w:hAnsi="Times New Roman"/>
              </w:rPr>
              <w:t>-</w:t>
            </w:r>
            <w:r w:rsidRPr="00D51D07">
              <w:rPr>
                <w:rFonts w:ascii="Times New Roman" w:hAnsi="Times New Roman"/>
              </w:rPr>
              <w:t>демических (профилактических) мероп</w:t>
            </w:r>
            <w:r w:rsidR="0007611E">
              <w:rPr>
                <w:rFonts w:ascii="Times New Roman" w:hAnsi="Times New Roman"/>
              </w:rPr>
              <w:t>-</w:t>
            </w:r>
            <w:r w:rsidRPr="00D51D07">
              <w:rPr>
                <w:rFonts w:ascii="Times New Roman" w:hAnsi="Times New Roman"/>
              </w:rPr>
              <w:t>риятий», утвержденных постановлением Главного государственного санитарного врача Российской Федерации от 28 января 2021 г. № 3 (далее - СанПиН 2.1.3684-21), - пункт 2.10 СП 2.1.3678-20</w:t>
            </w: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93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51D07" w:rsidTr="00335A4D">
        <w:tc>
          <w:tcPr>
            <w:tcW w:w="1176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lastRenderedPageBreak/>
              <w:t>2.1.3.2</w:t>
            </w:r>
          </w:p>
        </w:tc>
        <w:tc>
          <w:tcPr>
            <w:tcW w:w="4551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-8"/>
              <w:jc w:val="both"/>
              <w:rPr>
                <w:rFonts w:ascii="Times New Roman" w:hAnsi="Times New Roman"/>
              </w:rPr>
            </w:pPr>
            <w:r w:rsidRPr="00D51D07">
              <w:rPr>
                <w:rFonts w:ascii="Times New Roman" w:hAnsi="Times New Roman"/>
              </w:rPr>
              <w:t>Соблюдаются требования к сбору ТКО и периодичности мероприятий по уборке, дезинсекции и дератизации контейнерной площадки?</w:t>
            </w:r>
          </w:p>
        </w:tc>
        <w:tc>
          <w:tcPr>
            <w:tcW w:w="4090" w:type="dxa"/>
          </w:tcPr>
          <w:p w:rsidR="00D51D07" w:rsidRPr="00D51D07" w:rsidRDefault="00D51D07" w:rsidP="00903F71">
            <w:pPr>
              <w:tabs>
                <w:tab w:val="left" w:pos="1673"/>
              </w:tabs>
              <w:spacing w:after="0" w:line="280" w:lineRule="exact"/>
              <w:jc w:val="both"/>
              <w:rPr>
                <w:rFonts w:ascii="Times New Roman" w:hAnsi="Times New Roman"/>
              </w:rPr>
            </w:pPr>
            <w:r w:rsidRPr="00D51D07">
              <w:rPr>
                <w:rFonts w:ascii="Times New Roman" w:hAnsi="Times New Roman"/>
              </w:rPr>
              <w:t>- пункт 2.8 СП 2.1.3678-20,</w:t>
            </w:r>
          </w:p>
          <w:p w:rsidR="00D51D07" w:rsidRPr="00D51D07" w:rsidRDefault="00D51D07" w:rsidP="00903F71">
            <w:pPr>
              <w:tabs>
                <w:tab w:val="left" w:pos="1673"/>
              </w:tabs>
              <w:spacing w:after="0" w:line="280" w:lineRule="exact"/>
              <w:jc w:val="both"/>
              <w:rPr>
                <w:rFonts w:ascii="Times New Roman" w:hAnsi="Times New Roman"/>
              </w:rPr>
            </w:pPr>
            <w:r w:rsidRPr="00D51D07">
              <w:rPr>
                <w:rFonts w:ascii="Times New Roman" w:hAnsi="Times New Roman"/>
              </w:rPr>
              <w:t>- пункты 8, 9, 10, приложение 1 СанПиН 2.1.3684-21</w:t>
            </w: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93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51D07" w:rsidTr="00335A4D">
        <w:tc>
          <w:tcPr>
            <w:tcW w:w="1176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2.1.3.3</w:t>
            </w:r>
          </w:p>
        </w:tc>
        <w:tc>
          <w:tcPr>
            <w:tcW w:w="4551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-8"/>
              <w:jc w:val="both"/>
              <w:rPr>
                <w:rFonts w:ascii="Times New Roman" w:hAnsi="Times New Roman"/>
              </w:rPr>
            </w:pPr>
            <w:r w:rsidRPr="00D51D07">
              <w:rPr>
                <w:rFonts w:ascii="Times New Roman" w:hAnsi="Times New Roman"/>
              </w:rPr>
              <w:t>Отсутствуют в помещениях насекомые, грызуны и следы их жизнедеятельности, проводится ли при появлении насекомых и грызунов дезинсекция и дератизация?</w:t>
            </w:r>
          </w:p>
        </w:tc>
        <w:tc>
          <w:tcPr>
            <w:tcW w:w="4090" w:type="dxa"/>
          </w:tcPr>
          <w:p w:rsidR="00D51D07" w:rsidRPr="00D51D07" w:rsidRDefault="00D51D07" w:rsidP="00903F71">
            <w:pPr>
              <w:tabs>
                <w:tab w:val="left" w:pos="1673"/>
              </w:tabs>
              <w:spacing w:after="0" w:line="280" w:lineRule="exact"/>
              <w:jc w:val="both"/>
              <w:rPr>
                <w:rFonts w:ascii="Times New Roman" w:hAnsi="Times New Roman"/>
              </w:rPr>
            </w:pPr>
            <w:r w:rsidRPr="00D51D07">
              <w:rPr>
                <w:rFonts w:ascii="Times New Roman" w:hAnsi="Times New Roman"/>
              </w:rPr>
              <w:t xml:space="preserve">- пункт 2.12 СП 2.1.3678-20, </w:t>
            </w:r>
          </w:p>
          <w:p w:rsidR="00D51D07" w:rsidRPr="00D51D07" w:rsidRDefault="00D51D07" w:rsidP="00903F71">
            <w:pPr>
              <w:tabs>
                <w:tab w:val="left" w:pos="1673"/>
              </w:tabs>
              <w:spacing w:after="0" w:line="280" w:lineRule="exact"/>
              <w:jc w:val="both"/>
              <w:rPr>
                <w:rFonts w:ascii="Times New Roman" w:hAnsi="Times New Roman"/>
              </w:rPr>
            </w:pPr>
            <w:r w:rsidRPr="00D51D07">
              <w:rPr>
                <w:rFonts w:ascii="Times New Roman" w:hAnsi="Times New Roman"/>
              </w:rPr>
              <w:t xml:space="preserve">- пункты 88 -111, 117, 125, 126, 130-132 СанПиН 3.3686-21 «Санитарно-эпидемиологические требования по профилактике инфекционных болезней», утвержденных постановлением Главного государственного санитарного врача РФ </w:t>
            </w:r>
            <w:r w:rsidRPr="00D51D07">
              <w:rPr>
                <w:rFonts w:ascii="Times New Roman" w:hAnsi="Times New Roman"/>
              </w:rPr>
              <w:lastRenderedPageBreak/>
              <w:t>от 28 января 2021 г. № 4 (далее - СанПиН 3.3686- 21)</w:t>
            </w: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93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51D07" w:rsidTr="00335A4D">
        <w:tc>
          <w:tcPr>
            <w:tcW w:w="1176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lastRenderedPageBreak/>
              <w:t>2.1.3.4</w:t>
            </w:r>
          </w:p>
        </w:tc>
        <w:tc>
          <w:tcPr>
            <w:tcW w:w="4551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-8"/>
              <w:jc w:val="both"/>
              <w:rPr>
                <w:rFonts w:ascii="Times New Roman" w:hAnsi="Times New Roman"/>
              </w:rPr>
            </w:pPr>
            <w:r w:rsidRPr="00D51D07">
              <w:rPr>
                <w:rFonts w:ascii="Times New Roman" w:hAnsi="Times New Roman"/>
              </w:rPr>
              <w:t>Обследуются системы мусороудаления, включая мусоросборные камеры (при их наличии), с периодичностью не реже 1 раза в месяц, на предмет наличия синантропных членистоногих и грызунов?</w:t>
            </w:r>
          </w:p>
        </w:tc>
        <w:tc>
          <w:tcPr>
            <w:tcW w:w="4090" w:type="dxa"/>
          </w:tcPr>
          <w:p w:rsidR="00D51D07" w:rsidRPr="00D51D07" w:rsidRDefault="00D51D07" w:rsidP="00903F71">
            <w:pPr>
              <w:tabs>
                <w:tab w:val="left" w:pos="1673"/>
              </w:tabs>
              <w:spacing w:after="0" w:line="280" w:lineRule="exact"/>
              <w:ind w:left="-23"/>
              <w:jc w:val="both"/>
              <w:rPr>
                <w:rFonts w:ascii="Times New Roman" w:hAnsi="Times New Roman"/>
              </w:rPr>
            </w:pPr>
            <w:r w:rsidRPr="00D51D07">
              <w:rPr>
                <w:rFonts w:ascii="Times New Roman" w:hAnsi="Times New Roman"/>
              </w:rPr>
              <w:t>- пункт 133 СанПиН 3.3686-21</w:t>
            </w:r>
          </w:p>
          <w:p w:rsidR="00D51D07" w:rsidRPr="00D51D07" w:rsidRDefault="00D51D07" w:rsidP="00903F71">
            <w:pPr>
              <w:tabs>
                <w:tab w:val="left" w:pos="1673"/>
              </w:tabs>
              <w:spacing w:after="0" w:line="280" w:lineRule="exact"/>
              <w:ind w:left="-23"/>
              <w:jc w:val="both"/>
              <w:rPr>
                <w:rFonts w:ascii="Times New Roman" w:hAnsi="Times New Roman"/>
              </w:rPr>
            </w:pPr>
            <w:r w:rsidRPr="00D51D07">
              <w:rPr>
                <w:rFonts w:ascii="Times New Roman" w:hAnsi="Times New Roman"/>
              </w:rPr>
              <w:t xml:space="preserve">- пункт 2.4 – 2.6 СП 2.1.3678-20, </w:t>
            </w:r>
          </w:p>
          <w:p w:rsidR="00D51D07" w:rsidRPr="00D51D07" w:rsidRDefault="00D51D07" w:rsidP="00903F71">
            <w:pPr>
              <w:tabs>
                <w:tab w:val="left" w:pos="1673"/>
              </w:tabs>
              <w:spacing w:after="0" w:line="280" w:lineRule="exact"/>
              <w:ind w:left="-23"/>
              <w:jc w:val="both"/>
              <w:rPr>
                <w:rFonts w:ascii="Times New Roman" w:hAnsi="Times New Roman"/>
              </w:rPr>
            </w:pPr>
            <w:r w:rsidRPr="00D51D07">
              <w:rPr>
                <w:rFonts w:ascii="Times New Roman" w:hAnsi="Times New Roman"/>
              </w:rPr>
              <w:t xml:space="preserve">- СанПиН 1.2.3685-21 «Гигиенические нормативы и требования к обеспечению безопасности и (или) безвредности для человека факторов среды обитания», утвержденные постановлением Главного государственного санитарного врача РФ от 28.01.2021 № 2, </w:t>
            </w:r>
          </w:p>
          <w:p w:rsidR="00D51D07" w:rsidRDefault="00D51D07" w:rsidP="00903F71">
            <w:pPr>
              <w:tabs>
                <w:tab w:val="left" w:pos="1673"/>
              </w:tabs>
              <w:spacing w:after="0" w:line="280" w:lineRule="exact"/>
              <w:ind w:left="-23"/>
              <w:jc w:val="both"/>
              <w:rPr>
                <w:rFonts w:ascii="Times New Roman" w:hAnsi="Times New Roman"/>
              </w:rPr>
            </w:pPr>
            <w:r w:rsidRPr="00D51D07">
              <w:rPr>
                <w:rFonts w:ascii="Times New Roman" w:hAnsi="Times New Roman"/>
              </w:rPr>
              <w:t>-МР 2.1.0247-21. 2.1. Коммунальная гигиена. Методические рекомендации по обеспечению санитарно-эпидемиологических требований к эксплуатации помещений, зданий, сооружений, оборудования и транспорта, а также условиям деятельности хозяйствующих субъектов, осуществляющих продажу товаров, выполнение работ или оказание услуг. Методические рекомендации», утвержденные Главным государственным санитарным врачом РФ 17 мая 2021 г.</w:t>
            </w:r>
          </w:p>
          <w:p w:rsidR="0007611E" w:rsidRPr="00D51D07" w:rsidRDefault="0007611E" w:rsidP="00903F71">
            <w:pPr>
              <w:tabs>
                <w:tab w:val="left" w:pos="1673"/>
              </w:tabs>
              <w:spacing w:after="0" w:line="280" w:lineRule="exact"/>
              <w:ind w:left="-23"/>
              <w:jc w:val="both"/>
              <w:rPr>
                <w:rFonts w:ascii="Times New Roman" w:hAnsi="Times New Roman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93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51D07" w:rsidTr="00335A4D">
        <w:tc>
          <w:tcPr>
            <w:tcW w:w="1176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2.1.3.5</w:t>
            </w:r>
          </w:p>
        </w:tc>
        <w:tc>
          <w:tcPr>
            <w:tcW w:w="4551" w:type="dxa"/>
          </w:tcPr>
          <w:p w:rsidR="00D51D07" w:rsidRDefault="00D51D07" w:rsidP="00903F71">
            <w:pPr>
              <w:tabs>
                <w:tab w:val="left" w:pos="1673"/>
              </w:tabs>
              <w:spacing w:after="0" w:line="280" w:lineRule="exact"/>
              <w:jc w:val="both"/>
              <w:rPr>
                <w:rFonts w:ascii="Times New Roman" w:hAnsi="Times New Roman"/>
              </w:rPr>
            </w:pPr>
            <w:r w:rsidRPr="00D51D07">
              <w:rPr>
                <w:rFonts w:ascii="Times New Roman" w:hAnsi="Times New Roman"/>
              </w:rPr>
              <w:t>Обеспечено содержание подвальных помещений (помещения сухие, наличие освещения и вентиляции, при необходимости: гидроизоляция стен и полов и/или устройство системы дренирования, сохранение температурно влажностного режима)?</w:t>
            </w:r>
          </w:p>
          <w:p w:rsidR="0007611E" w:rsidRPr="00D51D07" w:rsidRDefault="0007611E" w:rsidP="00903F71">
            <w:pPr>
              <w:tabs>
                <w:tab w:val="left" w:pos="1673"/>
              </w:tabs>
              <w:spacing w:after="0" w:line="280" w:lineRule="exact"/>
              <w:jc w:val="both"/>
              <w:rPr>
                <w:rFonts w:ascii="Times New Roman" w:hAnsi="Times New Roman"/>
              </w:rPr>
            </w:pPr>
          </w:p>
        </w:tc>
        <w:tc>
          <w:tcPr>
            <w:tcW w:w="4090" w:type="dxa"/>
          </w:tcPr>
          <w:p w:rsidR="00D51D07" w:rsidRPr="00D51D07" w:rsidRDefault="00D51D07" w:rsidP="00903F71">
            <w:pPr>
              <w:tabs>
                <w:tab w:val="left" w:pos="1673"/>
              </w:tabs>
              <w:spacing w:after="0" w:line="280" w:lineRule="exact"/>
              <w:ind w:left="-23"/>
              <w:jc w:val="both"/>
              <w:rPr>
                <w:rFonts w:ascii="Times New Roman" w:hAnsi="Times New Roman"/>
              </w:rPr>
            </w:pPr>
            <w:r w:rsidRPr="00D51D07">
              <w:rPr>
                <w:rFonts w:ascii="Times New Roman" w:hAnsi="Times New Roman"/>
              </w:rPr>
              <w:t>- пункты 10.19, 10.20 СП 255.1325800.2016</w:t>
            </w: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93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51D07" w:rsidTr="00335A4D">
        <w:tc>
          <w:tcPr>
            <w:tcW w:w="1176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lastRenderedPageBreak/>
              <w:t>2.1.4</w:t>
            </w:r>
          </w:p>
        </w:tc>
        <w:tc>
          <w:tcPr>
            <w:tcW w:w="13218" w:type="dxa"/>
            <w:gridSpan w:val="6"/>
          </w:tcPr>
          <w:p w:rsidR="00D51D07" w:rsidRDefault="00D51D07" w:rsidP="0007611E">
            <w:pPr>
              <w:tabs>
                <w:tab w:val="left" w:pos="1673"/>
              </w:tabs>
              <w:spacing w:after="0" w:line="280" w:lineRule="exact"/>
              <w:ind w:left="-23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Эксплуатация систем инженерно-технического обеспечения</w:t>
            </w:r>
          </w:p>
          <w:p w:rsidR="0007611E" w:rsidRPr="00D51D07" w:rsidRDefault="0007611E" w:rsidP="0007611E">
            <w:pPr>
              <w:tabs>
                <w:tab w:val="left" w:pos="1673"/>
              </w:tabs>
              <w:spacing w:after="0" w:line="280" w:lineRule="exact"/>
              <w:ind w:left="-2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1D07" w:rsidTr="00335A4D">
        <w:tc>
          <w:tcPr>
            <w:tcW w:w="1176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2.1.4.1</w:t>
            </w:r>
          </w:p>
        </w:tc>
        <w:tc>
          <w:tcPr>
            <w:tcW w:w="13218" w:type="dxa"/>
            <w:gridSpan w:val="6"/>
          </w:tcPr>
          <w:p w:rsidR="00D51D07" w:rsidRDefault="00D51D07" w:rsidP="0007611E">
            <w:pPr>
              <w:tabs>
                <w:tab w:val="left" w:pos="1673"/>
              </w:tabs>
              <w:spacing w:after="0" w:line="280" w:lineRule="exact"/>
              <w:ind w:left="-23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Система электроснабжения</w:t>
            </w:r>
          </w:p>
          <w:p w:rsidR="0007611E" w:rsidRPr="00D51D07" w:rsidRDefault="0007611E" w:rsidP="0007611E">
            <w:pPr>
              <w:tabs>
                <w:tab w:val="left" w:pos="1673"/>
              </w:tabs>
              <w:spacing w:after="0" w:line="280" w:lineRule="exact"/>
              <w:ind w:left="-2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1D07" w:rsidTr="00335A4D">
        <w:tc>
          <w:tcPr>
            <w:tcW w:w="1176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2.1.4.1.1</w:t>
            </w:r>
          </w:p>
        </w:tc>
        <w:tc>
          <w:tcPr>
            <w:tcW w:w="4551" w:type="dxa"/>
          </w:tcPr>
          <w:p w:rsidR="00D51D07" w:rsidRPr="00903F71" w:rsidRDefault="00D51D07" w:rsidP="00903F71">
            <w:pPr>
              <w:tabs>
                <w:tab w:val="left" w:pos="1673"/>
              </w:tabs>
              <w:spacing w:after="0" w:line="280" w:lineRule="exact"/>
              <w:ind w:hanging="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3F71">
              <w:rPr>
                <w:rFonts w:ascii="Times New Roman" w:hAnsi="Times New Roman"/>
              </w:rPr>
              <w:t>Проводятся 1 раз в 3 месяца осмотры открытой электропроводки?</w:t>
            </w:r>
          </w:p>
        </w:tc>
        <w:tc>
          <w:tcPr>
            <w:tcW w:w="4090" w:type="dxa"/>
          </w:tcPr>
          <w:p w:rsidR="00D51D07" w:rsidRPr="00903F71" w:rsidRDefault="00D51D07" w:rsidP="00903F71">
            <w:pPr>
              <w:tabs>
                <w:tab w:val="left" w:pos="1673"/>
              </w:tabs>
              <w:spacing w:after="0" w:line="280" w:lineRule="exact"/>
              <w:ind w:left="-23"/>
              <w:jc w:val="both"/>
              <w:rPr>
                <w:rFonts w:ascii="Times New Roman" w:hAnsi="Times New Roman"/>
              </w:rPr>
            </w:pPr>
            <w:r w:rsidRPr="00903F71">
              <w:rPr>
                <w:rFonts w:ascii="Times New Roman" w:hAnsi="Times New Roman"/>
              </w:rPr>
              <w:t xml:space="preserve">- пункт 5.5 ГОСТ 31937-2024, </w:t>
            </w:r>
          </w:p>
          <w:p w:rsidR="00D51D07" w:rsidRPr="00903F71" w:rsidRDefault="00D51D07" w:rsidP="00903F71">
            <w:pPr>
              <w:tabs>
                <w:tab w:val="left" w:pos="1673"/>
              </w:tabs>
              <w:spacing w:after="0" w:line="280" w:lineRule="exact"/>
              <w:ind w:left="-2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3F71">
              <w:rPr>
                <w:rFonts w:ascii="Times New Roman" w:hAnsi="Times New Roman"/>
              </w:rPr>
              <w:t>- приложение 5 ВСН 58-88(р)</w:t>
            </w: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93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51D07" w:rsidTr="00335A4D">
        <w:tc>
          <w:tcPr>
            <w:tcW w:w="1176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2.1.4.1.2</w:t>
            </w:r>
          </w:p>
        </w:tc>
        <w:tc>
          <w:tcPr>
            <w:tcW w:w="4551" w:type="dxa"/>
          </w:tcPr>
          <w:p w:rsidR="00D51D07" w:rsidRPr="00903F71" w:rsidRDefault="00D51D07" w:rsidP="00903F71">
            <w:pPr>
              <w:tabs>
                <w:tab w:val="left" w:pos="1673"/>
              </w:tabs>
              <w:spacing w:after="0" w:line="280" w:lineRule="exact"/>
              <w:ind w:hanging="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3F71">
              <w:rPr>
                <w:rFonts w:ascii="Times New Roman" w:hAnsi="Times New Roman"/>
              </w:rPr>
              <w:t>Проводятся 1 раз в 6 месяцев осмотры скрытой электропроводки и электропроводки в стальных трубах?</w:t>
            </w:r>
          </w:p>
        </w:tc>
        <w:tc>
          <w:tcPr>
            <w:tcW w:w="4090" w:type="dxa"/>
          </w:tcPr>
          <w:p w:rsidR="00D51D07" w:rsidRPr="00903F71" w:rsidRDefault="00D51D07" w:rsidP="00903F71">
            <w:pPr>
              <w:tabs>
                <w:tab w:val="left" w:pos="1673"/>
              </w:tabs>
              <w:spacing w:after="0" w:line="280" w:lineRule="exact"/>
              <w:ind w:left="-23"/>
              <w:jc w:val="both"/>
              <w:rPr>
                <w:rFonts w:ascii="Times New Roman" w:hAnsi="Times New Roman"/>
              </w:rPr>
            </w:pPr>
            <w:r w:rsidRPr="00903F71">
              <w:rPr>
                <w:rFonts w:ascii="Times New Roman" w:hAnsi="Times New Roman"/>
              </w:rPr>
              <w:t xml:space="preserve">- пункт 5.5 ГОСТ 31937-2024 </w:t>
            </w:r>
          </w:p>
          <w:p w:rsidR="00D51D07" w:rsidRPr="00903F71" w:rsidRDefault="00D51D07" w:rsidP="00903F71">
            <w:pPr>
              <w:tabs>
                <w:tab w:val="left" w:pos="1673"/>
              </w:tabs>
              <w:spacing w:after="0" w:line="280" w:lineRule="exact"/>
              <w:ind w:left="-2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3F71">
              <w:rPr>
                <w:rFonts w:ascii="Times New Roman" w:hAnsi="Times New Roman"/>
              </w:rPr>
              <w:t>- приложение 5 ВСН 58-88(р),</w:t>
            </w: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93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51D07" w:rsidTr="00335A4D">
        <w:tc>
          <w:tcPr>
            <w:tcW w:w="1176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2.1.4.1.3</w:t>
            </w:r>
          </w:p>
        </w:tc>
        <w:tc>
          <w:tcPr>
            <w:tcW w:w="4551" w:type="dxa"/>
          </w:tcPr>
          <w:p w:rsidR="00D51D07" w:rsidRPr="00903F71" w:rsidRDefault="00D51D07" w:rsidP="00903F71">
            <w:pPr>
              <w:tabs>
                <w:tab w:val="left" w:pos="1673"/>
              </w:tabs>
              <w:spacing w:after="0" w:line="280" w:lineRule="exact"/>
              <w:ind w:hanging="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3F71">
              <w:rPr>
                <w:rFonts w:ascii="Times New Roman" w:hAnsi="Times New Roman"/>
              </w:rPr>
              <w:t>Проводятся 1 раз в 3 месяца осмотры светильников во вспомогательных помещениях (на лестницах, в вестибюлях и пр.)?</w:t>
            </w:r>
          </w:p>
        </w:tc>
        <w:tc>
          <w:tcPr>
            <w:tcW w:w="4090" w:type="dxa"/>
          </w:tcPr>
          <w:p w:rsidR="00D51D07" w:rsidRPr="00903F71" w:rsidRDefault="00D51D07" w:rsidP="00903F71">
            <w:pPr>
              <w:tabs>
                <w:tab w:val="left" w:pos="1673"/>
              </w:tabs>
              <w:spacing w:after="0" w:line="280" w:lineRule="exact"/>
              <w:ind w:left="-23"/>
              <w:jc w:val="both"/>
              <w:rPr>
                <w:rFonts w:ascii="Times New Roman" w:hAnsi="Times New Roman"/>
              </w:rPr>
            </w:pPr>
            <w:r w:rsidRPr="00903F71">
              <w:rPr>
                <w:rFonts w:ascii="Times New Roman" w:hAnsi="Times New Roman"/>
              </w:rPr>
              <w:t xml:space="preserve">- пункт 5.5 ГОСТ 31937-2024, </w:t>
            </w:r>
          </w:p>
          <w:p w:rsidR="00D51D07" w:rsidRPr="00903F71" w:rsidRDefault="00D51D07" w:rsidP="00903F71">
            <w:pPr>
              <w:tabs>
                <w:tab w:val="left" w:pos="1673"/>
              </w:tabs>
              <w:spacing w:after="0" w:line="280" w:lineRule="exact"/>
              <w:ind w:left="-2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3F71">
              <w:rPr>
                <w:rFonts w:ascii="Times New Roman" w:hAnsi="Times New Roman"/>
              </w:rPr>
              <w:t>- приложение 5 ВСН 58-8</w:t>
            </w: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93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51D07" w:rsidTr="00335A4D">
        <w:tc>
          <w:tcPr>
            <w:tcW w:w="1176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2.1.4.1.4</w:t>
            </w:r>
          </w:p>
        </w:tc>
        <w:tc>
          <w:tcPr>
            <w:tcW w:w="4551" w:type="dxa"/>
          </w:tcPr>
          <w:p w:rsidR="00D51D07" w:rsidRPr="00903F71" w:rsidRDefault="00D51D07" w:rsidP="00903F71">
            <w:pPr>
              <w:tabs>
                <w:tab w:val="left" w:pos="1673"/>
              </w:tabs>
              <w:spacing w:after="0" w:line="280" w:lineRule="exact"/>
              <w:ind w:hanging="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3F71">
              <w:rPr>
                <w:rFonts w:ascii="Times New Roman" w:hAnsi="Times New Roman"/>
              </w:rPr>
              <w:t>Проводятся 1 раз в 3 месяца осмотры электрооборудования отопительных котельных и бойлерных, мастерских, водоподкачки фекальных и дренажных насосов?</w:t>
            </w:r>
          </w:p>
        </w:tc>
        <w:tc>
          <w:tcPr>
            <w:tcW w:w="4090" w:type="dxa"/>
          </w:tcPr>
          <w:p w:rsidR="00D51D07" w:rsidRPr="00903F71" w:rsidRDefault="00D51D07" w:rsidP="00903F71">
            <w:pPr>
              <w:tabs>
                <w:tab w:val="left" w:pos="1673"/>
              </w:tabs>
              <w:spacing w:after="0" w:line="280" w:lineRule="exact"/>
              <w:ind w:left="-2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3F71">
              <w:rPr>
                <w:rFonts w:ascii="Times New Roman" w:hAnsi="Times New Roman"/>
              </w:rPr>
              <w:t>- пункт 5.5 ГОСТ 31937-2024, - приложение 5 ВСН 58</w:t>
            </w: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93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51D07" w:rsidTr="00335A4D">
        <w:tc>
          <w:tcPr>
            <w:tcW w:w="1176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2.1.4.1.5</w:t>
            </w:r>
          </w:p>
        </w:tc>
        <w:tc>
          <w:tcPr>
            <w:tcW w:w="4551" w:type="dxa"/>
          </w:tcPr>
          <w:p w:rsidR="00D51D07" w:rsidRPr="00903F71" w:rsidRDefault="00D51D07" w:rsidP="00903F71">
            <w:pPr>
              <w:tabs>
                <w:tab w:val="left" w:pos="1673"/>
              </w:tabs>
              <w:spacing w:after="0" w:line="280" w:lineRule="exact"/>
              <w:ind w:hanging="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3F71">
              <w:rPr>
                <w:rFonts w:ascii="Times New Roman" w:hAnsi="Times New Roman"/>
              </w:rPr>
              <w:t>Проводятся осмотры электрических установок систем дымоудаления, систем автоматической сигнализации внутреннего противопожарного водопровода, грузовых и пассажирских лифтов, автоматических запирающих устройств дверей здания?</w:t>
            </w:r>
          </w:p>
        </w:tc>
        <w:tc>
          <w:tcPr>
            <w:tcW w:w="4090" w:type="dxa"/>
          </w:tcPr>
          <w:p w:rsidR="00D51D07" w:rsidRPr="00903F71" w:rsidRDefault="00D51D07" w:rsidP="00903F71">
            <w:pPr>
              <w:tabs>
                <w:tab w:val="left" w:pos="1673"/>
              </w:tabs>
              <w:spacing w:after="0" w:line="280" w:lineRule="exact"/>
              <w:ind w:left="-2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3F71">
              <w:rPr>
                <w:rFonts w:ascii="Times New Roman" w:hAnsi="Times New Roman"/>
              </w:rPr>
              <w:t>- пункт 5.5 ГОСТ 31937-2024</w:t>
            </w: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93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51D07" w:rsidTr="00335A4D">
        <w:tc>
          <w:tcPr>
            <w:tcW w:w="1176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2.1.4.2</w:t>
            </w:r>
          </w:p>
        </w:tc>
        <w:tc>
          <w:tcPr>
            <w:tcW w:w="13218" w:type="dxa"/>
            <w:gridSpan w:val="6"/>
          </w:tcPr>
          <w:p w:rsidR="00D51D07" w:rsidRDefault="00D51D07" w:rsidP="0007611E">
            <w:pPr>
              <w:tabs>
                <w:tab w:val="left" w:pos="1673"/>
              </w:tabs>
              <w:spacing w:after="0" w:line="280" w:lineRule="exact"/>
              <w:ind w:left="-23"/>
              <w:rPr>
                <w:rFonts w:ascii="Times New Roman" w:hAnsi="Times New Roman"/>
                <w:sz w:val="24"/>
                <w:szCs w:val="24"/>
              </w:rPr>
            </w:pPr>
            <w:r w:rsidRPr="00903F71">
              <w:rPr>
                <w:rFonts w:ascii="Times New Roman" w:hAnsi="Times New Roman"/>
                <w:sz w:val="24"/>
                <w:szCs w:val="24"/>
              </w:rPr>
              <w:t>Система отопления и теплоснабжения зданий (сооружений)</w:t>
            </w:r>
          </w:p>
          <w:p w:rsidR="0007611E" w:rsidRPr="00903F71" w:rsidRDefault="0007611E" w:rsidP="0007611E">
            <w:pPr>
              <w:tabs>
                <w:tab w:val="left" w:pos="1673"/>
              </w:tabs>
              <w:spacing w:after="0" w:line="280" w:lineRule="exact"/>
              <w:ind w:left="-2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1D07" w:rsidRPr="003E66CD" w:rsidTr="00335A4D">
        <w:tc>
          <w:tcPr>
            <w:tcW w:w="1176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2.1.4.2.1</w:t>
            </w:r>
          </w:p>
        </w:tc>
        <w:tc>
          <w:tcPr>
            <w:tcW w:w="4551" w:type="dxa"/>
          </w:tcPr>
          <w:p w:rsidR="00D51D07" w:rsidRPr="00903F71" w:rsidRDefault="00D51D07" w:rsidP="00903F71">
            <w:pPr>
              <w:tabs>
                <w:tab w:val="left" w:pos="1673"/>
              </w:tabs>
              <w:spacing w:after="0" w:line="280" w:lineRule="exact"/>
              <w:ind w:left="-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3F71">
              <w:rPr>
                <w:rFonts w:ascii="Times New Roman" w:hAnsi="Times New Roman"/>
                <w:sz w:val="24"/>
                <w:szCs w:val="24"/>
              </w:rPr>
              <w:t>Проводится проверка исправности и работоспособности оборудования систем отопления и теплоснабжения, наладочные и ремонтные работы, а также выполнение требований доступности и ремонтопригодности оборудования систем?</w:t>
            </w:r>
          </w:p>
        </w:tc>
        <w:tc>
          <w:tcPr>
            <w:tcW w:w="4090" w:type="dxa"/>
          </w:tcPr>
          <w:p w:rsidR="00D51D07" w:rsidRPr="00D51D07" w:rsidRDefault="00D51D07" w:rsidP="00903F71">
            <w:pPr>
              <w:tabs>
                <w:tab w:val="left" w:pos="1673"/>
              </w:tabs>
              <w:spacing w:after="0" w:line="280" w:lineRule="exact"/>
              <w:ind w:left="-2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 xml:space="preserve">- пункты 4.6, 8.1.6 СП 347.1325800.2017. Свод правил. Внутренние системы отопления, горячего и холодного водоснабжения. Правила эксплуатации, утвержденных приказом Минстроя России от 05 декабря 2017 № 1617/пр (далее – СП </w:t>
            </w:r>
            <w:r w:rsidRPr="00D51D0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347.1325800.2017), </w:t>
            </w:r>
          </w:p>
          <w:p w:rsidR="00D51D07" w:rsidRPr="00D51D07" w:rsidRDefault="00D51D07" w:rsidP="00903F71">
            <w:pPr>
              <w:tabs>
                <w:tab w:val="left" w:pos="1673"/>
              </w:tabs>
              <w:spacing w:after="0" w:line="280" w:lineRule="exact"/>
              <w:ind w:left="-2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- приложение 5 ВСН 58-88(р)</w:t>
            </w: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3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1D07" w:rsidRPr="003E66CD" w:rsidTr="00335A4D">
        <w:tc>
          <w:tcPr>
            <w:tcW w:w="1176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lastRenderedPageBreak/>
              <w:t>2.1.4.2.2</w:t>
            </w:r>
          </w:p>
        </w:tc>
        <w:tc>
          <w:tcPr>
            <w:tcW w:w="4551" w:type="dxa"/>
          </w:tcPr>
          <w:p w:rsidR="00D51D07" w:rsidRPr="00903F71" w:rsidRDefault="00D51D07" w:rsidP="00903F71">
            <w:pPr>
              <w:tabs>
                <w:tab w:val="left" w:pos="1673"/>
              </w:tabs>
              <w:spacing w:after="0" w:line="280" w:lineRule="exact"/>
              <w:ind w:left="-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3F71">
              <w:rPr>
                <w:rFonts w:ascii="Times New Roman" w:hAnsi="Times New Roman"/>
                <w:sz w:val="24"/>
                <w:szCs w:val="24"/>
              </w:rPr>
              <w:t>Проводится постоянный контроль параметров теплоносителя и незамедлительное принятие мер к восстановлению требуемых параметров отопления и герметичности оборудования?</w:t>
            </w:r>
          </w:p>
        </w:tc>
        <w:tc>
          <w:tcPr>
            <w:tcW w:w="4090" w:type="dxa"/>
          </w:tcPr>
          <w:p w:rsidR="00D51D07" w:rsidRPr="00D51D07" w:rsidRDefault="00D51D07" w:rsidP="00903F71">
            <w:pPr>
              <w:tabs>
                <w:tab w:val="left" w:pos="1673"/>
              </w:tabs>
              <w:spacing w:after="0" w:line="280" w:lineRule="exact"/>
              <w:ind w:left="-2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 xml:space="preserve">- пункт 5.4.2 ГОСТ 31937-2024, </w:t>
            </w:r>
          </w:p>
          <w:p w:rsidR="00D51D07" w:rsidRPr="00D51D07" w:rsidRDefault="00D51D07" w:rsidP="00903F71">
            <w:pPr>
              <w:tabs>
                <w:tab w:val="left" w:pos="1673"/>
              </w:tabs>
              <w:spacing w:after="0" w:line="280" w:lineRule="exact"/>
              <w:ind w:left="-2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- приложение 5 ВСН 58-88(</w:t>
            </w: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3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1D07" w:rsidRPr="003E66CD" w:rsidTr="00335A4D">
        <w:tc>
          <w:tcPr>
            <w:tcW w:w="1176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2.1.4.2.3</w:t>
            </w:r>
          </w:p>
        </w:tc>
        <w:tc>
          <w:tcPr>
            <w:tcW w:w="4551" w:type="dxa"/>
          </w:tcPr>
          <w:p w:rsidR="00D51D07" w:rsidRPr="00903F71" w:rsidRDefault="00D51D07" w:rsidP="00903F71">
            <w:pPr>
              <w:tabs>
                <w:tab w:val="left" w:pos="1673"/>
              </w:tabs>
              <w:spacing w:after="0" w:line="280" w:lineRule="exact"/>
              <w:ind w:hanging="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3F71">
              <w:rPr>
                <w:rFonts w:ascii="Times New Roman" w:hAnsi="Times New Roman"/>
                <w:sz w:val="24"/>
                <w:szCs w:val="24"/>
              </w:rPr>
              <w:t>Проводятся испытания (опрессовка) систем отопления и теплоснабжения зданий (сооружений) гидростатическим или манометрическим методом на герметичность и прочность перед и после отопительного сезона, после монтажа системы, замены участков трубопроводов, замены отдельных элементов арматуры и оборудования?</w:t>
            </w:r>
          </w:p>
        </w:tc>
        <w:tc>
          <w:tcPr>
            <w:tcW w:w="4090" w:type="dxa"/>
          </w:tcPr>
          <w:p w:rsidR="00D51D07" w:rsidRPr="00D51D07" w:rsidRDefault="00D51D07" w:rsidP="00903F71">
            <w:pPr>
              <w:tabs>
                <w:tab w:val="left" w:pos="1673"/>
              </w:tabs>
              <w:spacing w:after="0" w:line="280" w:lineRule="exact"/>
              <w:ind w:left="-2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 xml:space="preserve">- пункты 7.1, 7.3 СП 73.13330.2016. Свод правил. Внутренние санитарно-технические системы зданий. СНиП 3.05.01-85, утвержденных приказом Минстроя России от 30 сентября 2016 г. № 689/пр) (далее - СП 73.13330.2016), </w:t>
            </w:r>
          </w:p>
          <w:p w:rsidR="00D51D07" w:rsidRPr="00D51D07" w:rsidRDefault="00D51D07" w:rsidP="00903F71">
            <w:pPr>
              <w:tabs>
                <w:tab w:val="left" w:pos="1673"/>
              </w:tabs>
              <w:spacing w:after="0" w:line="280" w:lineRule="exact"/>
              <w:ind w:left="-2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 xml:space="preserve">- пункт 8.1.2 СП 347.1325800.2017, </w:t>
            </w:r>
          </w:p>
          <w:p w:rsidR="00D51D07" w:rsidRPr="00D51D07" w:rsidRDefault="00D51D07" w:rsidP="00903F71">
            <w:pPr>
              <w:tabs>
                <w:tab w:val="left" w:pos="1673"/>
              </w:tabs>
              <w:spacing w:after="0" w:line="280" w:lineRule="exact"/>
              <w:ind w:left="-2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 xml:space="preserve">- приложение 5 ВСН 58-88(р), </w:t>
            </w:r>
          </w:p>
          <w:p w:rsidR="00D51D07" w:rsidRPr="00D51D07" w:rsidRDefault="00D51D07" w:rsidP="00903F71">
            <w:pPr>
              <w:tabs>
                <w:tab w:val="left" w:pos="1673"/>
              </w:tabs>
              <w:spacing w:after="0" w:line="280" w:lineRule="exact"/>
              <w:ind w:left="-2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- пункт 11 Правил технической эксплуатации тепловых энергоустановок, утвержденных приказом Минэнерго России от 24 марта 2003 г. № 115 (далее - Приказ Минэнерго № 115)</w:t>
            </w: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3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1D07" w:rsidRPr="003E66CD" w:rsidTr="00335A4D">
        <w:tc>
          <w:tcPr>
            <w:tcW w:w="1176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2.1.4.2.4</w:t>
            </w:r>
          </w:p>
        </w:tc>
        <w:tc>
          <w:tcPr>
            <w:tcW w:w="4551" w:type="dxa"/>
          </w:tcPr>
          <w:p w:rsidR="00D51D07" w:rsidRPr="00903F71" w:rsidRDefault="00D51D07" w:rsidP="00903F71">
            <w:pPr>
              <w:tabs>
                <w:tab w:val="left" w:pos="1673"/>
              </w:tabs>
              <w:spacing w:after="0" w:line="280" w:lineRule="exact"/>
              <w:ind w:hanging="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3F71">
              <w:rPr>
                <w:rFonts w:ascii="Times New Roman" w:hAnsi="Times New Roman"/>
                <w:sz w:val="24"/>
                <w:szCs w:val="24"/>
              </w:rPr>
              <w:t>Проводятся работы по промывке систем отопления и теплоснабжения после монтажа системы, при замене трубопроводов, при подготовке к отопительному сезону?</w:t>
            </w:r>
          </w:p>
        </w:tc>
        <w:tc>
          <w:tcPr>
            <w:tcW w:w="4090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 xml:space="preserve">- пункт 8.1.3 СП 347.1325800.2017, </w:t>
            </w:r>
          </w:p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- пункт 11 Приказа Минэнерго № 115</w:t>
            </w: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3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1D07" w:rsidRPr="003E66CD" w:rsidTr="00335A4D">
        <w:tc>
          <w:tcPr>
            <w:tcW w:w="1176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2.1.4.2.5</w:t>
            </w:r>
          </w:p>
        </w:tc>
        <w:tc>
          <w:tcPr>
            <w:tcW w:w="4551" w:type="dxa"/>
          </w:tcPr>
          <w:p w:rsidR="00D51D07" w:rsidRPr="00903F71" w:rsidRDefault="00D51D07" w:rsidP="00903F71">
            <w:pPr>
              <w:tabs>
                <w:tab w:val="left" w:pos="1673"/>
              </w:tabs>
              <w:spacing w:after="0" w:line="280" w:lineRule="exact"/>
              <w:ind w:hanging="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3F71">
              <w:rPr>
                <w:rFonts w:ascii="Times New Roman" w:hAnsi="Times New Roman"/>
                <w:sz w:val="24"/>
                <w:szCs w:val="24"/>
              </w:rPr>
              <w:t>Проводятся пробные пусконаладочные работы (пробные топки)?</w:t>
            </w:r>
          </w:p>
        </w:tc>
        <w:tc>
          <w:tcPr>
            <w:tcW w:w="4090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- пункт 8.1.6 СП 347.1325800.2017</w:t>
            </w: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3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1D07" w:rsidRPr="003E66CD" w:rsidTr="00335A4D">
        <w:tc>
          <w:tcPr>
            <w:tcW w:w="1176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2.1.4.2.6</w:t>
            </w:r>
          </w:p>
        </w:tc>
        <w:tc>
          <w:tcPr>
            <w:tcW w:w="4551" w:type="dxa"/>
          </w:tcPr>
          <w:p w:rsidR="00D51D07" w:rsidRPr="00903F71" w:rsidRDefault="00D51D07" w:rsidP="00903F71">
            <w:pPr>
              <w:tabs>
                <w:tab w:val="left" w:pos="1673"/>
              </w:tabs>
              <w:spacing w:after="0" w:line="280" w:lineRule="exact"/>
              <w:ind w:hanging="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3F71">
              <w:rPr>
                <w:rFonts w:ascii="Times New Roman" w:hAnsi="Times New Roman"/>
                <w:sz w:val="24"/>
                <w:szCs w:val="24"/>
              </w:rPr>
              <w:t>Осуществляются ремонтно-восстанови</w:t>
            </w:r>
            <w:r w:rsidR="00903F71">
              <w:rPr>
                <w:rFonts w:ascii="Times New Roman" w:hAnsi="Times New Roman"/>
                <w:sz w:val="24"/>
                <w:szCs w:val="24"/>
              </w:rPr>
              <w:t>-</w:t>
            </w:r>
            <w:r w:rsidRPr="00903F71">
              <w:rPr>
                <w:rFonts w:ascii="Times New Roman" w:hAnsi="Times New Roman"/>
                <w:sz w:val="24"/>
                <w:szCs w:val="24"/>
              </w:rPr>
              <w:t xml:space="preserve">тельные работы с учётом физического износа систем отопления и теплоснабжения по устранению протечек </w:t>
            </w:r>
            <w:r w:rsidRPr="00903F71">
              <w:rPr>
                <w:rFonts w:ascii="Times New Roman" w:hAnsi="Times New Roman"/>
                <w:sz w:val="24"/>
                <w:szCs w:val="24"/>
              </w:rPr>
              <w:lastRenderedPageBreak/>
              <w:t>воды через резьбовые и фланцевые соединения путем подтяжки контргаек, болтов, замены фланцевых прокладок и уплотнительного материала, проверка работоспособности на плотность при закрытии шаровых кранов, задвижек, подтяжке или замене сальников у запорно-регулирующей арматуры, замена контрольно-измерительных приборов, вышедших из строя или с истекшим межповерочным интервалом, чистка сетчатых фильтров, грязевиков, удаление воздуха из системы отопления, замена (восстановление) теплоизоляции на отдельных участках трубопроводов систем?</w:t>
            </w:r>
          </w:p>
        </w:tc>
        <w:tc>
          <w:tcPr>
            <w:tcW w:w="4090" w:type="dxa"/>
          </w:tcPr>
          <w:p w:rsidR="00D51D07" w:rsidRPr="00D51D07" w:rsidRDefault="00D51D07" w:rsidP="00903F71">
            <w:pPr>
              <w:tabs>
                <w:tab w:val="left" w:pos="1673"/>
              </w:tabs>
              <w:spacing w:after="0" w:line="280" w:lineRule="exact"/>
              <w:ind w:hanging="2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- пункт 8.3 СП 347.1325800.2017, </w:t>
            </w:r>
          </w:p>
          <w:p w:rsidR="00D51D07" w:rsidRPr="00D51D07" w:rsidRDefault="00D51D07" w:rsidP="00903F71">
            <w:pPr>
              <w:tabs>
                <w:tab w:val="left" w:pos="1673"/>
              </w:tabs>
              <w:spacing w:after="0" w:line="280" w:lineRule="exact"/>
              <w:ind w:hanging="2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 xml:space="preserve">- пункт 11 СП 124.13330.2012. Свод правил. Тепловые сети. Актуализированная редакция СНиП </w:t>
            </w:r>
            <w:r w:rsidRPr="00D51D07">
              <w:rPr>
                <w:rFonts w:ascii="Times New Roman" w:hAnsi="Times New Roman"/>
                <w:sz w:val="24"/>
                <w:szCs w:val="24"/>
              </w:rPr>
              <w:lastRenderedPageBreak/>
              <w:t>41-02-2003, утвержденных приказом Минрегиона России от 30 июня 2012 г. № 280</w:t>
            </w:r>
          </w:p>
        </w:tc>
        <w:tc>
          <w:tcPr>
            <w:tcW w:w="928" w:type="dxa"/>
          </w:tcPr>
          <w:p w:rsidR="00D51D07" w:rsidRPr="00D51D07" w:rsidRDefault="00D51D07" w:rsidP="00903F71">
            <w:pPr>
              <w:tabs>
                <w:tab w:val="left" w:pos="1673"/>
              </w:tabs>
              <w:spacing w:after="0" w:line="280" w:lineRule="exact"/>
              <w:ind w:hanging="2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3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1D07" w:rsidRPr="003E66CD" w:rsidTr="00335A4D">
        <w:tc>
          <w:tcPr>
            <w:tcW w:w="1176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lastRenderedPageBreak/>
              <w:t>2.1.4.3</w:t>
            </w:r>
          </w:p>
        </w:tc>
        <w:tc>
          <w:tcPr>
            <w:tcW w:w="13218" w:type="dxa"/>
            <w:gridSpan w:val="6"/>
          </w:tcPr>
          <w:p w:rsidR="00D51D07" w:rsidRDefault="00D51D07" w:rsidP="0007611E">
            <w:pPr>
              <w:tabs>
                <w:tab w:val="left" w:pos="1673"/>
              </w:tabs>
              <w:spacing w:after="0" w:line="280" w:lineRule="exact"/>
              <w:ind w:left="1985" w:hanging="1985"/>
              <w:rPr>
                <w:rFonts w:ascii="Times New Roman" w:hAnsi="Times New Roman"/>
                <w:sz w:val="24"/>
                <w:szCs w:val="24"/>
              </w:rPr>
            </w:pPr>
            <w:r w:rsidRPr="00903F71">
              <w:rPr>
                <w:rFonts w:ascii="Times New Roman" w:hAnsi="Times New Roman"/>
                <w:sz w:val="24"/>
                <w:szCs w:val="24"/>
              </w:rPr>
              <w:t>Системы вентиляции и кондиционирования воздуха</w:t>
            </w:r>
          </w:p>
          <w:p w:rsidR="0007611E" w:rsidRPr="00903F71" w:rsidRDefault="0007611E" w:rsidP="0007611E">
            <w:pPr>
              <w:tabs>
                <w:tab w:val="left" w:pos="1673"/>
              </w:tabs>
              <w:spacing w:after="0" w:line="280" w:lineRule="exact"/>
              <w:ind w:left="1985" w:hanging="198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1D07" w:rsidRPr="003E66CD" w:rsidTr="00335A4D">
        <w:tc>
          <w:tcPr>
            <w:tcW w:w="1176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51" w:type="dxa"/>
          </w:tcPr>
          <w:p w:rsidR="00D51D07" w:rsidRPr="00903F71" w:rsidRDefault="00D51D07" w:rsidP="00903F71">
            <w:pPr>
              <w:tabs>
                <w:tab w:val="left" w:pos="1673"/>
              </w:tabs>
              <w:spacing w:after="0" w:line="280" w:lineRule="exact"/>
              <w:ind w:hanging="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3F71">
              <w:rPr>
                <w:rFonts w:ascii="Times New Roman" w:hAnsi="Times New Roman"/>
                <w:sz w:val="24"/>
                <w:szCs w:val="24"/>
              </w:rPr>
              <w:t>Проводятся 1 раз в год мероприятия по выявлению разрушения вентиляционных шахт и вентиляционных каналов?</w:t>
            </w:r>
          </w:p>
        </w:tc>
        <w:tc>
          <w:tcPr>
            <w:tcW w:w="4090" w:type="dxa"/>
          </w:tcPr>
          <w:p w:rsidR="00D51D07" w:rsidRPr="00D51D07" w:rsidRDefault="00D51D07" w:rsidP="00903F71">
            <w:pPr>
              <w:tabs>
                <w:tab w:val="left" w:pos="1673"/>
              </w:tabs>
              <w:spacing w:after="0" w:line="280" w:lineRule="exact"/>
              <w:ind w:hanging="2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 xml:space="preserve">- пункт 5.4.5.1 ГОСТ 31937-2024, </w:t>
            </w:r>
          </w:p>
          <w:p w:rsidR="00D51D07" w:rsidRPr="00D51D07" w:rsidRDefault="00D51D07" w:rsidP="00903F71">
            <w:pPr>
              <w:tabs>
                <w:tab w:val="left" w:pos="1673"/>
              </w:tabs>
              <w:spacing w:after="0" w:line="280" w:lineRule="exact"/>
              <w:ind w:hanging="2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- приложение 5 ВСН 58-88(р)</w:t>
            </w: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3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1D07" w:rsidRPr="003E66CD" w:rsidTr="00335A4D">
        <w:tc>
          <w:tcPr>
            <w:tcW w:w="1176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2.1.4.3.1</w:t>
            </w:r>
          </w:p>
        </w:tc>
        <w:tc>
          <w:tcPr>
            <w:tcW w:w="4551" w:type="dxa"/>
          </w:tcPr>
          <w:p w:rsidR="00D51D07" w:rsidRPr="00903F71" w:rsidRDefault="00D51D07" w:rsidP="00903F71">
            <w:pPr>
              <w:tabs>
                <w:tab w:val="left" w:pos="1673"/>
              </w:tabs>
              <w:spacing w:after="0" w:line="280" w:lineRule="exact"/>
              <w:ind w:hanging="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3F71">
              <w:rPr>
                <w:rFonts w:ascii="Times New Roman" w:hAnsi="Times New Roman"/>
                <w:sz w:val="24"/>
                <w:szCs w:val="24"/>
              </w:rPr>
              <w:t>Осуществляется замена отдельных участков и устранение неплотностей вентиляционных коробок, шахт, камер, воздуховодов, замена вентиляторов, воздушных клапанов, решеток и другого оборудования, ремонт и замена дефлекторов, оголовков труб, восстановление теплоизоляции воздуховодов и др.?</w:t>
            </w:r>
          </w:p>
        </w:tc>
        <w:tc>
          <w:tcPr>
            <w:tcW w:w="4090" w:type="dxa"/>
          </w:tcPr>
          <w:p w:rsidR="00D51D07" w:rsidRPr="00D51D07" w:rsidRDefault="00D51D07" w:rsidP="00903F71">
            <w:pPr>
              <w:tabs>
                <w:tab w:val="left" w:pos="1673"/>
              </w:tabs>
              <w:spacing w:after="0" w:line="280" w:lineRule="exact"/>
              <w:ind w:hanging="2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 xml:space="preserve">- подпункт «д» пункта 5.4.5.1 ГОСТ 31937-2024, </w:t>
            </w:r>
          </w:p>
          <w:p w:rsidR="00D51D07" w:rsidRDefault="00D51D07" w:rsidP="00903F71">
            <w:pPr>
              <w:tabs>
                <w:tab w:val="left" w:pos="1673"/>
              </w:tabs>
              <w:spacing w:after="0" w:line="280" w:lineRule="exact"/>
              <w:ind w:hanging="2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- пункт 9.5.2 СП 336.1325800.2017. Свод правил. Системы вентиляции и кондиционирования воздуха. Правила эксплуатации, утвержденных приказом Минстроя России от 15 сентября 2017 г. № 1222/пр (далее - СП 336.1325800.2017)</w:t>
            </w:r>
          </w:p>
          <w:p w:rsidR="005341F8" w:rsidRPr="00D51D07" w:rsidRDefault="005341F8" w:rsidP="00903F71">
            <w:pPr>
              <w:tabs>
                <w:tab w:val="left" w:pos="1673"/>
              </w:tabs>
              <w:spacing w:after="0" w:line="280" w:lineRule="exact"/>
              <w:ind w:hanging="2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3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1D07" w:rsidRPr="003E66CD" w:rsidTr="00335A4D">
        <w:tc>
          <w:tcPr>
            <w:tcW w:w="1176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2.1.4.3.2</w:t>
            </w:r>
          </w:p>
        </w:tc>
        <w:tc>
          <w:tcPr>
            <w:tcW w:w="4551" w:type="dxa"/>
          </w:tcPr>
          <w:p w:rsidR="00D51D07" w:rsidRPr="00D51D07" w:rsidRDefault="00D51D07" w:rsidP="00903F71">
            <w:pPr>
              <w:tabs>
                <w:tab w:val="left" w:pos="1673"/>
              </w:tabs>
              <w:spacing w:after="0" w:line="280" w:lineRule="exact"/>
              <w:ind w:hanging="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 xml:space="preserve">Осуществляется проверка исправности, техническое обслуживание и ремонт </w:t>
            </w:r>
            <w:r w:rsidRPr="00D51D07">
              <w:rPr>
                <w:rFonts w:ascii="Times New Roman" w:hAnsi="Times New Roman"/>
                <w:sz w:val="24"/>
                <w:szCs w:val="24"/>
              </w:rPr>
              <w:lastRenderedPageBreak/>
              <w:t>оборудования системы холодоснабжения?</w:t>
            </w:r>
          </w:p>
        </w:tc>
        <w:tc>
          <w:tcPr>
            <w:tcW w:w="4090" w:type="dxa"/>
          </w:tcPr>
          <w:p w:rsidR="00D51D07" w:rsidRPr="00D51D07" w:rsidRDefault="00D51D07" w:rsidP="00903F71">
            <w:pPr>
              <w:tabs>
                <w:tab w:val="left" w:pos="1673"/>
              </w:tabs>
              <w:spacing w:after="0" w:line="280" w:lineRule="exact"/>
              <w:ind w:hanging="2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lastRenderedPageBreak/>
              <w:t>- пункт 9.5.1 СП 336.1325800.2017</w:t>
            </w: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3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1D07" w:rsidRPr="003E66CD" w:rsidTr="00335A4D">
        <w:tc>
          <w:tcPr>
            <w:tcW w:w="1176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lastRenderedPageBreak/>
              <w:t>2.1.4.3.3</w:t>
            </w:r>
          </w:p>
        </w:tc>
        <w:tc>
          <w:tcPr>
            <w:tcW w:w="4551" w:type="dxa"/>
          </w:tcPr>
          <w:p w:rsidR="00D51D07" w:rsidRPr="00D51D07" w:rsidRDefault="00D51D07" w:rsidP="00903F71">
            <w:pPr>
              <w:tabs>
                <w:tab w:val="left" w:pos="1673"/>
              </w:tabs>
              <w:spacing w:after="0" w:line="280" w:lineRule="exact"/>
              <w:ind w:hanging="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Осуществляется сезонное открытие и закрытие калорифера со стороны подвода воздуха?</w:t>
            </w:r>
          </w:p>
        </w:tc>
        <w:tc>
          <w:tcPr>
            <w:tcW w:w="4090" w:type="dxa"/>
          </w:tcPr>
          <w:p w:rsidR="00D51D07" w:rsidRPr="00D51D07" w:rsidRDefault="00D51D07" w:rsidP="00903F71">
            <w:pPr>
              <w:tabs>
                <w:tab w:val="left" w:pos="1673"/>
              </w:tabs>
              <w:spacing w:after="0" w:line="280" w:lineRule="exact"/>
              <w:ind w:hanging="2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- пункт 77 Правил противопожарного режима в Российской Федерации, утверждённых постановлением Правительства Российской Федерации от 16 сентября 2020 г. № 1479 (далее – Правила противопожарного режима)</w:t>
            </w: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3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1D07" w:rsidRPr="003E66CD" w:rsidTr="00335A4D">
        <w:tc>
          <w:tcPr>
            <w:tcW w:w="1176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2.1.4.3.4</w:t>
            </w:r>
          </w:p>
        </w:tc>
        <w:tc>
          <w:tcPr>
            <w:tcW w:w="4551" w:type="dxa"/>
          </w:tcPr>
          <w:p w:rsidR="00D51D07" w:rsidRPr="00D51D07" w:rsidRDefault="00D51D07" w:rsidP="00903F71">
            <w:pPr>
              <w:tabs>
                <w:tab w:val="left" w:pos="1673"/>
              </w:tabs>
              <w:spacing w:after="0" w:line="280" w:lineRule="exact"/>
              <w:ind w:hanging="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Осуществляется каждые три месяца проверка работоспособности дымоходов печей, каминов и очагов? Осуществляется очистка от сажи дымоходов и труб печей перед началом и в течение отопительного сезона?</w:t>
            </w:r>
          </w:p>
        </w:tc>
        <w:tc>
          <w:tcPr>
            <w:tcW w:w="4090" w:type="dxa"/>
          </w:tcPr>
          <w:p w:rsidR="00D51D07" w:rsidRPr="00D51D07" w:rsidRDefault="00D51D07" w:rsidP="00903F71">
            <w:pPr>
              <w:tabs>
                <w:tab w:val="left" w:pos="1673"/>
              </w:tabs>
              <w:spacing w:after="0" w:line="28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- пункт 78 Правил противопожарного режима, - приложение 5 ВСН 58-88(р</w:t>
            </w: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3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1D07" w:rsidRPr="003E66CD" w:rsidTr="00335A4D">
        <w:tc>
          <w:tcPr>
            <w:tcW w:w="1176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2.1.4.4</w:t>
            </w:r>
          </w:p>
        </w:tc>
        <w:tc>
          <w:tcPr>
            <w:tcW w:w="13218" w:type="dxa"/>
            <w:gridSpan w:val="6"/>
          </w:tcPr>
          <w:p w:rsidR="00D51D07" w:rsidRDefault="00D51D07" w:rsidP="00903F71">
            <w:pPr>
              <w:tabs>
                <w:tab w:val="left" w:pos="1673"/>
              </w:tabs>
              <w:spacing w:after="0" w:line="280" w:lineRule="exact"/>
              <w:ind w:left="1985" w:hanging="1985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Система внутреннего холодного и горячего водоснабжения</w:t>
            </w:r>
          </w:p>
          <w:p w:rsidR="00903F71" w:rsidRPr="00D51D07" w:rsidRDefault="00903F71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1D07" w:rsidRPr="003E66CD" w:rsidTr="00335A4D">
        <w:tc>
          <w:tcPr>
            <w:tcW w:w="1176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2.1.4.4.1</w:t>
            </w:r>
          </w:p>
        </w:tc>
        <w:tc>
          <w:tcPr>
            <w:tcW w:w="4551" w:type="dxa"/>
          </w:tcPr>
          <w:p w:rsidR="00D51D07" w:rsidRPr="00D51D07" w:rsidRDefault="00D51D07" w:rsidP="00903F71">
            <w:pPr>
              <w:tabs>
                <w:tab w:val="left" w:pos="1673"/>
              </w:tabs>
              <w:spacing w:after="0" w:line="28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Оборудованы здания, строения, сооружения, помещения, используемые хозяйствующими субъектами, системами холодного и горячего водоснабжения, водоотведения?</w:t>
            </w:r>
          </w:p>
        </w:tc>
        <w:tc>
          <w:tcPr>
            <w:tcW w:w="4090" w:type="dxa"/>
          </w:tcPr>
          <w:p w:rsidR="00D51D07" w:rsidRPr="00D51D07" w:rsidRDefault="00D51D07" w:rsidP="00903F71">
            <w:pPr>
              <w:tabs>
                <w:tab w:val="left" w:pos="1673"/>
              </w:tabs>
              <w:spacing w:after="0" w:line="280" w:lineRule="exact"/>
              <w:ind w:hanging="2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- пункт 2.2 СП 2.1.3678-20</w:t>
            </w: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3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1D07" w:rsidRPr="003E66CD" w:rsidTr="00335A4D">
        <w:tc>
          <w:tcPr>
            <w:tcW w:w="1176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2.1.4.4.2</w:t>
            </w:r>
          </w:p>
        </w:tc>
        <w:tc>
          <w:tcPr>
            <w:tcW w:w="4551" w:type="dxa"/>
          </w:tcPr>
          <w:p w:rsidR="00D51D07" w:rsidRPr="00D51D07" w:rsidRDefault="00D51D07" w:rsidP="00903F71">
            <w:pPr>
              <w:tabs>
                <w:tab w:val="left" w:pos="1673"/>
              </w:tabs>
              <w:spacing w:after="0" w:line="28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Заключен договор холодного водоснабжения, договор водоотведения или единый договор холодного водоснабжения и водоотведения?</w:t>
            </w:r>
          </w:p>
        </w:tc>
        <w:tc>
          <w:tcPr>
            <w:tcW w:w="4090" w:type="dxa"/>
          </w:tcPr>
          <w:p w:rsidR="00D51D07" w:rsidRPr="00D51D07" w:rsidRDefault="00D51D07" w:rsidP="00903F71">
            <w:pPr>
              <w:tabs>
                <w:tab w:val="left" w:pos="1673"/>
              </w:tabs>
              <w:spacing w:after="0" w:line="280" w:lineRule="exact"/>
              <w:ind w:hanging="2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 xml:space="preserve">- пункты 1-3 статьи 7, пункт 1 статьи 13, статья 15 Федерального закона от 07 декабря 2011 г. № 416 ФЗ «О водоснабжении и водоотведении» (далее - Федеральный закон № 416-ФЗ), </w:t>
            </w:r>
          </w:p>
          <w:p w:rsidR="00D51D07" w:rsidRPr="00D51D07" w:rsidRDefault="00D51D07" w:rsidP="00903F71">
            <w:pPr>
              <w:tabs>
                <w:tab w:val="left" w:pos="1673"/>
              </w:tabs>
              <w:spacing w:after="0" w:line="280" w:lineRule="exact"/>
              <w:ind w:hanging="2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- пункты 4, 5 Правил холодного водоснабжения и водоотведения, утвержденных постановлением Правительства Российской Федерации от 29 июля 2013 г. № 644 (далее – Правила № 644)</w:t>
            </w: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3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1D07" w:rsidRPr="003E66CD" w:rsidTr="00335A4D">
        <w:tc>
          <w:tcPr>
            <w:tcW w:w="1176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lastRenderedPageBreak/>
              <w:t>2.1.4.4.3</w:t>
            </w:r>
          </w:p>
        </w:tc>
        <w:tc>
          <w:tcPr>
            <w:tcW w:w="4551" w:type="dxa"/>
          </w:tcPr>
          <w:p w:rsidR="00D51D07" w:rsidRPr="00D51D07" w:rsidRDefault="00D51D07" w:rsidP="00903F71">
            <w:pPr>
              <w:tabs>
                <w:tab w:val="left" w:pos="1673"/>
              </w:tabs>
              <w:spacing w:after="0" w:line="28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Осуществляется ежедневный осмотр систем внутреннего холодного и горячего водоснабжения в целях выявления нарушения в работе систем, протечек воды, состояния теплоизоляции, в работе насосов и оборудования?</w:t>
            </w:r>
          </w:p>
        </w:tc>
        <w:tc>
          <w:tcPr>
            <w:tcW w:w="4090" w:type="dxa"/>
          </w:tcPr>
          <w:p w:rsidR="00D51D07" w:rsidRPr="00D51D07" w:rsidRDefault="00D51D07" w:rsidP="00903F71">
            <w:pPr>
              <w:tabs>
                <w:tab w:val="left" w:pos="1673"/>
              </w:tabs>
              <w:spacing w:after="0" w:line="28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- пункт 8.2.2 СП 347.1325800.2017</w:t>
            </w: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3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1D07" w:rsidRPr="003E66CD" w:rsidTr="00335A4D">
        <w:tc>
          <w:tcPr>
            <w:tcW w:w="1176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2.1.4.4.4</w:t>
            </w:r>
          </w:p>
        </w:tc>
        <w:tc>
          <w:tcPr>
            <w:tcW w:w="4551" w:type="dxa"/>
          </w:tcPr>
          <w:p w:rsidR="00D51D07" w:rsidRPr="00D51D07" w:rsidRDefault="00D51D07" w:rsidP="00903F71">
            <w:pPr>
              <w:tabs>
                <w:tab w:val="left" w:pos="1673"/>
              </w:tabs>
              <w:spacing w:after="0" w:line="28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Осуществляется раз в 3-6 месяцев* обследование технического состояния систем горячего и холодного водоснабжения?</w:t>
            </w:r>
          </w:p>
        </w:tc>
        <w:tc>
          <w:tcPr>
            <w:tcW w:w="4090" w:type="dxa"/>
          </w:tcPr>
          <w:p w:rsidR="00D51D07" w:rsidRPr="00D51D07" w:rsidRDefault="00D51D07" w:rsidP="00903F71">
            <w:pPr>
              <w:tabs>
                <w:tab w:val="left" w:pos="1673"/>
              </w:tabs>
              <w:spacing w:after="0" w:line="28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 xml:space="preserve">- пункты 5.4.1, 5.4.3 ГОСТ 31937-2024, </w:t>
            </w:r>
          </w:p>
          <w:p w:rsidR="00D51D07" w:rsidRPr="00D51D07" w:rsidRDefault="00D51D07" w:rsidP="00903F71">
            <w:pPr>
              <w:tabs>
                <w:tab w:val="left" w:pos="1673"/>
              </w:tabs>
              <w:spacing w:after="0" w:line="28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- приложение 5 ВСН 58-88(р</w:t>
            </w: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3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1D07" w:rsidRPr="003E66CD" w:rsidTr="00335A4D">
        <w:tc>
          <w:tcPr>
            <w:tcW w:w="1176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2.1.4.4.5</w:t>
            </w:r>
          </w:p>
        </w:tc>
        <w:tc>
          <w:tcPr>
            <w:tcW w:w="4551" w:type="dxa"/>
          </w:tcPr>
          <w:p w:rsidR="00D51D07" w:rsidRPr="00D51D07" w:rsidRDefault="00D51D07" w:rsidP="00903F71">
            <w:pPr>
              <w:tabs>
                <w:tab w:val="left" w:pos="1673"/>
              </w:tabs>
              <w:spacing w:after="0" w:line="280" w:lineRule="exact"/>
              <w:ind w:hanging="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Осуществляется ремонтно-восстановительные работы систем внутреннего холодного и горячего водоснабжения, восстановление работоспособности (ремонт, замена) оборудования и контрольно-измерительных приборов, вышедших из строя или с истекшим межповерочным интервалом, водоразборных приборов (смесителей, кранов и т.п.), удаление воздуха из систем водоснабжения, замена (восстановление) теплоизоляции на отдельных участках трубопроводов систем и др.?</w:t>
            </w:r>
          </w:p>
        </w:tc>
        <w:tc>
          <w:tcPr>
            <w:tcW w:w="4090" w:type="dxa"/>
          </w:tcPr>
          <w:p w:rsidR="00D51D07" w:rsidRPr="00D51D07" w:rsidRDefault="00D51D07" w:rsidP="00903F71">
            <w:pPr>
              <w:tabs>
                <w:tab w:val="left" w:pos="1673"/>
              </w:tabs>
              <w:spacing w:after="0" w:line="28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- пункт 8.3 СП 347.1325800.2017</w:t>
            </w: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3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1D07" w:rsidRPr="003E66CD" w:rsidTr="00335A4D">
        <w:tc>
          <w:tcPr>
            <w:tcW w:w="1176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2.1.4.4.6</w:t>
            </w:r>
          </w:p>
        </w:tc>
        <w:tc>
          <w:tcPr>
            <w:tcW w:w="4551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Осуществляется очистка и промывка систем водоснабжения после монтажа систем, ремонта участков систем с заменой трубопроводов и оборудования, капитального ремонта?</w:t>
            </w:r>
          </w:p>
        </w:tc>
        <w:tc>
          <w:tcPr>
            <w:tcW w:w="4090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 xml:space="preserve">- пункт 8.2.5 СП 347.1325800.2017, </w:t>
            </w:r>
          </w:p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- пункт 6.1.13 СП 73.13330.20</w:t>
            </w: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3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1D07" w:rsidRPr="003E66CD" w:rsidTr="00335A4D">
        <w:tc>
          <w:tcPr>
            <w:tcW w:w="1176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lastRenderedPageBreak/>
              <w:t>2.1.4.5</w:t>
            </w:r>
          </w:p>
        </w:tc>
        <w:tc>
          <w:tcPr>
            <w:tcW w:w="13218" w:type="dxa"/>
            <w:gridSpan w:val="6"/>
          </w:tcPr>
          <w:p w:rsidR="00D51D07" w:rsidRDefault="00D51D07" w:rsidP="00903F71">
            <w:pPr>
              <w:tabs>
                <w:tab w:val="left" w:pos="1673"/>
              </w:tabs>
              <w:spacing w:after="0" w:line="280" w:lineRule="exact"/>
              <w:ind w:left="1985" w:hanging="1985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Система канализации и внутреннего водостока здания (сооружения)</w:t>
            </w:r>
          </w:p>
          <w:p w:rsidR="00903F71" w:rsidRPr="00D51D07" w:rsidRDefault="00903F71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1D07" w:rsidRPr="003E66CD" w:rsidTr="00335A4D">
        <w:tc>
          <w:tcPr>
            <w:tcW w:w="1176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2.1.4.5.1</w:t>
            </w:r>
          </w:p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51" w:type="dxa"/>
          </w:tcPr>
          <w:p w:rsidR="00D51D07" w:rsidRPr="00D51D07" w:rsidRDefault="00D51D07" w:rsidP="00903F71">
            <w:pPr>
              <w:tabs>
                <w:tab w:val="left" w:pos="1673"/>
              </w:tabs>
              <w:spacing w:after="0" w:line="280" w:lineRule="exact"/>
              <w:ind w:hanging="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Заключен договор водоотведения или единый договор холодного водоснабжения и водоотведения или договор на вывоз жидких бытовых отходов?</w:t>
            </w:r>
          </w:p>
        </w:tc>
        <w:tc>
          <w:tcPr>
            <w:tcW w:w="4090" w:type="dxa"/>
          </w:tcPr>
          <w:p w:rsidR="00D51D07" w:rsidRPr="00D51D07" w:rsidRDefault="00D51D07" w:rsidP="00903F71">
            <w:pPr>
              <w:tabs>
                <w:tab w:val="left" w:pos="1673"/>
              </w:tabs>
              <w:spacing w:after="0" w:line="280" w:lineRule="exact"/>
              <w:ind w:hanging="2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 xml:space="preserve">- статьи 7, 14, 15 Федерального закона № 416-ФЗ </w:t>
            </w:r>
          </w:p>
          <w:p w:rsidR="00D51D07" w:rsidRPr="00D51D07" w:rsidRDefault="00D51D07" w:rsidP="00903F71">
            <w:pPr>
              <w:tabs>
                <w:tab w:val="left" w:pos="1673"/>
              </w:tabs>
              <w:spacing w:after="0" w:line="280" w:lineRule="exact"/>
              <w:ind w:hanging="2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- пункты 4, 5 Правил №</w:t>
            </w: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3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1D07" w:rsidRPr="003E66CD" w:rsidTr="00335A4D">
        <w:tc>
          <w:tcPr>
            <w:tcW w:w="1176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2.1.4.5.2</w:t>
            </w:r>
          </w:p>
        </w:tc>
        <w:tc>
          <w:tcPr>
            <w:tcW w:w="4551" w:type="dxa"/>
          </w:tcPr>
          <w:p w:rsidR="00D51D07" w:rsidRPr="00D51D07" w:rsidRDefault="00D51D07" w:rsidP="00903F71">
            <w:pPr>
              <w:tabs>
                <w:tab w:val="left" w:pos="1673"/>
              </w:tabs>
              <w:spacing w:after="0" w:line="280" w:lineRule="exact"/>
              <w:ind w:hanging="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Организовано подключение (техническое присоединение) зданий (сооружений) к централизованным системам водоотведения?</w:t>
            </w:r>
          </w:p>
        </w:tc>
        <w:tc>
          <w:tcPr>
            <w:tcW w:w="4090" w:type="dxa"/>
          </w:tcPr>
          <w:p w:rsidR="00D51D07" w:rsidRPr="00D51D07" w:rsidRDefault="00D51D07" w:rsidP="00903F71">
            <w:pPr>
              <w:tabs>
                <w:tab w:val="left" w:pos="1673"/>
              </w:tabs>
              <w:spacing w:after="0" w:line="280" w:lineRule="exact"/>
              <w:ind w:hanging="2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 xml:space="preserve">- статья 52.1 ГрК РФ, </w:t>
            </w:r>
          </w:p>
          <w:p w:rsidR="00D51D07" w:rsidRPr="00D51D07" w:rsidRDefault="00D51D07" w:rsidP="00903F71">
            <w:pPr>
              <w:tabs>
                <w:tab w:val="left" w:pos="1673"/>
              </w:tabs>
              <w:spacing w:after="0" w:line="280" w:lineRule="exact"/>
              <w:ind w:hanging="2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 xml:space="preserve">- статья 18 Федерального закона № 416-ФЗ, </w:t>
            </w:r>
          </w:p>
          <w:p w:rsidR="00D51D07" w:rsidRPr="00D51D07" w:rsidRDefault="00D51D07" w:rsidP="00903F71">
            <w:pPr>
              <w:tabs>
                <w:tab w:val="left" w:pos="1673"/>
              </w:tabs>
              <w:spacing w:after="0" w:line="280" w:lineRule="exact"/>
              <w:ind w:hanging="2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- пункты 4, 9, 11, 21-23, 25 Правил подключения (технологического присоединения) объектов капитального строительства к централизованным системам горячего водоснабжения, холодного водоснабжения и (или) водоотведения, утверждённых постановлением Правительства РФ от 30 ноября 2021 г. № 2130</w:t>
            </w: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3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1D07" w:rsidRPr="003E66CD" w:rsidTr="00335A4D">
        <w:tc>
          <w:tcPr>
            <w:tcW w:w="1176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2.1.4.5.3</w:t>
            </w:r>
          </w:p>
        </w:tc>
        <w:tc>
          <w:tcPr>
            <w:tcW w:w="4551" w:type="dxa"/>
          </w:tcPr>
          <w:p w:rsidR="00D51D07" w:rsidRPr="00D51D07" w:rsidRDefault="00D51D07" w:rsidP="00903F71">
            <w:pPr>
              <w:tabs>
                <w:tab w:val="left" w:pos="1673"/>
              </w:tabs>
              <w:spacing w:after="0" w:line="280" w:lineRule="exact"/>
              <w:ind w:hanging="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Осуществляется ликвидация повреждений и неисправностей системы канализации и внутреннего водостока, а также устранение последствий повреждений и неисправностей?</w:t>
            </w:r>
          </w:p>
        </w:tc>
        <w:tc>
          <w:tcPr>
            <w:tcW w:w="4090" w:type="dxa"/>
          </w:tcPr>
          <w:p w:rsidR="00D51D07" w:rsidRPr="00D51D07" w:rsidRDefault="00D51D07" w:rsidP="00903F71">
            <w:pPr>
              <w:tabs>
                <w:tab w:val="left" w:pos="1673"/>
              </w:tabs>
              <w:spacing w:after="0" w:line="28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- подпункт «о» пункта 35 Правил № 644,</w:t>
            </w: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3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1D07" w:rsidRPr="003E66CD" w:rsidTr="00335A4D">
        <w:tc>
          <w:tcPr>
            <w:tcW w:w="1176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2.1.4.5.4</w:t>
            </w:r>
          </w:p>
        </w:tc>
        <w:tc>
          <w:tcPr>
            <w:tcW w:w="4551" w:type="dxa"/>
          </w:tcPr>
          <w:p w:rsidR="00D51D07" w:rsidRDefault="00D51D07" w:rsidP="00903F71">
            <w:pPr>
              <w:tabs>
                <w:tab w:val="left" w:pos="1673"/>
              </w:tabs>
              <w:spacing w:after="0" w:line="280" w:lineRule="exact"/>
              <w:ind w:hanging="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Организовано подключение системы водоотведения здания (сооружения) к оборудованной нецентрализованной (автономной) системе водоотведения при отсутствии централизованной системы водоотведения?</w:t>
            </w:r>
          </w:p>
          <w:p w:rsidR="005341F8" w:rsidRPr="00D51D07" w:rsidRDefault="005341F8" w:rsidP="00903F71">
            <w:pPr>
              <w:tabs>
                <w:tab w:val="left" w:pos="1673"/>
              </w:tabs>
              <w:spacing w:after="0" w:line="280" w:lineRule="exact"/>
              <w:ind w:hanging="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90" w:type="dxa"/>
          </w:tcPr>
          <w:p w:rsidR="00D51D07" w:rsidRPr="00D51D07" w:rsidRDefault="00D51D07" w:rsidP="00903F71">
            <w:pPr>
              <w:tabs>
                <w:tab w:val="left" w:pos="1673"/>
              </w:tabs>
              <w:spacing w:after="0" w:line="28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- пункт 2.2 СП 2.1.3678-20</w:t>
            </w: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3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1D07" w:rsidRPr="003E66CD" w:rsidTr="00335A4D">
        <w:tc>
          <w:tcPr>
            <w:tcW w:w="1176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2.1.4.5.5</w:t>
            </w:r>
          </w:p>
        </w:tc>
        <w:tc>
          <w:tcPr>
            <w:tcW w:w="4551" w:type="dxa"/>
          </w:tcPr>
          <w:p w:rsidR="00D51D07" w:rsidRPr="00D51D07" w:rsidRDefault="00D51D07" w:rsidP="00903F71">
            <w:pPr>
              <w:tabs>
                <w:tab w:val="left" w:pos="1673"/>
              </w:tabs>
              <w:spacing w:after="0" w:line="28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 xml:space="preserve">Проводится один раз в 3-6 месяцев* обследование трубопроводов и санитарно </w:t>
            </w:r>
            <w:r w:rsidRPr="00D51D07">
              <w:rPr>
                <w:rFonts w:ascii="Times New Roman" w:hAnsi="Times New Roman"/>
                <w:sz w:val="24"/>
                <w:szCs w:val="24"/>
              </w:rPr>
              <w:lastRenderedPageBreak/>
              <w:t>технических приборов в помещениях и в подвале?</w:t>
            </w:r>
          </w:p>
        </w:tc>
        <w:tc>
          <w:tcPr>
            <w:tcW w:w="4090" w:type="dxa"/>
          </w:tcPr>
          <w:p w:rsidR="00D51D07" w:rsidRPr="00D51D07" w:rsidRDefault="00D51D07" w:rsidP="00903F71">
            <w:pPr>
              <w:tabs>
                <w:tab w:val="left" w:pos="1673"/>
              </w:tabs>
              <w:spacing w:after="0" w:line="28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- пункт 5.4.4 ГОСТ 31937-2024, </w:t>
            </w:r>
          </w:p>
          <w:p w:rsidR="00D51D07" w:rsidRPr="00D51D07" w:rsidRDefault="00D51D07" w:rsidP="00903F71">
            <w:pPr>
              <w:tabs>
                <w:tab w:val="left" w:pos="1673"/>
              </w:tabs>
              <w:spacing w:after="0" w:line="28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- приложение 5 ВСН 58-88</w:t>
            </w: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3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1D07" w:rsidRPr="003E66CD" w:rsidTr="00335A4D">
        <w:tc>
          <w:tcPr>
            <w:tcW w:w="1176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lastRenderedPageBreak/>
              <w:t>2.1.4.5.6</w:t>
            </w:r>
          </w:p>
        </w:tc>
        <w:tc>
          <w:tcPr>
            <w:tcW w:w="4551" w:type="dxa"/>
          </w:tcPr>
          <w:p w:rsidR="00D51D07" w:rsidRPr="00D51D07" w:rsidRDefault="00D51D07" w:rsidP="00903F71">
            <w:pPr>
              <w:tabs>
                <w:tab w:val="left" w:pos="1673"/>
              </w:tabs>
              <w:spacing w:after="0" w:line="28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Проводится проверка соответствия трассировки трубопроводов, проложенных в подвале, проектному решению?</w:t>
            </w:r>
          </w:p>
        </w:tc>
        <w:tc>
          <w:tcPr>
            <w:tcW w:w="4090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- пункт 5.4.4 ГОСТ 31937-2024</w:t>
            </w: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3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1D07" w:rsidRPr="003E66CD" w:rsidTr="00335A4D">
        <w:tc>
          <w:tcPr>
            <w:tcW w:w="1176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2.1.4.5.7</w:t>
            </w:r>
          </w:p>
        </w:tc>
        <w:tc>
          <w:tcPr>
            <w:tcW w:w="4551" w:type="dxa"/>
          </w:tcPr>
          <w:p w:rsidR="00D51D07" w:rsidRPr="00D51D07" w:rsidRDefault="00D51D07" w:rsidP="00903F71">
            <w:pPr>
              <w:tabs>
                <w:tab w:val="left" w:pos="1673"/>
              </w:tabs>
              <w:spacing w:after="0" w:line="28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Инструментально измерены уклоны горизонтальных участков трубопроводов в подвале?</w:t>
            </w:r>
          </w:p>
        </w:tc>
        <w:tc>
          <w:tcPr>
            <w:tcW w:w="4090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- пункт 5.4.4 ГОСТ 31937-2024</w:t>
            </w: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3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1D07" w:rsidRPr="003E66CD" w:rsidTr="00335A4D">
        <w:tc>
          <w:tcPr>
            <w:tcW w:w="1176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2.1.4.5.8</w:t>
            </w:r>
          </w:p>
        </w:tc>
        <w:tc>
          <w:tcPr>
            <w:tcW w:w="4551" w:type="dxa"/>
          </w:tcPr>
          <w:p w:rsidR="00D51D07" w:rsidRPr="00D51D07" w:rsidRDefault="00D51D07" w:rsidP="00903F71">
            <w:pPr>
              <w:tabs>
                <w:tab w:val="left" w:pos="1673"/>
              </w:tabs>
              <w:spacing w:after="0" w:line="28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Проведен расчет (в случае постоянного затопления подвала сточными водами) диаметра выпуска трубопровода в зависимости от числа приходящихся на него санитарно-технических приборов?</w:t>
            </w:r>
          </w:p>
        </w:tc>
        <w:tc>
          <w:tcPr>
            <w:tcW w:w="4090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- пункт 5.4.4 ГОСТ 31937-2024</w:t>
            </w: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3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1D07" w:rsidRPr="003E66CD" w:rsidTr="00335A4D">
        <w:tc>
          <w:tcPr>
            <w:tcW w:w="1176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2.1.4.5.9</w:t>
            </w:r>
          </w:p>
        </w:tc>
        <w:tc>
          <w:tcPr>
            <w:tcW w:w="4551" w:type="dxa"/>
          </w:tcPr>
          <w:p w:rsidR="00D51D07" w:rsidRPr="00D51D07" w:rsidRDefault="00D51D07" w:rsidP="00903F71">
            <w:pPr>
              <w:tabs>
                <w:tab w:val="left" w:pos="1673"/>
              </w:tabs>
              <w:spacing w:after="0" w:line="28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Проводится один раз в 3-6 месяцев* обследование вентиляционных стояков канализационной сети?</w:t>
            </w:r>
          </w:p>
        </w:tc>
        <w:tc>
          <w:tcPr>
            <w:tcW w:w="4090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- пункт 5.4.4 ГОСТ 31937-2024</w:t>
            </w: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3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1D07" w:rsidRPr="003E66CD" w:rsidTr="00335A4D">
        <w:tc>
          <w:tcPr>
            <w:tcW w:w="1176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2.1.4.5.10</w:t>
            </w:r>
          </w:p>
        </w:tc>
        <w:tc>
          <w:tcPr>
            <w:tcW w:w="4551" w:type="dxa"/>
          </w:tcPr>
          <w:p w:rsidR="00D51D07" w:rsidRPr="00D51D07" w:rsidRDefault="00D51D07" w:rsidP="00903F71">
            <w:pPr>
              <w:tabs>
                <w:tab w:val="left" w:pos="1673"/>
              </w:tabs>
              <w:spacing w:after="0" w:line="28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Проводится обследование технического состояния водостоков?</w:t>
            </w:r>
          </w:p>
        </w:tc>
        <w:tc>
          <w:tcPr>
            <w:tcW w:w="4090" w:type="dxa"/>
          </w:tcPr>
          <w:p w:rsidR="00D51D07" w:rsidRPr="00D51D07" w:rsidRDefault="00D51D07" w:rsidP="00903F71">
            <w:pPr>
              <w:tabs>
                <w:tab w:val="left" w:pos="1673"/>
              </w:tabs>
              <w:spacing w:after="0" w:line="280" w:lineRule="exact"/>
              <w:ind w:hanging="2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 xml:space="preserve">- пункт 5.4.8 ГОСТ 31937-2024 </w:t>
            </w:r>
          </w:p>
          <w:p w:rsidR="00D51D07" w:rsidRPr="00D51D07" w:rsidRDefault="00D51D07" w:rsidP="00903F71">
            <w:pPr>
              <w:tabs>
                <w:tab w:val="left" w:pos="1673"/>
              </w:tabs>
              <w:spacing w:after="0" w:line="280" w:lineRule="exact"/>
              <w:ind w:hanging="2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- подраздел 6.3, раздел 11 СП 517.1325800.2022, Свод правил. Эксплуатация централизованных систем, сооружений водоснабжения и водоотведения, утвержденных приказом Минстроя России от 06 июня 2022 г. № 453/пр</w:t>
            </w: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3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1D07" w:rsidRPr="003E66CD" w:rsidTr="00335A4D">
        <w:tc>
          <w:tcPr>
            <w:tcW w:w="1176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2.1.4.6</w:t>
            </w:r>
          </w:p>
        </w:tc>
        <w:tc>
          <w:tcPr>
            <w:tcW w:w="13218" w:type="dxa"/>
            <w:gridSpan w:val="6"/>
          </w:tcPr>
          <w:p w:rsidR="00D51D07" w:rsidRDefault="00D51D07" w:rsidP="00903F71">
            <w:pPr>
              <w:tabs>
                <w:tab w:val="left" w:pos="1673"/>
              </w:tabs>
              <w:spacing w:after="0" w:line="280" w:lineRule="exact"/>
              <w:ind w:left="1985" w:hanging="1985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Система газопотребления зданий (сооружений)</w:t>
            </w:r>
          </w:p>
          <w:p w:rsidR="00903F71" w:rsidRPr="00D51D07" w:rsidRDefault="00903F71" w:rsidP="00903F71">
            <w:pPr>
              <w:tabs>
                <w:tab w:val="left" w:pos="1673"/>
              </w:tabs>
              <w:spacing w:after="0" w:line="280" w:lineRule="exact"/>
              <w:ind w:left="1985" w:hanging="198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1D07" w:rsidRPr="003E66CD" w:rsidTr="00335A4D">
        <w:tc>
          <w:tcPr>
            <w:tcW w:w="1176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2.1.4.6.1</w:t>
            </w:r>
          </w:p>
        </w:tc>
        <w:tc>
          <w:tcPr>
            <w:tcW w:w="4551" w:type="dxa"/>
          </w:tcPr>
          <w:p w:rsidR="00D51D07" w:rsidRPr="00D51D07" w:rsidRDefault="00D51D07" w:rsidP="00903F71">
            <w:pPr>
              <w:tabs>
                <w:tab w:val="left" w:pos="1673"/>
              </w:tabs>
              <w:spacing w:after="0" w:line="28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Осуществляется проведение технического обслуживания наружных и внутренних газопроводов с периодичностью не реже 1 раза в год?</w:t>
            </w:r>
          </w:p>
        </w:tc>
        <w:tc>
          <w:tcPr>
            <w:tcW w:w="4090" w:type="dxa"/>
          </w:tcPr>
          <w:p w:rsidR="00D51D07" w:rsidRPr="00D51D07" w:rsidRDefault="00D51D07" w:rsidP="00903F71">
            <w:pPr>
              <w:tabs>
                <w:tab w:val="left" w:pos="1673"/>
              </w:tabs>
              <w:spacing w:after="0" w:line="280" w:lineRule="exact"/>
              <w:ind w:hanging="2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 xml:space="preserve">- пункт 9.1 ГОСТ Р 58095.4-2021. Национальный стандарт Российской Федерации. Системы газораспределительные. Требования к сетям газопотребления. Часть 4. Эксплуатация, утвержденного приказом Росстандарта от 31 марта </w:t>
            </w:r>
            <w:r w:rsidRPr="00D51D07">
              <w:rPr>
                <w:rFonts w:ascii="Times New Roman" w:hAnsi="Times New Roman"/>
                <w:sz w:val="24"/>
                <w:szCs w:val="24"/>
              </w:rPr>
              <w:lastRenderedPageBreak/>
              <w:t>2021 г. № 176-ст) (далее - ГОСТ Р 58095.4-2021), - приложение 5 ВСН 58-88(р)</w:t>
            </w: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3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1D07" w:rsidRPr="003E66CD" w:rsidTr="00335A4D">
        <w:tc>
          <w:tcPr>
            <w:tcW w:w="1176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lastRenderedPageBreak/>
              <w:t>2.1.4.6.2</w:t>
            </w:r>
          </w:p>
        </w:tc>
        <w:tc>
          <w:tcPr>
            <w:tcW w:w="4551" w:type="dxa"/>
          </w:tcPr>
          <w:p w:rsidR="00D51D07" w:rsidRPr="00D51D07" w:rsidRDefault="00D51D07" w:rsidP="00903F71">
            <w:pPr>
              <w:tabs>
                <w:tab w:val="left" w:pos="1673"/>
              </w:tabs>
              <w:spacing w:after="0" w:line="28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Обеспечено выполнение минимального перечня работ по техническому обслуживанию и ремонту газового оборудования?</w:t>
            </w:r>
          </w:p>
        </w:tc>
        <w:tc>
          <w:tcPr>
            <w:tcW w:w="4090" w:type="dxa"/>
          </w:tcPr>
          <w:p w:rsidR="00D51D07" w:rsidRPr="00D51D07" w:rsidRDefault="00D51D07" w:rsidP="00903F71">
            <w:pPr>
              <w:tabs>
                <w:tab w:val="left" w:pos="1673"/>
              </w:tabs>
              <w:spacing w:after="0" w:line="280" w:lineRule="exact"/>
              <w:ind w:hanging="2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 xml:space="preserve">- часть 1 статьи 36 Федерального закона № 384-ФЗ, </w:t>
            </w:r>
          </w:p>
          <w:p w:rsidR="00D51D07" w:rsidRPr="00D51D07" w:rsidRDefault="00D51D07" w:rsidP="00903F71">
            <w:pPr>
              <w:tabs>
                <w:tab w:val="left" w:pos="1673"/>
              </w:tabs>
              <w:spacing w:after="0" w:line="280" w:lineRule="exact"/>
              <w:ind w:hanging="2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- пункт 9.2 ГОСТ Р 58095.4-2021, - пункт 5.4.7.1 ГОСТ 31937-202</w:t>
            </w: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3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1D07" w:rsidRPr="003E66CD" w:rsidTr="00335A4D">
        <w:tc>
          <w:tcPr>
            <w:tcW w:w="1176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2.1.4.7</w:t>
            </w:r>
          </w:p>
        </w:tc>
        <w:tc>
          <w:tcPr>
            <w:tcW w:w="13218" w:type="dxa"/>
            <w:gridSpan w:val="6"/>
          </w:tcPr>
          <w:p w:rsidR="00D51D07" w:rsidRDefault="00D51D07" w:rsidP="00903F71">
            <w:pPr>
              <w:tabs>
                <w:tab w:val="left" w:pos="1673"/>
              </w:tabs>
              <w:spacing w:after="0" w:line="280" w:lineRule="exact"/>
              <w:ind w:left="1985" w:hanging="1985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Система противопожарной защиты здания (сооружения)</w:t>
            </w:r>
          </w:p>
          <w:p w:rsidR="00903F71" w:rsidRPr="00D51D07" w:rsidRDefault="00903F71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1D07" w:rsidRPr="0025249E" w:rsidTr="00335A4D">
        <w:tc>
          <w:tcPr>
            <w:tcW w:w="1176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2.1.4.7.1</w:t>
            </w:r>
          </w:p>
        </w:tc>
        <w:tc>
          <w:tcPr>
            <w:tcW w:w="4551" w:type="dxa"/>
          </w:tcPr>
          <w:p w:rsidR="00D51D07" w:rsidRPr="00D51D07" w:rsidRDefault="00D51D07" w:rsidP="00903F71">
            <w:pPr>
              <w:tabs>
                <w:tab w:val="left" w:pos="1673"/>
              </w:tabs>
              <w:spacing w:after="0" w:line="28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Обеспечено ограничение доступа посторонних лиц в чердачное помещение или на кровлю?</w:t>
            </w:r>
          </w:p>
        </w:tc>
        <w:tc>
          <w:tcPr>
            <w:tcW w:w="4090" w:type="dxa"/>
          </w:tcPr>
          <w:p w:rsidR="00D51D07" w:rsidRPr="00D51D07" w:rsidRDefault="00903F71" w:rsidP="00903F71">
            <w:pPr>
              <w:tabs>
                <w:tab w:val="left" w:pos="1673"/>
              </w:tabs>
              <w:spacing w:after="0" w:line="280" w:lineRule="exact"/>
              <w:ind w:hanging="2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 </w:t>
            </w:r>
            <w:r w:rsidR="00D51D07" w:rsidRPr="00D51D07">
              <w:rPr>
                <w:rFonts w:ascii="Times New Roman" w:hAnsi="Times New Roman"/>
                <w:sz w:val="24"/>
                <w:szCs w:val="24"/>
              </w:rPr>
              <w:t>пункт 18 Правил противопожар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D51D07" w:rsidRPr="00D51D07">
              <w:rPr>
                <w:rFonts w:ascii="Times New Roman" w:hAnsi="Times New Roman"/>
                <w:sz w:val="24"/>
                <w:szCs w:val="24"/>
              </w:rPr>
              <w:t>ного режима</w:t>
            </w: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3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1D07" w:rsidRPr="0025249E" w:rsidTr="00335A4D">
        <w:tc>
          <w:tcPr>
            <w:tcW w:w="1176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2.1.4.7.2</w:t>
            </w:r>
          </w:p>
        </w:tc>
        <w:tc>
          <w:tcPr>
            <w:tcW w:w="4551" w:type="dxa"/>
          </w:tcPr>
          <w:p w:rsidR="00D51D07" w:rsidRPr="00D51D07" w:rsidRDefault="00D51D07" w:rsidP="00903F71">
            <w:pPr>
              <w:tabs>
                <w:tab w:val="left" w:pos="1673"/>
              </w:tabs>
              <w:spacing w:after="0" w:line="28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Организовано содержание зданий (сооружений) согласно требованиям пожарной безопасности: - назначен ответственный за обеспечение пожарной безопасности на объекте; - обеспечивает ведение и внесение информации в журнал эксплуатации систем противопожарной защиты; - организовано содержание наружных пожарных лестниц, наружных открытых лестниц, предназначенных для эвакуации людей из зданий и сооружений при пожаре, а также ограждений на крышах (покрытиях) зданий и сооружений в исправном состоянии, их очистку от снега и наледи в зимнее время</w:t>
            </w:r>
          </w:p>
        </w:tc>
        <w:tc>
          <w:tcPr>
            <w:tcW w:w="4090" w:type="dxa"/>
          </w:tcPr>
          <w:p w:rsidR="00D51D07" w:rsidRPr="00D51D07" w:rsidRDefault="00903F71" w:rsidP="00903F71">
            <w:pPr>
              <w:tabs>
                <w:tab w:val="left" w:pos="1673"/>
              </w:tabs>
              <w:spacing w:after="0" w:line="280" w:lineRule="exact"/>
              <w:ind w:hanging="2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 </w:t>
            </w:r>
            <w:r w:rsidR="00D51D07" w:rsidRPr="00D51D07">
              <w:rPr>
                <w:rFonts w:ascii="Times New Roman" w:hAnsi="Times New Roman"/>
                <w:sz w:val="24"/>
                <w:szCs w:val="24"/>
              </w:rPr>
              <w:t>пункты 4, 17, 17(1) Правил противо</w:t>
            </w:r>
            <w:r w:rsidR="0017771B">
              <w:rPr>
                <w:rFonts w:ascii="Times New Roman" w:hAnsi="Times New Roman"/>
                <w:sz w:val="24"/>
                <w:szCs w:val="24"/>
              </w:rPr>
              <w:t>-</w:t>
            </w:r>
            <w:r w:rsidR="00D51D07" w:rsidRPr="00D51D07">
              <w:rPr>
                <w:rFonts w:ascii="Times New Roman" w:hAnsi="Times New Roman"/>
                <w:sz w:val="24"/>
                <w:szCs w:val="24"/>
              </w:rPr>
              <w:t>пожарного режима</w:t>
            </w: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3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1D07" w:rsidRPr="0025249E" w:rsidTr="00335A4D">
        <w:tc>
          <w:tcPr>
            <w:tcW w:w="1176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2.1.4.7.3</w:t>
            </w:r>
          </w:p>
        </w:tc>
        <w:tc>
          <w:tcPr>
            <w:tcW w:w="4551" w:type="dxa"/>
          </w:tcPr>
          <w:p w:rsidR="00D51D07" w:rsidRPr="00D51D07" w:rsidRDefault="00D51D07" w:rsidP="0017771B">
            <w:pPr>
              <w:tabs>
                <w:tab w:val="left" w:pos="1673"/>
              </w:tabs>
              <w:spacing w:after="0" w:line="280" w:lineRule="exact"/>
              <w:ind w:hanging="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Заключен договор со специализированной организацией на техническое обслуживание и ремонт систем дымоудаления, приточно вытяжной противодымной вентиляции, пожаротушения, пожарной и охранно-пожарной сигнализации?</w:t>
            </w:r>
          </w:p>
        </w:tc>
        <w:tc>
          <w:tcPr>
            <w:tcW w:w="4090" w:type="dxa"/>
          </w:tcPr>
          <w:p w:rsidR="00D51D07" w:rsidRPr="00D51D07" w:rsidRDefault="00D51D07" w:rsidP="0017771B">
            <w:pPr>
              <w:tabs>
                <w:tab w:val="left" w:pos="1673"/>
              </w:tabs>
              <w:spacing w:after="0" w:line="28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 xml:space="preserve">- пункт 1.1. РД 25.964-90. Система технического обслуживания и ремонта автоматических установок пожаротушения, дымоудаления, охранной, пожарной и охранно-пожарной сигнализации. Организация и порядок проведения </w:t>
            </w:r>
            <w:r w:rsidRPr="00D51D07">
              <w:rPr>
                <w:rFonts w:ascii="Times New Roman" w:hAnsi="Times New Roman"/>
                <w:sz w:val="24"/>
                <w:szCs w:val="24"/>
              </w:rPr>
              <w:lastRenderedPageBreak/>
              <w:t>работ, утвержденных Минэлектротехприбором СССР (далее – РД 25.964-90)</w:t>
            </w: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3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1D07" w:rsidRPr="0025249E" w:rsidTr="00335A4D">
        <w:tc>
          <w:tcPr>
            <w:tcW w:w="1176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lastRenderedPageBreak/>
              <w:t>2.1.4.7.4</w:t>
            </w:r>
          </w:p>
        </w:tc>
        <w:tc>
          <w:tcPr>
            <w:tcW w:w="4551" w:type="dxa"/>
          </w:tcPr>
          <w:p w:rsidR="00D51D07" w:rsidRPr="00D51D07" w:rsidRDefault="00D51D07" w:rsidP="0017771B">
            <w:pPr>
              <w:tabs>
                <w:tab w:val="left" w:pos="1673"/>
              </w:tabs>
              <w:spacing w:after="0" w:line="280" w:lineRule="exact"/>
              <w:ind w:hanging="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Проводятся ежемесячные осмотры и периодические испытания (не реже одного раза в 2 года) систем дымоудаления, приточно вытяжной противодымной вентиляции и пожаротушения?</w:t>
            </w:r>
          </w:p>
        </w:tc>
        <w:tc>
          <w:tcPr>
            <w:tcW w:w="4090" w:type="dxa"/>
          </w:tcPr>
          <w:p w:rsidR="00D51D07" w:rsidRPr="00D51D07" w:rsidRDefault="00D51D07" w:rsidP="0017771B">
            <w:pPr>
              <w:tabs>
                <w:tab w:val="left" w:pos="1673"/>
              </w:tabs>
              <w:spacing w:after="0" w:line="28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 xml:space="preserve">- пункт 5.4.5 ГОСТ 31937-2024, </w:t>
            </w:r>
          </w:p>
          <w:p w:rsidR="00D51D07" w:rsidRPr="00D51D07" w:rsidRDefault="00D51D07" w:rsidP="0017771B">
            <w:pPr>
              <w:tabs>
                <w:tab w:val="left" w:pos="1673"/>
              </w:tabs>
              <w:spacing w:after="0" w:line="28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 xml:space="preserve">- приложение 5 ВСН 58-88(р), </w:t>
            </w:r>
          </w:p>
          <w:p w:rsidR="00D51D07" w:rsidRPr="00D51D07" w:rsidRDefault="00D51D07" w:rsidP="0017771B">
            <w:pPr>
              <w:tabs>
                <w:tab w:val="left" w:pos="1673"/>
              </w:tabs>
              <w:spacing w:after="0" w:line="28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 xml:space="preserve">- пункт 1.1.2 РД 25.964-90, </w:t>
            </w:r>
          </w:p>
          <w:p w:rsidR="00D51D07" w:rsidRPr="00D51D07" w:rsidRDefault="00D51D07" w:rsidP="0017771B">
            <w:pPr>
              <w:tabs>
                <w:tab w:val="left" w:pos="1673"/>
              </w:tabs>
              <w:spacing w:after="0" w:line="28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- пункт 7.21 СП 7.13130.2013, утверждённого приказом МЧС России от 21 февраля 2013 г. № 116, - пункт 3.5 ГОСТ Р 53300-2009. Национальный стандарт Российской Федерации. Противодымная защита зданий и сооружений. Методы приемо сдаточных и периодических испытаний, утвержденного приказом Ростехрегулирования от 18 февраля 2009 г. № 76-ст</w:t>
            </w: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3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1D07" w:rsidRPr="0025249E" w:rsidTr="00335A4D">
        <w:tc>
          <w:tcPr>
            <w:tcW w:w="1176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2.1.4.7.5</w:t>
            </w:r>
          </w:p>
        </w:tc>
        <w:tc>
          <w:tcPr>
            <w:tcW w:w="4551" w:type="dxa"/>
          </w:tcPr>
          <w:p w:rsidR="00D51D07" w:rsidRPr="00D51D07" w:rsidRDefault="00D51D07" w:rsidP="0017771B">
            <w:pPr>
              <w:tabs>
                <w:tab w:val="left" w:pos="1673"/>
              </w:tabs>
              <w:spacing w:after="0" w:line="280" w:lineRule="exact"/>
              <w:ind w:hanging="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Проводятся не реже одного раза в год осмотры и обеспечивается работоспособное состояние пожарных лестниц, ограждений кровли, систем огнезащиты?</w:t>
            </w:r>
          </w:p>
        </w:tc>
        <w:tc>
          <w:tcPr>
            <w:tcW w:w="4090" w:type="dxa"/>
          </w:tcPr>
          <w:p w:rsidR="00D51D07" w:rsidRPr="00D51D07" w:rsidRDefault="00D51D07" w:rsidP="0017771B">
            <w:pPr>
              <w:tabs>
                <w:tab w:val="left" w:pos="1673"/>
              </w:tabs>
              <w:spacing w:after="0" w:line="28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- пункт 5 ГОСТ Р 57974-2017. Национальный стандарт Российской Федерации. Производственные услуги. Организация проведения проверки работоспособности систем и установок противопожарной защиты зданий и сооружений. Общие требования, утвержденного приказом Росстандарта от 21 ноября 2017 г. № 1794-ст (далее – ГОСТ Р 57974-2017)</w:t>
            </w: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3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1D07" w:rsidRPr="0025249E" w:rsidTr="00335A4D">
        <w:tc>
          <w:tcPr>
            <w:tcW w:w="1176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2.1.4.7.6</w:t>
            </w:r>
          </w:p>
        </w:tc>
        <w:tc>
          <w:tcPr>
            <w:tcW w:w="4551" w:type="dxa"/>
          </w:tcPr>
          <w:p w:rsidR="00D51D07" w:rsidRDefault="00D51D07" w:rsidP="0017771B">
            <w:pPr>
              <w:tabs>
                <w:tab w:val="left" w:pos="1673"/>
              </w:tabs>
              <w:spacing w:after="0" w:line="280" w:lineRule="exact"/>
              <w:ind w:hanging="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Осуществляется не реже одного раза в полгода проверка работоспособности систем автоматического пожаротушения, противодымной защиты, внутреннего противопожарного водопровода?</w:t>
            </w:r>
          </w:p>
          <w:p w:rsidR="005341F8" w:rsidRPr="00D51D07" w:rsidRDefault="005341F8" w:rsidP="0017771B">
            <w:pPr>
              <w:tabs>
                <w:tab w:val="left" w:pos="1673"/>
              </w:tabs>
              <w:spacing w:after="0" w:line="280" w:lineRule="exact"/>
              <w:ind w:hanging="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90" w:type="dxa"/>
          </w:tcPr>
          <w:p w:rsidR="00D51D07" w:rsidRPr="00D51D07" w:rsidRDefault="00D51D07" w:rsidP="0017771B">
            <w:pPr>
              <w:tabs>
                <w:tab w:val="left" w:pos="1673"/>
              </w:tabs>
              <w:spacing w:after="0" w:line="28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 xml:space="preserve">- пункт 5.4.3 ГОСТ 31937-2024, </w:t>
            </w:r>
          </w:p>
          <w:p w:rsidR="00D51D07" w:rsidRPr="00D51D07" w:rsidRDefault="00D51D07" w:rsidP="0017771B">
            <w:pPr>
              <w:tabs>
                <w:tab w:val="left" w:pos="1673"/>
              </w:tabs>
              <w:spacing w:after="0" w:line="28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- пункт 5 ГОСТ Р 57974-</w:t>
            </w: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3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1D07" w:rsidRPr="0025249E" w:rsidTr="00335A4D">
        <w:tc>
          <w:tcPr>
            <w:tcW w:w="1176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lastRenderedPageBreak/>
              <w:t>2.1.4.7.7</w:t>
            </w:r>
          </w:p>
        </w:tc>
        <w:tc>
          <w:tcPr>
            <w:tcW w:w="4551" w:type="dxa"/>
          </w:tcPr>
          <w:p w:rsidR="00D51D07" w:rsidRPr="00D51D07" w:rsidRDefault="00D51D07" w:rsidP="0017771B">
            <w:pPr>
              <w:tabs>
                <w:tab w:val="left" w:pos="1673"/>
              </w:tabs>
              <w:spacing w:after="0" w:line="280" w:lineRule="exact"/>
              <w:ind w:hanging="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Проводится не реже одного раза в квартал проверка работоспособности систем автоматической пожарной сигна</w:t>
            </w:r>
            <w:r w:rsidR="005341F8">
              <w:rPr>
                <w:rFonts w:ascii="Times New Roman" w:hAnsi="Times New Roman"/>
                <w:sz w:val="24"/>
                <w:szCs w:val="24"/>
              </w:rPr>
              <w:t>-</w:t>
            </w:r>
            <w:r w:rsidRPr="00D51D07">
              <w:rPr>
                <w:rFonts w:ascii="Times New Roman" w:hAnsi="Times New Roman"/>
                <w:sz w:val="24"/>
                <w:szCs w:val="24"/>
              </w:rPr>
              <w:t>лизации и систем оповещения и управления эвакуацией?</w:t>
            </w:r>
          </w:p>
        </w:tc>
        <w:tc>
          <w:tcPr>
            <w:tcW w:w="4090" w:type="dxa"/>
          </w:tcPr>
          <w:p w:rsidR="00D51D07" w:rsidRPr="00D51D07" w:rsidRDefault="00D51D07" w:rsidP="0017771B">
            <w:pPr>
              <w:tabs>
                <w:tab w:val="left" w:pos="1673"/>
              </w:tabs>
              <w:spacing w:after="0" w:line="28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- пункт 5 ГОСТ Р 57974-2017</w:t>
            </w: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3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1D07" w:rsidRPr="0025249E" w:rsidTr="00335A4D">
        <w:tc>
          <w:tcPr>
            <w:tcW w:w="1176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2.1.4.7.8</w:t>
            </w:r>
          </w:p>
        </w:tc>
        <w:tc>
          <w:tcPr>
            <w:tcW w:w="4551" w:type="dxa"/>
          </w:tcPr>
          <w:p w:rsidR="00D51D07" w:rsidRPr="00D51D07" w:rsidRDefault="00D51D07" w:rsidP="005341F8">
            <w:pPr>
              <w:tabs>
                <w:tab w:val="left" w:pos="1673"/>
              </w:tabs>
              <w:spacing w:after="0" w:line="28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Организованы меры по очищению от мусора и посторонних предметов приямок у оконных проемов подвальных и цокольных этажей зданий (</w:t>
            </w:r>
            <w:r w:rsidR="005341F8">
              <w:rPr>
                <w:rFonts w:ascii="Times New Roman" w:hAnsi="Times New Roman"/>
                <w:sz w:val="24"/>
                <w:szCs w:val="24"/>
              </w:rPr>
              <w:t>сору-</w:t>
            </w:r>
            <w:r w:rsidRPr="00D51D07">
              <w:rPr>
                <w:rFonts w:ascii="Times New Roman" w:hAnsi="Times New Roman"/>
                <w:sz w:val="24"/>
                <w:szCs w:val="24"/>
              </w:rPr>
              <w:t>жений)?</w:t>
            </w:r>
          </w:p>
        </w:tc>
        <w:tc>
          <w:tcPr>
            <w:tcW w:w="4090" w:type="dxa"/>
          </w:tcPr>
          <w:p w:rsidR="00D51D07" w:rsidRPr="00D51D07" w:rsidRDefault="00D51D07" w:rsidP="0017771B">
            <w:pPr>
              <w:tabs>
                <w:tab w:val="left" w:pos="1673"/>
              </w:tabs>
              <w:spacing w:after="0" w:line="28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- пункт 18 Правил противопожарного режима</w:t>
            </w: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3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1D07" w:rsidRPr="0025249E" w:rsidTr="00335A4D">
        <w:tc>
          <w:tcPr>
            <w:tcW w:w="1176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2.1.4.7.9</w:t>
            </w:r>
          </w:p>
        </w:tc>
        <w:tc>
          <w:tcPr>
            <w:tcW w:w="4551" w:type="dxa"/>
          </w:tcPr>
          <w:p w:rsidR="00D51D07" w:rsidRPr="00D51D07" w:rsidRDefault="00D51D07" w:rsidP="005341F8">
            <w:pPr>
              <w:tabs>
                <w:tab w:val="left" w:pos="1673"/>
              </w:tabs>
              <w:spacing w:after="0" w:line="28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Осуществляется контроль за состоянием дверей подвалов и технических подполий, запорных устройств на них, организация выполнения работ по устранению выявленных неисправнос</w:t>
            </w:r>
            <w:r w:rsidR="005341F8">
              <w:rPr>
                <w:rFonts w:ascii="Times New Roman" w:hAnsi="Times New Roman"/>
                <w:sz w:val="24"/>
                <w:szCs w:val="24"/>
              </w:rPr>
              <w:t>-</w:t>
            </w:r>
            <w:r w:rsidRPr="00D51D07">
              <w:rPr>
                <w:rFonts w:ascii="Times New Roman" w:hAnsi="Times New Roman"/>
                <w:sz w:val="24"/>
                <w:szCs w:val="24"/>
              </w:rPr>
              <w:t>тей?</w:t>
            </w:r>
          </w:p>
        </w:tc>
        <w:tc>
          <w:tcPr>
            <w:tcW w:w="4090" w:type="dxa"/>
          </w:tcPr>
          <w:p w:rsidR="00D51D07" w:rsidRPr="00D51D07" w:rsidRDefault="00D51D07" w:rsidP="0017771B">
            <w:pPr>
              <w:tabs>
                <w:tab w:val="left" w:pos="1673"/>
              </w:tabs>
              <w:spacing w:after="0" w:line="28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- пункт 18 Правил противопожарного режима</w:t>
            </w: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3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1D07" w:rsidRPr="0025249E" w:rsidTr="00335A4D">
        <w:tc>
          <w:tcPr>
            <w:tcW w:w="1176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2.1.5</w:t>
            </w:r>
          </w:p>
        </w:tc>
        <w:tc>
          <w:tcPr>
            <w:tcW w:w="13218" w:type="dxa"/>
            <w:gridSpan w:val="6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Эксплуатация вертикального транспорта (лифты, эскалаторы, пассажирские конвейеры и подъёмные платформы для инвалидов и других маломобильных групп населения)</w:t>
            </w:r>
          </w:p>
        </w:tc>
      </w:tr>
      <w:tr w:rsidR="00D51D07" w:rsidRPr="0025249E" w:rsidTr="00335A4D">
        <w:tc>
          <w:tcPr>
            <w:tcW w:w="1176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2.1.5.1</w:t>
            </w:r>
          </w:p>
        </w:tc>
        <w:tc>
          <w:tcPr>
            <w:tcW w:w="4551" w:type="dxa"/>
          </w:tcPr>
          <w:p w:rsidR="00D51D07" w:rsidRPr="00D51D07" w:rsidRDefault="00D51D07" w:rsidP="0017771B">
            <w:pPr>
              <w:tabs>
                <w:tab w:val="left" w:pos="1673"/>
              </w:tabs>
              <w:spacing w:after="0" w:line="280" w:lineRule="exact"/>
              <w:ind w:hanging="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Организована система диспетчерского контроля (при его наличии) и обеспечение диспетчерской связи с кабиной лифта, эвакуационного лифта, используемого для эвакуации инвалидов и других маломобильных групп населения?</w:t>
            </w:r>
          </w:p>
        </w:tc>
        <w:tc>
          <w:tcPr>
            <w:tcW w:w="4090" w:type="dxa"/>
          </w:tcPr>
          <w:p w:rsidR="00D51D07" w:rsidRPr="00D51D07" w:rsidRDefault="005341F8" w:rsidP="0017771B">
            <w:pPr>
              <w:tabs>
                <w:tab w:val="left" w:pos="1673"/>
              </w:tabs>
              <w:spacing w:after="0" w:line="280" w:lineRule="exact"/>
              <w:ind w:hanging="2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 </w:t>
            </w:r>
            <w:r w:rsidR="00D51D07" w:rsidRPr="00D51D07">
              <w:rPr>
                <w:rFonts w:ascii="Times New Roman" w:hAnsi="Times New Roman"/>
                <w:sz w:val="24"/>
                <w:szCs w:val="24"/>
              </w:rPr>
              <w:t>статья 4, приложение 1 к техническому регламенту Таможенного союза ТР ТС 011/2011 «Безопасность лифтов», утвержденному решением комиссии Таможенного союза от 18 октября 2011 г. № 824 (далее - ТР ТС 011/2011),</w:t>
            </w:r>
          </w:p>
          <w:p w:rsidR="00D51D07" w:rsidRPr="00D51D07" w:rsidRDefault="00D51D07" w:rsidP="0017771B">
            <w:pPr>
              <w:tabs>
                <w:tab w:val="left" w:pos="1673"/>
              </w:tabs>
              <w:spacing w:after="0" w:line="280" w:lineRule="exact"/>
              <w:ind w:hanging="2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 xml:space="preserve"> - ГОСТ Р 55966-2014 (CEN/TS 81-76:2011). Национальный стандарт Российской Федерации. Лифты. Специальные требования безопасности к лифтам, используемым для эвакуации инвалидов и других маломобильных групп населения, утвержденный </w:t>
            </w:r>
            <w:r w:rsidRPr="00D51D07">
              <w:rPr>
                <w:rFonts w:ascii="Times New Roman" w:hAnsi="Times New Roman"/>
                <w:sz w:val="24"/>
                <w:szCs w:val="24"/>
              </w:rPr>
              <w:lastRenderedPageBreak/>
              <w:t>приказом Росстандарта от 06 марта 2014 г. № 95-ст</w:t>
            </w: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3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1D07" w:rsidRPr="0025249E" w:rsidTr="00335A4D">
        <w:tc>
          <w:tcPr>
            <w:tcW w:w="1176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lastRenderedPageBreak/>
              <w:t>2.1.5.2</w:t>
            </w:r>
          </w:p>
        </w:tc>
        <w:tc>
          <w:tcPr>
            <w:tcW w:w="4551" w:type="dxa"/>
          </w:tcPr>
          <w:p w:rsidR="00D51D07" w:rsidRPr="00D51D07" w:rsidRDefault="00D51D07" w:rsidP="0017771B">
            <w:pPr>
              <w:tabs>
                <w:tab w:val="left" w:pos="1673"/>
              </w:tabs>
              <w:spacing w:after="0" w:line="280" w:lineRule="exact"/>
              <w:ind w:hanging="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Не реже одного раза в 12 месяцев проводится техническое освидетельствование лифта (лифтов) аккредитованной организацией или после замены элементов оборудования с оформлением результатов соответствия лифта?</w:t>
            </w:r>
          </w:p>
        </w:tc>
        <w:tc>
          <w:tcPr>
            <w:tcW w:w="4090" w:type="dxa"/>
          </w:tcPr>
          <w:p w:rsidR="00D51D07" w:rsidRPr="00D51D07" w:rsidRDefault="00D51D07" w:rsidP="0017771B">
            <w:pPr>
              <w:tabs>
                <w:tab w:val="left" w:pos="1673"/>
              </w:tabs>
              <w:spacing w:after="0" w:line="28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 xml:space="preserve">- пункт 4 статьи 6 ТР ТС 011/2011, </w:t>
            </w:r>
          </w:p>
          <w:p w:rsidR="00D51D07" w:rsidRPr="00D51D07" w:rsidRDefault="00D51D07" w:rsidP="0017771B">
            <w:pPr>
              <w:tabs>
                <w:tab w:val="left" w:pos="1673"/>
              </w:tabs>
              <w:spacing w:after="0" w:line="28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- пункт 4.1, 5.7 ГОСТ Р 53783-2010 Национального стандарта РФ «Лифты. Правила и методы оценки соответствия лифтов в период эксплуатации», утвержденный приказом Федерального агентства по техническому регулированию и метрологии от 31 марта 2010 г. № 44-ст (далее ГОСТ 53783-2010) - раздел 8 ГОСТ Р 55964-2022. Национальный стандарт Российской Федерации. Лифты. Общие требования безопасности при эксплуатации, утвержденного приказом Росстандарта от 10 октября 2022 г. № 1114-ст</w:t>
            </w: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3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1D07" w:rsidRPr="0025249E" w:rsidTr="00335A4D">
        <w:tc>
          <w:tcPr>
            <w:tcW w:w="1176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2.1.6</w:t>
            </w:r>
          </w:p>
        </w:tc>
        <w:tc>
          <w:tcPr>
            <w:tcW w:w="13218" w:type="dxa"/>
            <w:gridSpan w:val="6"/>
          </w:tcPr>
          <w:p w:rsidR="00D51D07" w:rsidRDefault="00D51D07" w:rsidP="0017771B">
            <w:pPr>
              <w:tabs>
                <w:tab w:val="left" w:pos="1673"/>
              </w:tabs>
              <w:spacing w:after="0" w:line="280" w:lineRule="exact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Особенности эксплуатации зданий (сооружений), связанные с эксплуатацией объектов культурного наследия</w:t>
            </w:r>
          </w:p>
          <w:p w:rsidR="0017771B" w:rsidRPr="00D51D07" w:rsidRDefault="0017771B" w:rsidP="0017771B">
            <w:pPr>
              <w:tabs>
                <w:tab w:val="left" w:pos="1673"/>
              </w:tabs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1D07" w:rsidRPr="004E27DF" w:rsidTr="00335A4D">
        <w:tc>
          <w:tcPr>
            <w:tcW w:w="1176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2.1.6.1</w:t>
            </w:r>
          </w:p>
        </w:tc>
        <w:tc>
          <w:tcPr>
            <w:tcW w:w="4551" w:type="dxa"/>
          </w:tcPr>
          <w:p w:rsidR="00D51D07" w:rsidRPr="00D51D07" w:rsidRDefault="00D51D07" w:rsidP="0017771B">
            <w:pPr>
              <w:tabs>
                <w:tab w:val="left" w:pos="1673"/>
              </w:tabs>
              <w:spacing w:after="0" w:line="28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Соблюдаются требования к содержанию и использованию объекта культурного наследия?</w:t>
            </w:r>
          </w:p>
        </w:tc>
        <w:tc>
          <w:tcPr>
            <w:tcW w:w="4090" w:type="dxa"/>
          </w:tcPr>
          <w:p w:rsidR="00D51D07" w:rsidRPr="00D51D07" w:rsidRDefault="00D51D07" w:rsidP="0017771B">
            <w:pPr>
              <w:tabs>
                <w:tab w:val="left" w:pos="1673"/>
              </w:tabs>
              <w:spacing w:after="0" w:line="28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 xml:space="preserve">- статья 47.3 Федерального закона от 25 июня 2002 г. № 73-ФЗ «Об объектах культурного наследия (памятниках истории и культуры) народов Российской Федерации» (далее – Федеральный закон № 73-ФЗ), </w:t>
            </w:r>
          </w:p>
          <w:p w:rsidR="00D51D07" w:rsidRPr="00D51D07" w:rsidRDefault="00D51D07" w:rsidP="0017771B">
            <w:pPr>
              <w:tabs>
                <w:tab w:val="left" w:pos="1673"/>
              </w:tabs>
              <w:spacing w:after="0" w:line="28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 xml:space="preserve">- письмо Минкультуры России от 22 февраля 2017 г. № 45-01.1-39-НМ «О направлении Методических рекомендаций по эксплуатации объектов культурного наследия (памятников истории и культуры)» </w:t>
            </w:r>
            <w:r w:rsidRPr="00D51D07">
              <w:rPr>
                <w:rFonts w:ascii="Times New Roman" w:hAnsi="Times New Roman"/>
                <w:sz w:val="24"/>
                <w:szCs w:val="24"/>
              </w:rPr>
              <w:lastRenderedPageBreak/>
              <w:t>(далее – Методические рекомендации)</w:t>
            </w: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3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1D07" w:rsidRPr="004E27DF" w:rsidTr="00335A4D">
        <w:tc>
          <w:tcPr>
            <w:tcW w:w="1176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lastRenderedPageBreak/>
              <w:t>2.1.6.2</w:t>
            </w:r>
          </w:p>
        </w:tc>
        <w:tc>
          <w:tcPr>
            <w:tcW w:w="4551" w:type="dxa"/>
          </w:tcPr>
          <w:p w:rsidR="00D51D07" w:rsidRPr="00D51D07" w:rsidRDefault="00D51D07" w:rsidP="0017771B">
            <w:pPr>
              <w:tabs>
                <w:tab w:val="left" w:pos="1673"/>
              </w:tabs>
              <w:spacing w:after="0" w:line="28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Осуществляются расходы на содержание объекта культурного наследия и поддер</w:t>
            </w:r>
            <w:r w:rsidR="005341F8">
              <w:rPr>
                <w:rFonts w:ascii="Times New Roman" w:hAnsi="Times New Roman"/>
                <w:sz w:val="24"/>
                <w:szCs w:val="24"/>
              </w:rPr>
              <w:t>-</w:t>
            </w:r>
            <w:r w:rsidRPr="00D51D07">
              <w:rPr>
                <w:rFonts w:ascii="Times New Roman" w:hAnsi="Times New Roman"/>
                <w:sz w:val="24"/>
                <w:szCs w:val="24"/>
              </w:rPr>
              <w:t>жание его в надлежащем техническом, санитарном и противопожарном состоя</w:t>
            </w:r>
            <w:r w:rsidR="005341F8">
              <w:rPr>
                <w:rFonts w:ascii="Times New Roman" w:hAnsi="Times New Roman"/>
                <w:sz w:val="24"/>
                <w:szCs w:val="24"/>
              </w:rPr>
              <w:t>-</w:t>
            </w:r>
            <w:r w:rsidRPr="00D51D07">
              <w:rPr>
                <w:rFonts w:ascii="Times New Roman" w:hAnsi="Times New Roman"/>
                <w:sz w:val="24"/>
                <w:szCs w:val="24"/>
              </w:rPr>
              <w:t>нии?</w:t>
            </w:r>
          </w:p>
        </w:tc>
        <w:tc>
          <w:tcPr>
            <w:tcW w:w="4090" w:type="dxa"/>
          </w:tcPr>
          <w:p w:rsidR="00D51D07" w:rsidRPr="00D51D07" w:rsidRDefault="00D51D07" w:rsidP="0017771B">
            <w:pPr>
              <w:tabs>
                <w:tab w:val="left" w:pos="1673"/>
              </w:tabs>
              <w:spacing w:after="0" w:line="28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- подпункт 1 пункта 1 статьи 47.3 Федерального закона № 73-ФЗ</w:t>
            </w: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3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1D07" w:rsidRPr="004E27DF" w:rsidTr="00335A4D">
        <w:tc>
          <w:tcPr>
            <w:tcW w:w="1176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2.1.6.3</w:t>
            </w:r>
          </w:p>
        </w:tc>
        <w:tc>
          <w:tcPr>
            <w:tcW w:w="4551" w:type="dxa"/>
          </w:tcPr>
          <w:p w:rsidR="00D51D07" w:rsidRPr="00D51D07" w:rsidRDefault="00D51D07" w:rsidP="0017771B">
            <w:pPr>
              <w:tabs>
                <w:tab w:val="left" w:pos="1673"/>
              </w:tabs>
              <w:spacing w:after="0" w:line="280" w:lineRule="exact"/>
              <w:ind w:hanging="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Не проводились работы, изменяющие предмет охраны объекта культурного наследия либо ухудшающие условия, необходимые для сохранности объекта культурного наследия?</w:t>
            </w:r>
          </w:p>
        </w:tc>
        <w:tc>
          <w:tcPr>
            <w:tcW w:w="4090" w:type="dxa"/>
          </w:tcPr>
          <w:p w:rsidR="00D51D07" w:rsidRPr="00D51D07" w:rsidRDefault="00D51D07" w:rsidP="0017771B">
            <w:pPr>
              <w:tabs>
                <w:tab w:val="left" w:pos="1673"/>
              </w:tabs>
              <w:spacing w:after="0" w:line="28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- подпункт 2 пункта 1 статьи 47.3 Федерального закона № 73-ФЗ</w:t>
            </w: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3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1D07" w:rsidRPr="004E27DF" w:rsidTr="00335A4D">
        <w:tc>
          <w:tcPr>
            <w:tcW w:w="1176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2.1.6.4</w:t>
            </w:r>
          </w:p>
        </w:tc>
        <w:tc>
          <w:tcPr>
            <w:tcW w:w="4551" w:type="dxa"/>
          </w:tcPr>
          <w:p w:rsidR="00D51D07" w:rsidRDefault="00D51D07" w:rsidP="0017771B">
            <w:pPr>
              <w:tabs>
                <w:tab w:val="left" w:pos="1673"/>
              </w:tabs>
              <w:spacing w:after="0" w:line="280" w:lineRule="exact"/>
              <w:ind w:hanging="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Не проводились работы, изменяющие облик, объемно- планировочные и конструктивные решения и структуры, интерьер выявленного объекта куль</w:t>
            </w:r>
            <w:r w:rsidR="005341F8">
              <w:rPr>
                <w:rFonts w:ascii="Times New Roman" w:hAnsi="Times New Roman"/>
                <w:sz w:val="24"/>
                <w:szCs w:val="24"/>
              </w:rPr>
              <w:t>-</w:t>
            </w:r>
            <w:r w:rsidRPr="00D51D07">
              <w:rPr>
                <w:rFonts w:ascii="Times New Roman" w:hAnsi="Times New Roman"/>
                <w:sz w:val="24"/>
                <w:szCs w:val="24"/>
              </w:rPr>
              <w:t>турного наследия, объекта культурного наследия, включенного в реестр? Примечание: вопрос задается в случае, если предмет охраны объекта культур</w:t>
            </w:r>
            <w:r w:rsidR="005341F8">
              <w:rPr>
                <w:rFonts w:ascii="Times New Roman" w:hAnsi="Times New Roman"/>
                <w:sz w:val="24"/>
                <w:szCs w:val="24"/>
              </w:rPr>
              <w:t>-</w:t>
            </w:r>
            <w:r w:rsidRPr="00D51D07">
              <w:rPr>
                <w:rFonts w:ascii="Times New Roman" w:hAnsi="Times New Roman"/>
                <w:sz w:val="24"/>
                <w:szCs w:val="24"/>
              </w:rPr>
              <w:t>ного наследия не определен.</w:t>
            </w:r>
          </w:p>
          <w:p w:rsidR="005341F8" w:rsidRPr="00D51D07" w:rsidRDefault="005341F8" w:rsidP="0017771B">
            <w:pPr>
              <w:tabs>
                <w:tab w:val="left" w:pos="1673"/>
              </w:tabs>
              <w:spacing w:after="0" w:line="280" w:lineRule="exact"/>
              <w:ind w:hanging="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90" w:type="dxa"/>
          </w:tcPr>
          <w:p w:rsidR="00D51D07" w:rsidRPr="00D51D07" w:rsidRDefault="00D51D07" w:rsidP="0017771B">
            <w:pPr>
              <w:tabs>
                <w:tab w:val="left" w:pos="1673"/>
              </w:tabs>
              <w:spacing w:after="0" w:line="28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- подпункт 3 пункта 1 статьи 47.3 Федерального закона № 73-ФЗ</w:t>
            </w: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3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1D07" w:rsidRPr="004E27DF" w:rsidTr="00335A4D">
        <w:tc>
          <w:tcPr>
            <w:tcW w:w="1176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2.1.6.5</w:t>
            </w:r>
          </w:p>
        </w:tc>
        <w:tc>
          <w:tcPr>
            <w:tcW w:w="4551" w:type="dxa"/>
          </w:tcPr>
          <w:p w:rsidR="00D51D07" w:rsidRPr="00D51D07" w:rsidRDefault="00D51D07" w:rsidP="0017771B">
            <w:pPr>
              <w:tabs>
                <w:tab w:val="left" w:pos="1673"/>
              </w:tabs>
              <w:spacing w:after="0" w:line="280" w:lineRule="exact"/>
              <w:ind w:hanging="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Обеспечивается сохранность и неизменность облика выявленного объекта культурного наследия?</w:t>
            </w:r>
          </w:p>
        </w:tc>
        <w:tc>
          <w:tcPr>
            <w:tcW w:w="4090" w:type="dxa"/>
          </w:tcPr>
          <w:p w:rsidR="00D51D07" w:rsidRPr="00D51D07" w:rsidRDefault="00D51D07" w:rsidP="0017771B">
            <w:pPr>
              <w:tabs>
                <w:tab w:val="left" w:pos="1673"/>
              </w:tabs>
              <w:spacing w:after="0" w:line="28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- подпункт 4 пункта 1 статьи 47.3 Федерального закона № 73-ФЗ</w:t>
            </w: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3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1D07" w:rsidRPr="004E27DF" w:rsidTr="00335A4D">
        <w:tc>
          <w:tcPr>
            <w:tcW w:w="1176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2.1.6.6</w:t>
            </w:r>
          </w:p>
        </w:tc>
        <w:tc>
          <w:tcPr>
            <w:tcW w:w="4551" w:type="dxa"/>
          </w:tcPr>
          <w:p w:rsidR="00D51D07" w:rsidRPr="00D51D07" w:rsidRDefault="00D51D07" w:rsidP="0017771B">
            <w:pPr>
              <w:tabs>
                <w:tab w:val="left" w:pos="1673"/>
              </w:tabs>
              <w:spacing w:after="0" w:line="280" w:lineRule="exact"/>
              <w:ind w:hanging="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Соблюдаются установленные статьей 5.1 Федерального закона № 73-ФЗ требо</w:t>
            </w:r>
            <w:r w:rsidR="0017771B">
              <w:rPr>
                <w:rFonts w:ascii="Times New Roman" w:hAnsi="Times New Roman"/>
                <w:sz w:val="24"/>
                <w:szCs w:val="24"/>
              </w:rPr>
              <w:t>-</w:t>
            </w:r>
            <w:r w:rsidRPr="00D51D07">
              <w:rPr>
                <w:rFonts w:ascii="Times New Roman" w:hAnsi="Times New Roman"/>
                <w:sz w:val="24"/>
                <w:szCs w:val="24"/>
              </w:rPr>
              <w:t>вания к осуществлению деятельности в границах территории объекта культур</w:t>
            </w:r>
            <w:r w:rsidR="0017771B">
              <w:rPr>
                <w:rFonts w:ascii="Times New Roman" w:hAnsi="Times New Roman"/>
                <w:sz w:val="24"/>
                <w:szCs w:val="24"/>
              </w:rPr>
              <w:t>-</w:t>
            </w:r>
            <w:r w:rsidRPr="00D51D07">
              <w:rPr>
                <w:rFonts w:ascii="Times New Roman" w:hAnsi="Times New Roman"/>
                <w:sz w:val="24"/>
                <w:szCs w:val="24"/>
              </w:rPr>
              <w:t>ного наследия, включенного в реестр, особый режим использования земельного участка, водного объекта или его части, в границах которых располагается объект археологического наследия?</w:t>
            </w:r>
          </w:p>
        </w:tc>
        <w:tc>
          <w:tcPr>
            <w:tcW w:w="4090" w:type="dxa"/>
          </w:tcPr>
          <w:p w:rsidR="00D51D07" w:rsidRPr="00D51D07" w:rsidRDefault="00D51D07" w:rsidP="0017771B">
            <w:pPr>
              <w:tabs>
                <w:tab w:val="left" w:pos="1673"/>
              </w:tabs>
              <w:spacing w:after="0" w:line="28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- подпункт 5 пункта 1 статьи 47.3 Федерального закона № 73-ФЗ</w:t>
            </w: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3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1D07" w:rsidRPr="004E27DF" w:rsidTr="00335A4D">
        <w:tc>
          <w:tcPr>
            <w:tcW w:w="1176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lastRenderedPageBreak/>
              <w:t>2.1.6.7</w:t>
            </w:r>
          </w:p>
        </w:tc>
        <w:tc>
          <w:tcPr>
            <w:tcW w:w="4551" w:type="dxa"/>
          </w:tcPr>
          <w:p w:rsidR="00D51D07" w:rsidRPr="00D51D07" w:rsidRDefault="00D51D07" w:rsidP="0017771B">
            <w:pPr>
              <w:tabs>
                <w:tab w:val="left" w:pos="1673"/>
              </w:tabs>
              <w:spacing w:after="0" w:line="280" w:lineRule="exact"/>
              <w:ind w:left="-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Не используется объект культурного наследия (за исключением оборудован</w:t>
            </w:r>
            <w:r w:rsidR="0017771B">
              <w:rPr>
                <w:rFonts w:ascii="Times New Roman" w:hAnsi="Times New Roman"/>
                <w:sz w:val="24"/>
                <w:szCs w:val="24"/>
              </w:rPr>
              <w:t>-</w:t>
            </w:r>
            <w:r w:rsidRPr="00D51D07">
              <w:rPr>
                <w:rFonts w:ascii="Times New Roman" w:hAnsi="Times New Roman"/>
                <w:sz w:val="24"/>
                <w:szCs w:val="24"/>
              </w:rPr>
              <w:t>ных с учетом требований противо</w:t>
            </w:r>
            <w:r w:rsidR="0017771B">
              <w:rPr>
                <w:rFonts w:ascii="Times New Roman" w:hAnsi="Times New Roman"/>
                <w:sz w:val="24"/>
                <w:szCs w:val="24"/>
              </w:rPr>
              <w:t>-</w:t>
            </w:r>
            <w:r w:rsidRPr="00D51D07">
              <w:rPr>
                <w:rFonts w:ascii="Times New Roman" w:hAnsi="Times New Roman"/>
                <w:sz w:val="24"/>
                <w:szCs w:val="24"/>
              </w:rPr>
              <w:t>пожарной безопасности объектов куль</w:t>
            </w:r>
            <w:r w:rsidR="0017771B">
              <w:rPr>
                <w:rFonts w:ascii="Times New Roman" w:hAnsi="Times New Roman"/>
                <w:sz w:val="24"/>
                <w:szCs w:val="24"/>
              </w:rPr>
              <w:t>-</w:t>
            </w:r>
            <w:r w:rsidRPr="00D51D07">
              <w:rPr>
                <w:rFonts w:ascii="Times New Roman" w:hAnsi="Times New Roman"/>
                <w:sz w:val="24"/>
                <w:szCs w:val="24"/>
              </w:rPr>
              <w:t>турного наследия, предназначенных либо предназначавшихся для осуществления и (или) обеспечения указанных ниже видов хозяйственной деятельности, и поме</w:t>
            </w:r>
            <w:r w:rsidR="0017771B">
              <w:rPr>
                <w:rFonts w:ascii="Times New Roman" w:hAnsi="Times New Roman"/>
                <w:sz w:val="24"/>
                <w:szCs w:val="24"/>
              </w:rPr>
              <w:t>-</w:t>
            </w:r>
            <w:r w:rsidRPr="00D51D07">
              <w:rPr>
                <w:rFonts w:ascii="Times New Roman" w:hAnsi="Times New Roman"/>
                <w:sz w:val="24"/>
                <w:szCs w:val="24"/>
              </w:rPr>
              <w:t>щений для хранения предметов рели</w:t>
            </w:r>
            <w:r w:rsidR="0017771B">
              <w:rPr>
                <w:rFonts w:ascii="Times New Roman" w:hAnsi="Times New Roman"/>
                <w:sz w:val="24"/>
                <w:szCs w:val="24"/>
              </w:rPr>
              <w:t>-</w:t>
            </w:r>
            <w:r w:rsidRPr="00D51D07">
              <w:rPr>
                <w:rFonts w:ascii="Times New Roman" w:hAnsi="Times New Roman"/>
                <w:sz w:val="24"/>
                <w:szCs w:val="24"/>
              </w:rPr>
              <w:t>гиозного назначения, включая свечи и лампадное масло): под склады и объекты производства взрывчатых и огнеопасных материалов, предметов и веществ, заг</w:t>
            </w:r>
            <w:r w:rsidR="0017771B">
              <w:rPr>
                <w:rFonts w:ascii="Times New Roman" w:hAnsi="Times New Roman"/>
                <w:sz w:val="24"/>
                <w:szCs w:val="24"/>
              </w:rPr>
              <w:t>-</w:t>
            </w:r>
            <w:r w:rsidRPr="00D51D07">
              <w:rPr>
                <w:rFonts w:ascii="Times New Roman" w:hAnsi="Times New Roman"/>
                <w:sz w:val="24"/>
                <w:szCs w:val="24"/>
              </w:rPr>
              <w:t>рязняющих интерьер объекта культур</w:t>
            </w:r>
            <w:r w:rsidR="0017771B">
              <w:rPr>
                <w:rFonts w:ascii="Times New Roman" w:hAnsi="Times New Roman"/>
                <w:sz w:val="24"/>
                <w:szCs w:val="24"/>
              </w:rPr>
              <w:t>-</w:t>
            </w:r>
            <w:r w:rsidRPr="00D51D07">
              <w:rPr>
                <w:rFonts w:ascii="Times New Roman" w:hAnsi="Times New Roman"/>
                <w:sz w:val="24"/>
                <w:szCs w:val="24"/>
              </w:rPr>
              <w:t>ного наследия, его фасад, территорию и водные объекты и (или) имеющих вредные парогазообразные и иные выделения; под объекты производства, имеющие оборудование, оказывающее динамическое и вибрационное воздейст</w:t>
            </w:r>
            <w:r w:rsidR="0017771B">
              <w:rPr>
                <w:rFonts w:ascii="Times New Roman" w:hAnsi="Times New Roman"/>
                <w:sz w:val="24"/>
                <w:szCs w:val="24"/>
              </w:rPr>
              <w:t>-</w:t>
            </w:r>
            <w:r w:rsidRPr="00D51D07">
              <w:rPr>
                <w:rFonts w:ascii="Times New Roman" w:hAnsi="Times New Roman"/>
                <w:sz w:val="24"/>
                <w:szCs w:val="24"/>
              </w:rPr>
              <w:t>вие на конструкции объекта культурного наследия, независимо от мощности данного оборудования; под объекты производства и лаборатории, связанные с неблагоприятным для объекта культурного наследия температурно влажностным режимом и применением химически активных веществ?</w:t>
            </w:r>
          </w:p>
        </w:tc>
        <w:tc>
          <w:tcPr>
            <w:tcW w:w="4090" w:type="dxa"/>
          </w:tcPr>
          <w:p w:rsidR="00D51D07" w:rsidRPr="00D51D07" w:rsidRDefault="00D51D07" w:rsidP="0017771B">
            <w:pPr>
              <w:tabs>
                <w:tab w:val="left" w:pos="1673"/>
              </w:tabs>
              <w:spacing w:after="0" w:line="280" w:lineRule="exact"/>
              <w:ind w:hanging="2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- подпункт 6 пункта 1 статьи 47.3 Федерального закона № 73-ФЗ</w:t>
            </w: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3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1D07" w:rsidRPr="004E27DF" w:rsidTr="00335A4D">
        <w:tc>
          <w:tcPr>
            <w:tcW w:w="1176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2.1.6.8</w:t>
            </w:r>
          </w:p>
        </w:tc>
        <w:tc>
          <w:tcPr>
            <w:tcW w:w="4551" w:type="dxa"/>
          </w:tcPr>
          <w:p w:rsidR="00D51D07" w:rsidRPr="00D51D07" w:rsidRDefault="00D51D07" w:rsidP="0017771B">
            <w:pPr>
              <w:tabs>
                <w:tab w:val="left" w:pos="1673"/>
              </w:tabs>
              <w:spacing w:after="0" w:line="280" w:lineRule="exact"/>
              <w:ind w:left="-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 xml:space="preserve">Извещался незамедлительно орган охраны объектов культурного наследия обо всех известных проверяемому лицу повреждениях, авариях или об иных обстоятельствах, причинивших вред объекту культурного наследия, включая </w:t>
            </w:r>
            <w:r w:rsidRPr="00D51D07">
              <w:rPr>
                <w:rFonts w:ascii="Times New Roman" w:hAnsi="Times New Roman"/>
                <w:sz w:val="24"/>
                <w:szCs w:val="24"/>
              </w:rPr>
              <w:lastRenderedPageBreak/>
              <w:t>объект археологического наследия, земельному участку в границах территории объекта культурного наследия либо земельному участку, в границах которого располагается объект археологического наследия, или угрожающих причинением такого вреда, и принимались безотлагательно меры по предотвращению дальнейшего разрушения, в том числе проводились ли противоаварийные работы в порядке, установленном для проведения работ по сохранению объекта культурного наследия?</w:t>
            </w:r>
          </w:p>
        </w:tc>
        <w:tc>
          <w:tcPr>
            <w:tcW w:w="4090" w:type="dxa"/>
          </w:tcPr>
          <w:p w:rsidR="00D51D07" w:rsidRPr="00D51D07" w:rsidRDefault="00D51D07" w:rsidP="0017771B">
            <w:pPr>
              <w:tabs>
                <w:tab w:val="left" w:pos="1673"/>
              </w:tabs>
              <w:spacing w:after="0" w:line="280" w:lineRule="exact"/>
              <w:ind w:left="-2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lastRenderedPageBreak/>
              <w:t>- подпункт 7 пункта 1 статьи 47.3 Федерального закона № 73-ФЗ</w:t>
            </w: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3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1D07" w:rsidRPr="004E27DF" w:rsidTr="00335A4D">
        <w:tc>
          <w:tcPr>
            <w:tcW w:w="1176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lastRenderedPageBreak/>
              <w:t>2.1.6.9</w:t>
            </w:r>
          </w:p>
        </w:tc>
        <w:tc>
          <w:tcPr>
            <w:tcW w:w="4551" w:type="dxa"/>
          </w:tcPr>
          <w:p w:rsidR="00D51D07" w:rsidRPr="00D51D07" w:rsidRDefault="00D51D07" w:rsidP="0017771B">
            <w:pPr>
              <w:tabs>
                <w:tab w:val="left" w:pos="1673"/>
              </w:tabs>
              <w:spacing w:after="0" w:line="280" w:lineRule="exact"/>
              <w:ind w:hanging="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Допущено ухудшение состояния территории объекта культурного наследия, включенного в реестр, поддерживается ли территория объекта культурного наследия в благоустроенном состоянии?</w:t>
            </w:r>
          </w:p>
        </w:tc>
        <w:tc>
          <w:tcPr>
            <w:tcW w:w="4090" w:type="dxa"/>
          </w:tcPr>
          <w:p w:rsidR="00D51D07" w:rsidRPr="00D51D07" w:rsidRDefault="00D51D07" w:rsidP="0017771B">
            <w:pPr>
              <w:tabs>
                <w:tab w:val="left" w:pos="1673"/>
              </w:tabs>
              <w:spacing w:after="0" w:line="28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- подпункт 8 пункта 1 статьи 47.3 Федерального закона № 73-ФЗ</w:t>
            </w: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3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1D07" w:rsidRPr="004E27DF" w:rsidTr="00335A4D">
        <w:tc>
          <w:tcPr>
            <w:tcW w:w="1176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2.1.6.10</w:t>
            </w:r>
          </w:p>
        </w:tc>
        <w:tc>
          <w:tcPr>
            <w:tcW w:w="4551" w:type="dxa"/>
          </w:tcPr>
          <w:p w:rsidR="00D51D07" w:rsidRPr="00D51D07" w:rsidRDefault="00D51D07" w:rsidP="0017771B">
            <w:pPr>
              <w:tabs>
                <w:tab w:val="left" w:pos="1673"/>
              </w:tabs>
              <w:spacing w:after="0" w:line="280" w:lineRule="exact"/>
              <w:ind w:hanging="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Установлены информационные надписи и обозначения на объект культурного наследия?</w:t>
            </w:r>
          </w:p>
        </w:tc>
        <w:tc>
          <w:tcPr>
            <w:tcW w:w="4090" w:type="dxa"/>
          </w:tcPr>
          <w:p w:rsidR="00D51D07" w:rsidRPr="00D51D07" w:rsidRDefault="00D51D07" w:rsidP="0017771B">
            <w:pPr>
              <w:tabs>
                <w:tab w:val="left" w:pos="1673"/>
              </w:tabs>
              <w:spacing w:after="0" w:line="28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- пункты 3, 4 статьи 27, пункт 11 статьи 47.6 Федерального закона № 73-ФЗ</w:t>
            </w: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3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1D07" w:rsidRPr="004E27DF" w:rsidTr="00335A4D">
        <w:tc>
          <w:tcPr>
            <w:tcW w:w="1176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2.1.6.11</w:t>
            </w:r>
          </w:p>
        </w:tc>
        <w:tc>
          <w:tcPr>
            <w:tcW w:w="4551" w:type="dxa"/>
          </w:tcPr>
          <w:p w:rsidR="00D51D07" w:rsidRPr="00D51D07" w:rsidRDefault="00D51D07" w:rsidP="0017771B">
            <w:pPr>
              <w:tabs>
                <w:tab w:val="left" w:pos="1673"/>
              </w:tabs>
              <w:spacing w:after="0" w:line="280" w:lineRule="exact"/>
              <w:ind w:hanging="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Допускается распространение наружной рекламы на объектах культурного наследия, включенных в реестр, а также на их территориях, за исключением территорий достопримечательных мест?</w:t>
            </w:r>
          </w:p>
        </w:tc>
        <w:tc>
          <w:tcPr>
            <w:tcW w:w="4090" w:type="dxa"/>
          </w:tcPr>
          <w:p w:rsidR="00D51D07" w:rsidRPr="00D51D07" w:rsidRDefault="00D51D07" w:rsidP="0017771B">
            <w:pPr>
              <w:tabs>
                <w:tab w:val="left" w:pos="1673"/>
              </w:tabs>
              <w:spacing w:after="0" w:line="280" w:lineRule="exact"/>
              <w:ind w:hanging="2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- пункты 1 статьи 35.1 Федерального закона № 73-ФЗ</w:t>
            </w: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3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1D07" w:rsidRPr="004E27DF" w:rsidTr="00335A4D">
        <w:tc>
          <w:tcPr>
            <w:tcW w:w="1176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2.1.6.12</w:t>
            </w:r>
          </w:p>
        </w:tc>
        <w:tc>
          <w:tcPr>
            <w:tcW w:w="4551" w:type="dxa"/>
          </w:tcPr>
          <w:p w:rsidR="00D51D07" w:rsidRPr="00D51D07" w:rsidRDefault="00D51D07" w:rsidP="0017771B">
            <w:pPr>
              <w:tabs>
                <w:tab w:val="left" w:pos="1673"/>
              </w:tabs>
              <w:spacing w:after="0" w:line="280" w:lineRule="exact"/>
              <w:ind w:hanging="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Нарушался запрет на движение транспортных средств в границах терри</w:t>
            </w:r>
            <w:r w:rsidR="005341F8">
              <w:rPr>
                <w:rFonts w:ascii="Times New Roman" w:hAnsi="Times New Roman"/>
                <w:sz w:val="24"/>
                <w:szCs w:val="24"/>
              </w:rPr>
              <w:t>-</w:t>
            </w:r>
            <w:r w:rsidRPr="00D51D07">
              <w:rPr>
                <w:rFonts w:ascii="Times New Roman" w:hAnsi="Times New Roman"/>
                <w:sz w:val="24"/>
                <w:szCs w:val="24"/>
              </w:rPr>
              <w:t>тории объекта культурного наследия?</w:t>
            </w:r>
          </w:p>
        </w:tc>
        <w:tc>
          <w:tcPr>
            <w:tcW w:w="4090" w:type="dxa"/>
          </w:tcPr>
          <w:p w:rsidR="00D51D07" w:rsidRPr="00D51D07" w:rsidRDefault="00D51D07" w:rsidP="0017771B">
            <w:pPr>
              <w:tabs>
                <w:tab w:val="left" w:pos="1673"/>
              </w:tabs>
              <w:spacing w:after="0" w:line="280" w:lineRule="exact"/>
              <w:ind w:hanging="2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 xml:space="preserve">- статья 38 Федерального закона </w:t>
            </w:r>
            <w:r w:rsidR="0017771B">
              <w:rPr>
                <w:rFonts w:ascii="Times New Roman" w:hAnsi="Times New Roman"/>
                <w:sz w:val="24"/>
                <w:szCs w:val="24"/>
              </w:rPr>
              <w:br/>
            </w:r>
            <w:r w:rsidRPr="00D51D07">
              <w:rPr>
                <w:rFonts w:ascii="Times New Roman" w:hAnsi="Times New Roman"/>
                <w:sz w:val="24"/>
                <w:szCs w:val="24"/>
              </w:rPr>
              <w:t>№ 73-ФЗ</w:t>
            </w: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3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1D07" w:rsidRPr="004E27DF" w:rsidTr="00335A4D">
        <w:tc>
          <w:tcPr>
            <w:tcW w:w="1176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2.1.6.13</w:t>
            </w:r>
          </w:p>
        </w:tc>
        <w:tc>
          <w:tcPr>
            <w:tcW w:w="4551" w:type="dxa"/>
          </w:tcPr>
          <w:p w:rsidR="00D51D07" w:rsidRPr="00D51D07" w:rsidRDefault="00D51D07" w:rsidP="0017771B">
            <w:pPr>
              <w:tabs>
                <w:tab w:val="left" w:pos="1673"/>
              </w:tabs>
              <w:spacing w:after="0" w:line="280" w:lineRule="exact"/>
              <w:ind w:hanging="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 xml:space="preserve">Соблюдается условие о приостановлении доступа к объекту культурного наследия на время проведения работ по </w:t>
            </w:r>
            <w:r w:rsidRPr="00D51D07">
              <w:rPr>
                <w:rFonts w:ascii="Times New Roman" w:hAnsi="Times New Roman"/>
                <w:sz w:val="24"/>
                <w:szCs w:val="24"/>
              </w:rPr>
              <w:lastRenderedPageBreak/>
              <w:t>сохранению объекта культурного наследия или в связи с ухудшением его физического состояния?</w:t>
            </w:r>
          </w:p>
        </w:tc>
        <w:tc>
          <w:tcPr>
            <w:tcW w:w="4090" w:type="dxa"/>
          </w:tcPr>
          <w:p w:rsidR="00D51D07" w:rsidRPr="00D51D07" w:rsidRDefault="00D51D07" w:rsidP="0017771B">
            <w:pPr>
              <w:tabs>
                <w:tab w:val="left" w:pos="1673"/>
              </w:tabs>
              <w:spacing w:after="0" w:line="280" w:lineRule="exact"/>
              <w:ind w:hanging="2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- статья 47.5 Федерального закона </w:t>
            </w:r>
            <w:r w:rsidR="0017771B">
              <w:rPr>
                <w:rFonts w:ascii="Times New Roman" w:hAnsi="Times New Roman"/>
                <w:sz w:val="24"/>
                <w:szCs w:val="24"/>
              </w:rPr>
              <w:br/>
            </w:r>
            <w:r w:rsidRPr="00D51D07">
              <w:rPr>
                <w:rFonts w:ascii="Times New Roman" w:hAnsi="Times New Roman"/>
                <w:sz w:val="24"/>
                <w:szCs w:val="24"/>
              </w:rPr>
              <w:t>№ 73-ФЗ</w:t>
            </w: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3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1D07" w:rsidRPr="004E27DF" w:rsidTr="00335A4D">
        <w:tc>
          <w:tcPr>
            <w:tcW w:w="1176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lastRenderedPageBreak/>
              <w:t>2.1.6.14</w:t>
            </w:r>
          </w:p>
        </w:tc>
        <w:tc>
          <w:tcPr>
            <w:tcW w:w="4551" w:type="dxa"/>
          </w:tcPr>
          <w:p w:rsidR="00D51D07" w:rsidRPr="00D51D07" w:rsidRDefault="00D51D07" w:rsidP="0017771B">
            <w:pPr>
              <w:tabs>
                <w:tab w:val="left" w:pos="1673"/>
              </w:tabs>
              <w:spacing w:after="0" w:line="280" w:lineRule="exact"/>
              <w:ind w:hanging="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Соблюдаются требования к осуществле</w:t>
            </w:r>
            <w:r w:rsidR="005341F8">
              <w:rPr>
                <w:rFonts w:ascii="Times New Roman" w:hAnsi="Times New Roman"/>
                <w:sz w:val="24"/>
                <w:szCs w:val="24"/>
              </w:rPr>
              <w:t>-</w:t>
            </w:r>
            <w:r w:rsidRPr="00D51D07">
              <w:rPr>
                <w:rFonts w:ascii="Times New Roman" w:hAnsi="Times New Roman"/>
                <w:sz w:val="24"/>
                <w:szCs w:val="24"/>
              </w:rPr>
              <w:t>нию деятельности в границах территории памятника, ансамбля или достоприме</w:t>
            </w:r>
            <w:r w:rsidR="005341F8">
              <w:rPr>
                <w:rFonts w:ascii="Times New Roman" w:hAnsi="Times New Roman"/>
                <w:sz w:val="24"/>
                <w:szCs w:val="24"/>
              </w:rPr>
              <w:t>-</w:t>
            </w:r>
            <w:r w:rsidRPr="00D51D07">
              <w:rPr>
                <w:rFonts w:ascii="Times New Roman" w:hAnsi="Times New Roman"/>
                <w:sz w:val="24"/>
                <w:szCs w:val="24"/>
              </w:rPr>
              <w:t>чательного места?</w:t>
            </w:r>
          </w:p>
        </w:tc>
        <w:tc>
          <w:tcPr>
            <w:tcW w:w="4090" w:type="dxa"/>
          </w:tcPr>
          <w:p w:rsidR="00D51D07" w:rsidRPr="00D51D07" w:rsidRDefault="00D51D07" w:rsidP="0017771B">
            <w:pPr>
              <w:tabs>
                <w:tab w:val="left" w:pos="1673"/>
              </w:tabs>
              <w:spacing w:after="0" w:line="280" w:lineRule="exact"/>
              <w:ind w:hanging="2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- пункт 1 статьи 5.1 Федерального закона № 73-ФЗ</w:t>
            </w: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3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1D07" w:rsidRPr="004E27DF" w:rsidTr="00335A4D">
        <w:tc>
          <w:tcPr>
            <w:tcW w:w="1176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2.1.6.15</w:t>
            </w:r>
          </w:p>
        </w:tc>
        <w:tc>
          <w:tcPr>
            <w:tcW w:w="4551" w:type="dxa"/>
          </w:tcPr>
          <w:p w:rsidR="00D51D07" w:rsidRPr="00D51D07" w:rsidRDefault="00D51D07" w:rsidP="0017771B">
            <w:pPr>
              <w:tabs>
                <w:tab w:val="left" w:pos="1673"/>
              </w:tabs>
              <w:spacing w:after="0" w:line="280" w:lineRule="exact"/>
              <w:ind w:hanging="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Соблюдается требование о допуске к проведению работ по сохранению объекта культурного наследия, включен</w:t>
            </w:r>
            <w:r w:rsidR="005341F8">
              <w:rPr>
                <w:rFonts w:ascii="Times New Roman" w:hAnsi="Times New Roman"/>
                <w:sz w:val="24"/>
                <w:szCs w:val="24"/>
              </w:rPr>
              <w:t>-</w:t>
            </w:r>
            <w:r w:rsidRPr="00D51D07">
              <w:rPr>
                <w:rFonts w:ascii="Times New Roman" w:hAnsi="Times New Roman"/>
                <w:sz w:val="24"/>
                <w:szCs w:val="24"/>
              </w:rPr>
              <w:t>ного в реестр, или выявленного объекта культурного наследия юридических лиц и индивидуальных предпринимателей, име</w:t>
            </w:r>
            <w:r w:rsidR="005341F8">
              <w:rPr>
                <w:rFonts w:ascii="Times New Roman" w:hAnsi="Times New Roman"/>
                <w:sz w:val="24"/>
                <w:szCs w:val="24"/>
              </w:rPr>
              <w:t>-</w:t>
            </w:r>
            <w:r w:rsidRPr="00D51D07">
              <w:rPr>
                <w:rFonts w:ascii="Times New Roman" w:hAnsi="Times New Roman"/>
                <w:sz w:val="24"/>
                <w:szCs w:val="24"/>
              </w:rPr>
              <w:t>ющих лицензию на осуществление деятельности по сохранению объектов культурного наследия (памятников исто</w:t>
            </w:r>
            <w:r w:rsidR="005341F8">
              <w:rPr>
                <w:rFonts w:ascii="Times New Roman" w:hAnsi="Times New Roman"/>
                <w:sz w:val="24"/>
                <w:szCs w:val="24"/>
              </w:rPr>
              <w:t>-</w:t>
            </w:r>
            <w:r w:rsidRPr="00D51D07">
              <w:rPr>
                <w:rFonts w:ascii="Times New Roman" w:hAnsi="Times New Roman"/>
                <w:sz w:val="24"/>
                <w:szCs w:val="24"/>
              </w:rPr>
              <w:t>рии и культуры) народов Российской Федерации в соответствии с законода</w:t>
            </w:r>
            <w:r w:rsidR="005341F8">
              <w:rPr>
                <w:rFonts w:ascii="Times New Roman" w:hAnsi="Times New Roman"/>
                <w:sz w:val="24"/>
                <w:szCs w:val="24"/>
              </w:rPr>
              <w:t>-</w:t>
            </w:r>
            <w:r w:rsidRPr="00D51D07">
              <w:rPr>
                <w:rFonts w:ascii="Times New Roman" w:hAnsi="Times New Roman"/>
                <w:sz w:val="24"/>
                <w:szCs w:val="24"/>
              </w:rPr>
              <w:t>тельством Российской Федерации о ли</w:t>
            </w:r>
            <w:r w:rsidR="005341F8">
              <w:rPr>
                <w:rFonts w:ascii="Times New Roman" w:hAnsi="Times New Roman"/>
                <w:sz w:val="24"/>
                <w:szCs w:val="24"/>
              </w:rPr>
              <w:t>-</w:t>
            </w:r>
            <w:r w:rsidRPr="00D51D07">
              <w:rPr>
                <w:rFonts w:ascii="Times New Roman" w:hAnsi="Times New Roman"/>
                <w:sz w:val="24"/>
                <w:szCs w:val="24"/>
              </w:rPr>
              <w:t>цензировании отдельных видов деятельности?</w:t>
            </w:r>
          </w:p>
        </w:tc>
        <w:tc>
          <w:tcPr>
            <w:tcW w:w="4090" w:type="dxa"/>
          </w:tcPr>
          <w:p w:rsidR="00D51D07" w:rsidRPr="00D51D07" w:rsidRDefault="00D51D07" w:rsidP="0017771B">
            <w:pPr>
              <w:tabs>
                <w:tab w:val="left" w:pos="1673"/>
              </w:tabs>
              <w:spacing w:after="0" w:line="280" w:lineRule="exact"/>
              <w:ind w:hanging="2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- абзац первый пункта 6 статьи 45 Федерального закона № 73-ФЗ</w:t>
            </w: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3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1D07" w:rsidRPr="004E27DF" w:rsidTr="00335A4D">
        <w:tc>
          <w:tcPr>
            <w:tcW w:w="1176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2.1.6.16</w:t>
            </w:r>
          </w:p>
        </w:tc>
        <w:tc>
          <w:tcPr>
            <w:tcW w:w="4551" w:type="dxa"/>
          </w:tcPr>
          <w:p w:rsidR="00D51D07" w:rsidRPr="00D51D07" w:rsidRDefault="00D51D07" w:rsidP="0017771B">
            <w:pPr>
              <w:tabs>
                <w:tab w:val="left" w:pos="1673"/>
              </w:tabs>
              <w:spacing w:after="0" w:line="280" w:lineRule="exact"/>
              <w:ind w:hanging="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Осуществляются работы по сохранению объекта культурного наследия, при которых затрагиваются конструктивные и другие характеристики надежности и безопасности объекта, в соответствии с требованиями ГрК РФ?</w:t>
            </w:r>
          </w:p>
        </w:tc>
        <w:tc>
          <w:tcPr>
            <w:tcW w:w="4090" w:type="dxa"/>
          </w:tcPr>
          <w:p w:rsidR="00D51D07" w:rsidRPr="00D51D07" w:rsidRDefault="00D51D07" w:rsidP="0017771B">
            <w:pPr>
              <w:tabs>
                <w:tab w:val="left" w:pos="1673"/>
              </w:tabs>
              <w:spacing w:after="0" w:line="280" w:lineRule="exact"/>
              <w:ind w:hanging="2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- абзац второй пункта 6 статьи 45 Федерального закона № 73-ФЗ</w:t>
            </w: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3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1D07" w:rsidRPr="004E27DF" w:rsidTr="00335A4D">
        <w:tc>
          <w:tcPr>
            <w:tcW w:w="1176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2.1.6.17</w:t>
            </w:r>
          </w:p>
        </w:tc>
        <w:tc>
          <w:tcPr>
            <w:tcW w:w="4551" w:type="dxa"/>
          </w:tcPr>
          <w:p w:rsidR="00D51D07" w:rsidRPr="00D51D07" w:rsidRDefault="00D51D07" w:rsidP="0017771B">
            <w:pPr>
              <w:tabs>
                <w:tab w:val="left" w:pos="1673"/>
              </w:tabs>
              <w:spacing w:after="0" w:line="280" w:lineRule="exact"/>
              <w:ind w:hanging="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 xml:space="preserve">Соблюдается требование проведения работ по сохранению объекта культурного наследия в соответствии с правилами проведения работ по сохранению объектов культурного наследия, в том числе правилами проведения работ, при которых </w:t>
            </w:r>
            <w:r w:rsidRPr="00D51D07">
              <w:rPr>
                <w:rFonts w:ascii="Times New Roman" w:hAnsi="Times New Roman"/>
                <w:sz w:val="24"/>
                <w:szCs w:val="24"/>
              </w:rPr>
              <w:lastRenderedPageBreak/>
              <w:t>затрагиваются конструктивные и другие характеристики надежности и безопас</w:t>
            </w:r>
            <w:r w:rsidR="005341F8">
              <w:rPr>
                <w:rFonts w:ascii="Times New Roman" w:hAnsi="Times New Roman"/>
                <w:sz w:val="24"/>
                <w:szCs w:val="24"/>
              </w:rPr>
              <w:t>-</w:t>
            </w:r>
            <w:r w:rsidRPr="00D51D07">
              <w:rPr>
                <w:rFonts w:ascii="Times New Roman" w:hAnsi="Times New Roman"/>
                <w:sz w:val="24"/>
                <w:szCs w:val="24"/>
              </w:rPr>
              <w:t>ности объекта, утверждаемыми в по</w:t>
            </w:r>
            <w:r w:rsidR="005341F8">
              <w:rPr>
                <w:rFonts w:ascii="Times New Roman" w:hAnsi="Times New Roman"/>
                <w:sz w:val="24"/>
                <w:szCs w:val="24"/>
              </w:rPr>
              <w:t>-</w:t>
            </w:r>
            <w:r w:rsidRPr="00D51D07">
              <w:rPr>
                <w:rFonts w:ascii="Times New Roman" w:hAnsi="Times New Roman"/>
                <w:sz w:val="24"/>
                <w:szCs w:val="24"/>
              </w:rPr>
              <w:t>рядке, установленном законодательством Российской Федерации?</w:t>
            </w:r>
          </w:p>
        </w:tc>
        <w:tc>
          <w:tcPr>
            <w:tcW w:w="4090" w:type="dxa"/>
          </w:tcPr>
          <w:p w:rsidR="00D51D07" w:rsidRPr="00D51D07" w:rsidRDefault="00D51D07" w:rsidP="0017771B">
            <w:pPr>
              <w:tabs>
                <w:tab w:val="left" w:pos="1673"/>
              </w:tabs>
              <w:spacing w:after="0" w:line="280" w:lineRule="exact"/>
              <w:ind w:hanging="2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lastRenderedPageBreak/>
              <w:t>- абзац второй пункта 7 статьи 45 Федерального закона № 73-ФЗ</w:t>
            </w: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3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1D07" w:rsidRPr="004E27DF" w:rsidTr="00335A4D">
        <w:tc>
          <w:tcPr>
            <w:tcW w:w="1176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lastRenderedPageBreak/>
              <w:t>2.1.6.18</w:t>
            </w:r>
          </w:p>
        </w:tc>
        <w:tc>
          <w:tcPr>
            <w:tcW w:w="4551" w:type="dxa"/>
          </w:tcPr>
          <w:p w:rsidR="00D51D07" w:rsidRPr="00D51D07" w:rsidRDefault="00D51D07" w:rsidP="0017771B">
            <w:pPr>
              <w:tabs>
                <w:tab w:val="left" w:pos="1673"/>
              </w:tabs>
              <w:spacing w:after="0" w:line="280" w:lineRule="exact"/>
              <w:ind w:hanging="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Соблюдается собственником или иным законным владельцем объекта культур</w:t>
            </w:r>
            <w:r w:rsidR="005341F8">
              <w:rPr>
                <w:rFonts w:ascii="Times New Roman" w:hAnsi="Times New Roman"/>
                <w:sz w:val="24"/>
                <w:szCs w:val="24"/>
              </w:rPr>
              <w:t>-</w:t>
            </w:r>
            <w:r w:rsidRPr="00D51D07">
              <w:rPr>
                <w:rFonts w:ascii="Times New Roman" w:hAnsi="Times New Roman"/>
                <w:sz w:val="24"/>
                <w:szCs w:val="24"/>
              </w:rPr>
              <w:t>ного наследия, включенного в реестр, или выявленного объекта культурного насле</w:t>
            </w:r>
            <w:r w:rsidR="005341F8">
              <w:rPr>
                <w:rFonts w:ascii="Times New Roman" w:hAnsi="Times New Roman"/>
                <w:sz w:val="24"/>
                <w:szCs w:val="24"/>
              </w:rPr>
              <w:t>-</w:t>
            </w:r>
            <w:r w:rsidRPr="00D51D07">
              <w:rPr>
                <w:rFonts w:ascii="Times New Roman" w:hAnsi="Times New Roman"/>
                <w:sz w:val="24"/>
                <w:szCs w:val="24"/>
              </w:rPr>
              <w:t>дия либо лицом, выступающим заказ</w:t>
            </w:r>
            <w:r w:rsidR="005341F8">
              <w:rPr>
                <w:rFonts w:ascii="Times New Roman" w:hAnsi="Times New Roman"/>
                <w:sz w:val="24"/>
                <w:szCs w:val="24"/>
              </w:rPr>
              <w:t>-</w:t>
            </w:r>
            <w:r w:rsidRPr="00D51D07">
              <w:rPr>
                <w:rFonts w:ascii="Times New Roman" w:hAnsi="Times New Roman"/>
                <w:sz w:val="24"/>
                <w:szCs w:val="24"/>
              </w:rPr>
              <w:t>чиком работ по сохранению данного объекта культурного наследия, требова</w:t>
            </w:r>
            <w:r w:rsidR="005341F8">
              <w:rPr>
                <w:rFonts w:ascii="Times New Roman" w:hAnsi="Times New Roman"/>
                <w:sz w:val="24"/>
                <w:szCs w:val="24"/>
              </w:rPr>
              <w:t>-</w:t>
            </w:r>
            <w:r w:rsidRPr="00D51D07">
              <w:rPr>
                <w:rFonts w:ascii="Times New Roman" w:hAnsi="Times New Roman"/>
                <w:sz w:val="24"/>
                <w:szCs w:val="24"/>
              </w:rPr>
              <w:t>ние приемки работ по сохранению указанного объекта культурного наследия при участии соответствующего органа охраны объектов культурного наследия, выдавшего разрешение на проведение указанных работ?</w:t>
            </w:r>
          </w:p>
        </w:tc>
        <w:tc>
          <w:tcPr>
            <w:tcW w:w="4090" w:type="dxa"/>
          </w:tcPr>
          <w:p w:rsidR="00D51D07" w:rsidRPr="00D51D07" w:rsidRDefault="00D51D07" w:rsidP="0017771B">
            <w:pPr>
              <w:tabs>
                <w:tab w:val="left" w:pos="1673"/>
              </w:tabs>
              <w:spacing w:after="0" w:line="280" w:lineRule="exact"/>
              <w:ind w:hanging="2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- пункт 8 статьи 45 Федерального закона № 73-ФЗ</w:t>
            </w: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3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1D07" w:rsidRPr="004E27DF" w:rsidTr="00335A4D">
        <w:tc>
          <w:tcPr>
            <w:tcW w:w="1176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2.1.6.19</w:t>
            </w:r>
          </w:p>
        </w:tc>
        <w:tc>
          <w:tcPr>
            <w:tcW w:w="4551" w:type="dxa"/>
          </w:tcPr>
          <w:p w:rsidR="00D51D07" w:rsidRPr="00D51D07" w:rsidRDefault="00D51D07" w:rsidP="0017771B">
            <w:pPr>
              <w:tabs>
                <w:tab w:val="left" w:pos="1673"/>
              </w:tabs>
              <w:spacing w:after="0" w:line="280" w:lineRule="exact"/>
              <w:ind w:hanging="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Соблюдаются требования проведения работ по сохранению объекта куль</w:t>
            </w:r>
            <w:r w:rsidR="005341F8">
              <w:rPr>
                <w:rFonts w:ascii="Times New Roman" w:hAnsi="Times New Roman"/>
                <w:sz w:val="24"/>
                <w:szCs w:val="24"/>
              </w:rPr>
              <w:t>-</w:t>
            </w:r>
            <w:r w:rsidRPr="00D51D07">
              <w:rPr>
                <w:rFonts w:ascii="Times New Roman" w:hAnsi="Times New Roman"/>
                <w:sz w:val="24"/>
                <w:szCs w:val="24"/>
              </w:rPr>
              <w:t>турного наследия, включенного в реестр, или выявленного объекта культурного наследия: - на основании задания на проведение указанных работ, разрешения на проведение указанных работ, выданных органом охраны объектов культурного наследия; - на основании проектной документации на проведение работ по сохранению объекта куль</w:t>
            </w:r>
            <w:r w:rsidR="005341F8">
              <w:rPr>
                <w:rFonts w:ascii="Times New Roman" w:hAnsi="Times New Roman"/>
                <w:sz w:val="24"/>
                <w:szCs w:val="24"/>
              </w:rPr>
              <w:t>-</w:t>
            </w:r>
            <w:r w:rsidRPr="00D51D07">
              <w:rPr>
                <w:rFonts w:ascii="Times New Roman" w:hAnsi="Times New Roman"/>
                <w:sz w:val="24"/>
                <w:szCs w:val="24"/>
              </w:rPr>
              <w:t>турного наследия, включенного в реестр, или выявленного объекта культурного наследия, согласованной соответствую</w:t>
            </w:r>
            <w:r w:rsidR="005341F8">
              <w:rPr>
                <w:rFonts w:ascii="Times New Roman" w:hAnsi="Times New Roman"/>
                <w:sz w:val="24"/>
                <w:szCs w:val="24"/>
              </w:rPr>
              <w:t>-</w:t>
            </w:r>
            <w:r w:rsidRPr="00D51D07">
              <w:rPr>
                <w:rFonts w:ascii="Times New Roman" w:hAnsi="Times New Roman"/>
                <w:sz w:val="24"/>
                <w:szCs w:val="24"/>
              </w:rPr>
              <w:t>щим органом охраны объектов куль</w:t>
            </w:r>
            <w:r w:rsidR="005341F8">
              <w:rPr>
                <w:rFonts w:ascii="Times New Roman" w:hAnsi="Times New Roman"/>
                <w:sz w:val="24"/>
                <w:szCs w:val="24"/>
              </w:rPr>
              <w:t>-</w:t>
            </w:r>
            <w:r w:rsidRPr="00D51D07">
              <w:rPr>
                <w:rFonts w:ascii="Times New Roman" w:hAnsi="Times New Roman"/>
                <w:sz w:val="24"/>
                <w:szCs w:val="24"/>
              </w:rPr>
              <w:t xml:space="preserve">турного наследия, указанным в пункте 2 </w:t>
            </w:r>
            <w:r w:rsidRPr="00D51D07">
              <w:rPr>
                <w:rFonts w:ascii="Times New Roman" w:hAnsi="Times New Roman"/>
                <w:sz w:val="24"/>
                <w:szCs w:val="24"/>
              </w:rPr>
              <w:lastRenderedPageBreak/>
              <w:t>статьи 45 Федерального закона №</w:t>
            </w:r>
            <w:r w:rsidR="005341F8">
              <w:rPr>
                <w:rFonts w:ascii="Times New Roman" w:hAnsi="Times New Roman"/>
                <w:sz w:val="24"/>
                <w:szCs w:val="24"/>
              </w:rPr>
              <w:t xml:space="preserve"> 73-ФЗ; - </w:t>
            </w:r>
            <w:r w:rsidRPr="00D51D07">
              <w:rPr>
                <w:rFonts w:ascii="Times New Roman" w:hAnsi="Times New Roman"/>
                <w:sz w:val="24"/>
                <w:szCs w:val="24"/>
              </w:rPr>
              <w:t>при условии осуществления техническо</w:t>
            </w:r>
            <w:r w:rsidR="005341F8">
              <w:rPr>
                <w:rFonts w:ascii="Times New Roman" w:hAnsi="Times New Roman"/>
                <w:sz w:val="24"/>
                <w:szCs w:val="24"/>
              </w:rPr>
              <w:t>-</w:t>
            </w:r>
            <w:r w:rsidRPr="00D51D07">
              <w:rPr>
                <w:rFonts w:ascii="Times New Roman" w:hAnsi="Times New Roman"/>
                <w:sz w:val="24"/>
                <w:szCs w:val="24"/>
              </w:rPr>
              <w:t>го, авторского надзора и государствен</w:t>
            </w:r>
            <w:r w:rsidR="005341F8">
              <w:rPr>
                <w:rFonts w:ascii="Times New Roman" w:hAnsi="Times New Roman"/>
                <w:sz w:val="24"/>
                <w:szCs w:val="24"/>
              </w:rPr>
              <w:t>-</w:t>
            </w:r>
            <w:r w:rsidRPr="00D51D07">
              <w:rPr>
                <w:rFonts w:ascii="Times New Roman" w:hAnsi="Times New Roman"/>
                <w:sz w:val="24"/>
                <w:szCs w:val="24"/>
              </w:rPr>
              <w:t>ного надзора в области охраны объектов культурного наследия за их проведением?</w:t>
            </w:r>
          </w:p>
        </w:tc>
        <w:tc>
          <w:tcPr>
            <w:tcW w:w="4090" w:type="dxa"/>
          </w:tcPr>
          <w:p w:rsidR="00D51D07" w:rsidRPr="00D51D07" w:rsidRDefault="00D51D07" w:rsidP="0017771B">
            <w:pPr>
              <w:tabs>
                <w:tab w:val="left" w:pos="1673"/>
              </w:tabs>
              <w:spacing w:after="0" w:line="28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lastRenderedPageBreak/>
              <w:t>- пункт 1 статьи 45 Федерального закона № 73-ФЗ</w:t>
            </w: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3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1D07" w:rsidRPr="004E27DF" w:rsidTr="00335A4D">
        <w:tc>
          <w:tcPr>
            <w:tcW w:w="1176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lastRenderedPageBreak/>
              <w:t>2.1.6.20</w:t>
            </w:r>
          </w:p>
        </w:tc>
        <w:tc>
          <w:tcPr>
            <w:tcW w:w="4551" w:type="dxa"/>
          </w:tcPr>
          <w:p w:rsidR="00D51D07" w:rsidRPr="00D51D07" w:rsidRDefault="00D51D07" w:rsidP="0017771B">
            <w:pPr>
              <w:tabs>
                <w:tab w:val="left" w:pos="1673"/>
              </w:tabs>
              <w:spacing w:after="0" w:line="280" w:lineRule="exact"/>
              <w:ind w:hanging="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Соблюдаются требования охранного обязательства в отношении объекта куль</w:t>
            </w:r>
            <w:r w:rsidR="005341F8">
              <w:rPr>
                <w:rFonts w:ascii="Times New Roman" w:hAnsi="Times New Roman"/>
                <w:sz w:val="24"/>
                <w:szCs w:val="24"/>
              </w:rPr>
              <w:t>-</w:t>
            </w:r>
            <w:r w:rsidRPr="00D51D07">
              <w:rPr>
                <w:rFonts w:ascii="Times New Roman" w:hAnsi="Times New Roman"/>
                <w:sz w:val="24"/>
                <w:szCs w:val="24"/>
              </w:rPr>
              <w:t>турного наследия, являющегося жилым помещением или многоквартирным домом?</w:t>
            </w:r>
          </w:p>
        </w:tc>
        <w:tc>
          <w:tcPr>
            <w:tcW w:w="4090" w:type="dxa"/>
          </w:tcPr>
          <w:p w:rsidR="00D51D07" w:rsidRPr="00D51D07" w:rsidRDefault="005341F8" w:rsidP="0017771B">
            <w:pPr>
              <w:tabs>
                <w:tab w:val="left" w:pos="1673"/>
              </w:tabs>
              <w:spacing w:after="0" w:line="280" w:lineRule="exact"/>
              <w:ind w:hanging="2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 </w:t>
            </w:r>
            <w:r w:rsidR="00D51D07" w:rsidRPr="00D51D07">
              <w:rPr>
                <w:rFonts w:ascii="Times New Roman" w:hAnsi="Times New Roman"/>
                <w:sz w:val="24"/>
                <w:szCs w:val="24"/>
              </w:rPr>
              <w:t xml:space="preserve">статья 56.1 Федерального закона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="00D51D07" w:rsidRPr="00D51D07">
              <w:rPr>
                <w:rFonts w:ascii="Times New Roman" w:hAnsi="Times New Roman"/>
                <w:sz w:val="24"/>
                <w:szCs w:val="24"/>
              </w:rPr>
              <w:t>№ 73-ФЗ</w:t>
            </w: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3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1D07" w:rsidRPr="004E27DF" w:rsidTr="00335A4D">
        <w:tc>
          <w:tcPr>
            <w:tcW w:w="1176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2.1.6.21</w:t>
            </w:r>
          </w:p>
        </w:tc>
        <w:tc>
          <w:tcPr>
            <w:tcW w:w="4551" w:type="dxa"/>
          </w:tcPr>
          <w:p w:rsidR="00D51D07" w:rsidRPr="00D51D07" w:rsidRDefault="00D51D07" w:rsidP="0017771B">
            <w:pPr>
              <w:tabs>
                <w:tab w:val="left" w:pos="1673"/>
              </w:tabs>
              <w:spacing w:after="0" w:line="280" w:lineRule="exact"/>
              <w:ind w:hanging="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Соблюдаются требования к осуществле</w:t>
            </w:r>
            <w:r w:rsidR="005341F8">
              <w:rPr>
                <w:rFonts w:ascii="Times New Roman" w:hAnsi="Times New Roman"/>
                <w:sz w:val="24"/>
                <w:szCs w:val="24"/>
              </w:rPr>
              <w:t>-</w:t>
            </w:r>
            <w:r w:rsidRPr="00D51D07">
              <w:rPr>
                <w:rFonts w:ascii="Times New Roman" w:hAnsi="Times New Roman"/>
                <w:sz w:val="24"/>
                <w:szCs w:val="24"/>
              </w:rPr>
              <w:t>нию деятельности в границах территории достопримечательного места и требова</w:t>
            </w:r>
            <w:r w:rsidR="005341F8">
              <w:rPr>
                <w:rFonts w:ascii="Times New Roman" w:hAnsi="Times New Roman"/>
                <w:sz w:val="24"/>
                <w:szCs w:val="24"/>
              </w:rPr>
              <w:t>-</w:t>
            </w:r>
            <w:r w:rsidRPr="00D51D07">
              <w:rPr>
                <w:rFonts w:ascii="Times New Roman" w:hAnsi="Times New Roman"/>
                <w:sz w:val="24"/>
                <w:szCs w:val="24"/>
              </w:rPr>
              <w:t>ния к градостроительному регламенту в границах территории достопримечатель</w:t>
            </w:r>
            <w:r w:rsidR="005341F8">
              <w:rPr>
                <w:rFonts w:ascii="Times New Roman" w:hAnsi="Times New Roman"/>
                <w:sz w:val="24"/>
                <w:szCs w:val="24"/>
              </w:rPr>
              <w:t>-</w:t>
            </w:r>
            <w:r w:rsidRPr="00D51D07">
              <w:rPr>
                <w:rFonts w:ascii="Times New Roman" w:hAnsi="Times New Roman"/>
                <w:sz w:val="24"/>
                <w:szCs w:val="24"/>
              </w:rPr>
              <w:t>ного места?</w:t>
            </w:r>
          </w:p>
        </w:tc>
        <w:tc>
          <w:tcPr>
            <w:tcW w:w="4090" w:type="dxa"/>
          </w:tcPr>
          <w:p w:rsidR="00D51D07" w:rsidRPr="00D51D07" w:rsidRDefault="005341F8" w:rsidP="0017771B">
            <w:pPr>
              <w:tabs>
                <w:tab w:val="left" w:pos="1673"/>
              </w:tabs>
              <w:spacing w:after="0" w:line="280" w:lineRule="exact"/>
              <w:ind w:hanging="2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 </w:t>
            </w:r>
            <w:r w:rsidR="00D51D07" w:rsidRPr="00D51D07">
              <w:rPr>
                <w:rFonts w:ascii="Times New Roman" w:hAnsi="Times New Roman"/>
                <w:sz w:val="24"/>
                <w:szCs w:val="24"/>
              </w:rPr>
              <w:t xml:space="preserve">статья 56.4 Федерального закона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="00D51D07" w:rsidRPr="00D51D07">
              <w:rPr>
                <w:rFonts w:ascii="Times New Roman" w:hAnsi="Times New Roman"/>
                <w:sz w:val="24"/>
                <w:szCs w:val="24"/>
              </w:rPr>
              <w:t>№ 73-ФЗ</w:t>
            </w: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3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1D07" w:rsidRPr="004E27DF" w:rsidTr="00335A4D">
        <w:tc>
          <w:tcPr>
            <w:tcW w:w="1176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2.1.6.22</w:t>
            </w:r>
          </w:p>
        </w:tc>
        <w:tc>
          <w:tcPr>
            <w:tcW w:w="4551" w:type="dxa"/>
          </w:tcPr>
          <w:p w:rsidR="00D51D07" w:rsidRPr="00D51D07" w:rsidRDefault="00D51D07" w:rsidP="0017771B">
            <w:pPr>
              <w:tabs>
                <w:tab w:val="left" w:pos="1673"/>
              </w:tabs>
              <w:spacing w:after="0" w:line="280" w:lineRule="exact"/>
              <w:ind w:hanging="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1D07">
              <w:rPr>
                <w:rFonts w:ascii="Times New Roman" w:hAnsi="Times New Roman"/>
                <w:sz w:val="24"/>
                <w:szCs w:val="24"/>
              </w:rPr>
              <w:t>Соблюдаются требования к осуществлению деятельности в границах исторического поселения?</w:t>
            </w:r>
          </w:p>
        </w:tc>
        <w:tc>
          <w:tcPr>
            <w:tcW w:w="4090" w:type="dxa"/>
          </w:tcPr>
          <w:p w:rsidR="00D51D07" w:rsidRPr="00D51D07" w:rsidRDefault="005341F8" w:rsidP="0017771B">
            <w:pPr>
              <w:tabs>
                <w:tab w:val="left" w:pos="1673"/>
              </w:tabs>
              <w:spacing w:after="0" w:line="280" w:lineRule="exact"/>
              <w:ind w:hanging="2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 </w:t>
            </w:r>
            <w:r w:rsidR="00D51D07" w:rsidRPr="00D51D07">
              <w:rPr>
                <w:rFonts w:ascii="Times New Roman" w:hAnsi="Times New Roman"/>
                <w:sz w:val="24"/>
                <w:szCs w:val="24"/>
              </w:rPr>
              <w:t xml:space="preserve">статья 60 Федерального закона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="00D51D07" w:rsidRPr="00D51D07">
              <w:rPr>
                <w:rFonts w:ascii="Times New Roman" w:hAnsi="Times New Roman"/>
                <w:sz w:val="24"/>
                <w:szCs w:val="24"/>
              </w:rPr>
              <w:t>№ 73-ФЗ</w:t>
            </w: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3" w:type="dxa"/>
          </w:tcPr>
          <w:p w:rsidR="00D51D07" w:rsidRPr="00D51D07" w:rsidRDefault="00D51D07" w:rsidP="00335A4D">
            <w:pPr>
              <w:tabs>
                <w:tab w:val="left" w:pos="1673"/>
              </w:tabs>
              <w:spacing w:after="0" w:line="280" w:lineRule="exact"/>
              <w:ind w:left="1985" w:hanging="19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51D07" w:rsidRPr="004E27DF" w:rsidRDefault="00D51D07" w:rsidP="00D51D0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D51D07" w:rsidRPr="0025249E" w:rsidRDefault="00D51D07" w:rsidP="00D51D0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D51D07" w:rsidRPr="00794BFF" w:rsidRDefault="00D51D07" w:rsidP="00D51D0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94BFF">
        <w:rPr>
          <w:rFonts w:ascii="Times New Roman" w:hAnsi="Times New Roman"/>
          <w:sz w:val="24"/>
          <w:szCs w:val="24"/>
        </w:rPr>
        <w:t xml:space="preserve">Подписи лиц, заполнивших проверочный лист: </w:t>
      </w:r>
    </w:p>
    <w:p w:rsidR="00D51D07" w:rsidRPr="00794BFF" w:rsidRDefault="00D51D07" w:rsidP="00D51D0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94BFF">
        <w:rPr>
          <w:rFonts w:ascii="Times New Roman" w:hAnsi="Times New Roman"/>
          <w:sz w:val="24"/>
          <w:szCs w:val="24"/>
        </w:rPr>
        <w:t xml:space="preserve">____________________________________ __________________________ ________________________________ </w:t>
      </w:r>
    </w:p>
    <w:p w:rsidR="00D51D07" w:rsidRPr="00794BFF" w:rsidRDefault="00D51D07" w:rsidP="00D51D0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94BFF">
        <w:rPr>
          <w:rFonts w:ascii="Times New Roman" w:hAnsi="Times New Roman"/>
          <w:sz w:val="24"/>
          <w:szCs w:val="24"/>
        </w:rPr>
        <w:t xml:space="preserve">(фамилия, инициалы)                                                              (должность)                                                        (подпись) </w:t>
      </w:r>
    </w:p>
    <w:p w:rsidR="00D51D07" w:rsidRPr="00794BFF" w:rsidRDefault="00D51D07" w:rsidP="00D51D0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94BFF">
        <w:rPr>
          <w:rFonts w:ascii="Times New Roman" w:hAnsi="Times New Roman"/>
          <w:sz w:val="24"/>
          <w:szCs w:val="24"/>
        </w:rPr>
        <w:t>____________________________________ __________________________ ________________________________</w:t>
      </w:r>
    </w:p>
    <w:p w:rsidR="00D51D07" w:rsidRPr="00794BFF" w:rsidRDefault="00D51D07" w:rsidP="00D51D0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94BFF">
        <w:rPr>
          <w:rFonts w:ascii="Times New Roman" w:hAnsi="Times New Roman"/>
          <w:sz w:val="24"/>
          <w:szCs w:val="24"/>
        </w:rPr>
        <w:t xml:space="preserve"> (фамилия, инициалы)                                                             (должность)                                                        (подпись) </w:t>
      </w:r>
    </w:p>
    <w:p w:rsidR="00D51D07" w:rsidRPr="00794BFF" w:rsidRDefault="00D51D07" w:rsidP="00D51D0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51D07" w:rsidRPr="00794BFF" w:rsidRDefault="00D51D07" w:rsidP="00D51D0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94BFF">
        <w:rPr>
          <w:rFonts w:ascii="Times New Roman" w:hAnsi="Times New Roman"/>
          <w:sz w:val="24"/>
          <w:szCs w:val="24"/>
        </w:rPr>
        <w:t xml:space="preserve">Рекомендации по заполнению контрольного листа (списка контрольных вопросов): </w:t>
      </w:r>
    </w:p>
    <w:p w:rsidR="00D51D07" w:rsidRPr="00794BFF" w:rsidRDefault="00D51D07" w:rsidP="00D51D0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94BFF">
        <w:rPr>
          <w:rFonts w:ascii="Times New Roman" w:hAnsi="Times New Roman"/>
          <w:sz w:val="24"/>
          <w:szCs w:val="24"/>
        </w:rPr>
        <w:t xml:space="preserve">1. в позиции «Соблюдается», «Да» проставляется отметка, если предъявляемое требование реализовано в полном объеме; </w:t>
      </w:r>
    </w:p>
    <w:p w:rsidR="00D51D07" w:rsidRPr="00794BFF" w:rsidRDefault="00D51D07" w:rsidP="00D51D0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94BFF">
        <w:rPr>
          <w:rFonts w:ascii="Times New Roman" w:hAnsi="Times New Roman"/>
          <w:sz w:val="24"/>
          <w:szCs w:val="24"/>
        </w:rPr>
        <w:t xml:space="preserve">2. в позиции «Не соблюдается», «Нет» проставляется отметка, если предъявляемое требование не реализовано или реализовано не в полном объеме; </w:t>
      </w:r>
    </w:p>
    <w:p w:rsidR="00D51D07" w:rsidRPr="00794BFF" w:rsidRDefault="00D51D07" w:rsidP="00D51D0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94BFF">
        <w:rPr>
          <w:rFonts w:ascii="Times New Roman" w:hAnsi="Times New Roman"/>
          <w:sz w:val="24"/>
          <w:szCs w:val="24"/>
        </w:rPr>
        <w:t xml:space="preserve">3. в позиции «Не требуется» проставляется отметка, если предъявляемое требование не подлежит реализации применительно к данному проверяемому субъекту; </w:t>
      </w:r>
    </w:p>
    <w:p w:rsidR="00D51D07" w:rsidRPr="00794BFF" w:rsidRDefault="00D51D07" w:rsidP="00D51D0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94BFF">
        <w:rPr>
          <w:rFonts w:ascii="Times New Roman" w:hAnsi="Times New Roman"/>
          <w:sz w:val="24"/>
          <w:szCs w:val="24"/>
        </w:rPr>
        <w:lastRenderedPageBreak/>
        <w:t xml:space="preserve">4. в позиции «Примечание» отражаются поясняющие записи, если предъявляемое требование реализовано не в полном объеме, либо иные пояснения; 5. в разрезе объектов (сооружений), земельных участков правообладателя (пользователя). </w:t>
      </w:r>
    </w:p>
    <w:p w:rsidR="00D51D07" w:rsidRPr="00794BFF" w:rsidRDefault="00D51D07" w:rsidP="00D51D0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94BFF">
        <w:rPr>
          <w:rFonts w:ascii="Times New Roman" w:hAnsi="Times New Roman"/>
          <w:sz w:val="24"/>
          <w:szCs w:val="24"/>
        </w:rPr>
        <w:t xml:space="preserve">__________________________ </w:t>
      </w:r>
    </w:p>
    <w:p w:rsidR="00D51D07" w:rsidRPr="00794BFF" w:rsidRDefault="00D51D07" w:rsidP="00D51D0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94BFF">
        <w:rPr>
          <w:rFonts w:ascii="Times New Roman" w:hAnsi="Times New Roman"/>
          <w:sz w:val="24"/>
          <w:szCs w:val="24"/>
        </w:rPr>
        <w:t>* Конкретная периодичность осмотров в пределах установленного интервала устанавливается эксплуатирующими организациями исходя из технического состояния зданий (сооружений) и местных условий</w:t>
      </w:r>
    </w:p>
    <w:p w:rsidR="009922D4" w:rsidRDefault="009922D4" w:rsidP="000E38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  <w:sectPr w:rsidR="009922D4" w:rsidSect="00C03287">
          <w:pgSz w:w="16838" w:h="11906" w:orient="landscape"/>
          <w:pgMar w:top="1418" w:right="1134" w:bottom="850" w:left="1134" w:header="708" w:footer="294" w:gutter="0"/>
          <w:cols w:space="708"/>
          <w:docGrid w:linePitch="360"/>
        </w:sectPr>
      </w:pPr>
    </w:p>
    <w:p w:rsidR="00DF021E" w:rsidRDefault="00DD0455" w:rsidP="000E38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lastRenderedPageBreak/>
        <w:pict>
          <v:roundrect id="_x0000_s1118" style="position:absolute;left:0;text-align:left;margin-left:222.35pt;margin-top:-23.05pt;width:47.25pt;height:18.75pt;z-index:251660288" arcsize="10923f" stroked="f"/>
        </w:pict>
      </w:r>
      <w:r w:rsidR="009922D4">
        <w:rPr>
          <w:rFonts w:ascii="Times New Roman" w:hAnsi="Times New Roman"/>
          <w:sz w:val="28"/>
          <w:szCs w:val="28"/>
        </w:rPr>
        <w:t xml:space="preserve">Рассылается: дело, прокуратура, сайт АМО, </w:t>
      </w:r>
      <w:r w:rsidR="009922D4" w:rsidRPr="009922D4">
        <w:rPr>
          <w:rFonts w:ascii="Times New Roman" w:hAnsi="Times New Roman"/>
          <w:sz w:val="28"/>
          <w:szCs w:val="28"/>
        </w:rPr>
        <w:t>УИиЗО, отдел ИО, отдел ЗО. отдел градостроительства</w:t>
      </w:r>
    </w:p>
    <w:p w:rsidR="00DD0455" w:rsidRDefault="00DD0455" w:rsidP="000E38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pPr w:leftFromText="180" w:rightFromText="180" w:vertAnchor="page" w:horzAnchor="page" w:tblpX="2059" w:tblpY="239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528"/>
      </w:tblGrid>
      <w:tr w:rsidR="00DD0455" w:rsidRPr="00DD0455" w:rsidTr="00DD0455">
        <w:trPr>
          <w:trHeight w:val="6998"/>
        </w:trPr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455" w:rsidRPr="00DD0455" w:rsidRDefault="00DD0455" w:rsidP="00DD0455">
            <w:pPr>
              <w:spacing w:after="0" w:line="300" w:lineRule="exact"/>
              <w:rPr>
                <w:rFonts w:ascii="Times New Roman" w:hAnsi="Times New Roman"/>
                <w:b/>
                <w:bCs/>
                <w:sz w:val="36"/>
                <w:szCs w:val="20"/>
                <w:lang w:eastAsia="ar-SA"/>
              </w:rPr>
            </w:pPr>
            <w:r w:rsidRPr="00DD0455">
              <w:rPr>
                <w:rFonts w:ascii="Times New Roman" w:hAnsi="Times New Roman"/>
                <w:b/>
                <w:bCs/>
                <w:sz w:val="36"/>
              </w:rPr>
              <w:t>Согласовано:</w:t>
            </w:r>
          </w:p>
          <w:p w:rsidR="00DD0455" w:rsidRPr="00DD0455" w:rsidRDefault="00DD0455" w:rsidP="00DD0455">
            <w:pPr>
              <w:spacing w:after="0" w:line="300" w:lineRule="exac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D0455">
              <w:rPr>
                <w:rFonts w:ascii="Times New Roman" w:hAnsi="Times New Roman"/>
                <w:b/>
                <w:bCs/>
                <w:sz w:val="28"/>
                <w:szCs w:val="28"/>
              </w:rPr>
              <w:t>Заместители главы</w:t>
            </w:r>
          </w:p>
          <w:p w:rsidR="00DD0455" w:rsidRPr="00DD0455" w:rsidRDefault="00DD0455" w:rsidP="00DD0455">
            <w:pPr>
              <w:spacing w:after="0" w:line="300" w:lineRule="exact"/>
              <w:rPr>
                <w:rFonts w:ascii="Times New Roman" w:hAnsi="Times New Roman"/>
                <w:sz w:val="28"/>
                <w:szCs w:val="28"/>
              </w:rPr>
            </w:pPr>
            <w:r w:rsidRPr="00DD0455">
              <w:rPr>
                <w:rFonts w:ascii="Times New Roman" w:hAnsi="Times New Roman"/>
                <w:b/>
                <w:bCs/>
                <w:sz w:val="28"/>
                <w:szCs w:val="28"/>
              </w:rPr>
              <w:t>администрации</w:t>
            </w:r>
          </w:p>
          <w:p w:rsidR="00DD0455" w:rsidRPr="00DD0455" w:rsidRDefault="00DD0455" w:rsidP="00DD0455">
            <w:pPr>
              <w:spacing w:after="0" w:line="300" w:lineRule="exact"/>
              <w:rPr>
                <w:rFonts w:ascii="Times New Roman" w:hAnsi="Times New Roman"/>
                <w:sz w:val="28"/>
                <w:szCs w:val="28"/>
              </w:rPr>
            </w:pPr>
            <w:r w:rsidRPr="00DD0455">
              <w:rPr>
                <w:rFonts w:ascii="Times New Roman" w:hAnsi="Times New Roman"/>
                <w:sz w:val="28"/>
                <w:szCs w:val="28"/>
              </w:rPr>
              <w:t>_______________________</w:t>
            </w:r>
          </w:p>
          <w:p w:rsidR="00DD0455" w:rsidRPr="00DD0455" w:rsidRDefault="00DD0455" w:rsidP="00DD0455">
            <w:pPr>
              <w:spacing w:after="0" w:line="300" w:lineRule="exact"/>
              <w:rPr>
                <w:rFonts w:ascii="Times New Roman" w:hAnsi="Times New Roman"/>
                <w:sz w:val="28"/>
                <w:szCs w:val="28"/>
              </w:rPr>
            </w:pPr>
            <w:r w:rsidRPr="00DD0455">
              <w:rPr>
                <w:rFonts w:ascii="Times New Roman" w:hAnsi="Times New Roman"/>
                <w:sz w:val="28"/>
                <w:szCs w:val="28"/>
              </w:rPr>
              <w:t>_______________________</w:t>
            </w:r>
          </w:p>
          <w:p w:rsidR="00DD0455" w:rsidRPr="00DD0455" w:rsidRDefault="00DD0455" w:rsidP="00DD0455">
            <w:pPr>
              <w:spacing w:after="0" w:line="300" w:lineRule="exact"/>
              <w:rPr>
                <w:rFonts w:ascii="Times New Roman" w:hAnsi="Times New Roman"/>
                <w:sz w:val="28"/>
                <w:szCs w:val="28"/>
              </w:rPr>
            </w:pPr>
            <w:r w:rsidRPr="00DD0455">
              <w:rPr>
                <w:rFonts w:ascii="Times New Roman" w:hAnsi="Times New Roman"/>
                <w:sz w:val="28"/>
                <w:szCs w:val="28"/>
              </w:rPr>
              <w:t>_______________________</w:t>
            </w:r>
          </w:p>
          <w:p w:rsidR="00DD0455" w:rsidRPr="00DD0455" w:rsidRDefault="00DD0455" w:rsidP="00DD0455">
            <w:pPr>
              <w:spacing w:after="0" w:line="300" w:lineRule="exact"/>
              <w:rPr>
                <w:rFonts w:ascii="Times New Roman" w:hAnsi="Times New Roman"/>
                <w:sz w:val="28"/>
                <w:szCs w:val="28"/>
              </w:rPr>
            </w:pPr>
            <w:r w:rsidRPr="00DD0455">
              <w:rPr>
                <w:rFonts w:ascii="Times New Roman" w:hAnsi="Times New Roman"/>
                <w:sz w:val="28"/>
                <w:szCs w:val="28"/>
              </w:rPr>
              <w:t>_______________________</w:t>
            </w:r>
          </w:p>
          <w:p w:rsidR="00DD0455" w:rsidRPr="00DD0455" w:rsidRDefault="00DD0455" w:rsidP="00DD0455">
            <w:pPr>
              <w:spacing w:after="0" w:line="300" w:lineRule="exact"/>
              <w:rPr>
                <w:rFonts w:ascii="Times New Roman" w:hAnsi="Times New Roman"/>
                <w:sz w:val="28"/>
                <w:szCs w:val="28"/>
              </w:rPr>
            </w:pPr>
            <w:r w:rsidRPr="00DD0455">
              <w:rPr>
                <w:rFonts w:ascii="Times New Roman" w:hAnsi="Times New Roman"/>
                <w:sz w:val="28"/>
                <w:szCs w:val="28"/>
              </w:rPr>
              <w:t>_______________________</w:t>
            </w:r>
          </w:p>
          <w:p w:rsidR="00DD0455" w:rsidRPr="00DD0455" w:rsidRDefault="00DD0455" w:rsidP="00DD0455">
            <w:pPr>
              <w:pStyle w:val="20"/>
              <w:spacing w:after="0" w:line="300" w:lineRule="exact"/>
              <w:rPr>
                <w:b/>
                <w:bCs/>
                <w:szCs w:val="28"/>
              </w:rPr>
            </w:pPr>
            <w:r w:rsidRPr="00DD0455">
              <w:rPr>
                <w:b/>
                <w:bCs/>
                <w:szCs w:val="28"/>
              </w:rPr>
              <w:t>Другие заинтересованные</w:t>
            </w:r>
          </w:p>
          <w:p w:rsidR="00DD0455" w:rsidRPr="00DD0455" w:rsidRDefault="00DD0455" w:rsidP="00DD0455">
            <w:pPr>
              <w:pStyle w:val="20"/>
              <w:spacing w:after="0" w:line="300" w:lineRule="exact"/>
              <w:rPr>
                <w:b/>
                <w:bCs/>
                <w:szCs w:val="28"/>
              </w:rPr>
            </w:pPr>
            <w:r w:rsidRPr="00DD0455">
              <w:rPr>
                <w:b/>
                <w:bCs/>
                <w:szCs w:val="28"/>
              </w:rPr>
              <w:t>лица</w:t>
            </w:r>
          </w:p>
          <w:p w:rsidR="00DD0455" w:rsidRPr="00DD0455" w:rsidRDefault="00DD0455" w:rsidP="00DD0455">
            <w:pPr>
              <w:spacing w:after="0" w:line="300" w:lineRule="exact"/>
              <w:rPr>
                <w:rFonts w:ascii="Times New Roman" w:hAnsi="Times New Roman"/>
                <w:sz w:val="28"/>
                <w:szCs w:val="28"/>
              </w:rPr>
            </w:pPr>
            <w:r w:rsidRPr="00DD0455">
              <w:rPr>
                <w:rFonts w:ascii="Times New Roman" w:hAnsi="Times New Roman"/>
                <w:sz w:val="28"/>
                <w:szCs w:val="28"/>
              </w:rPr>
              <w:t>_______________________</w:t>
            </w:r>
          </w:p>
          <w:p w:rsidR="00DD0455" w:rsidRPr="00DD0455" w:rsidRDefault="00DD0455" w:rsidP="00DD0455">
            <w:pPr>
              <w:spacing w:after="0" w:line="300" w:lineRule="exact"/>
              <w:rPr>
                <w:rFonts w:ascii="Times New Roman" w:hAnsi="Times New Roman"/>
                <w:sz w:val="28"/>
                <w:szCs w:val="28"/>
              </w:rPr>
            </w:pPr>
            <w:r w:rsidRPr="00DD0455">
              <w:rPr>
                <w:rFonts w:ascii="Times New Roman" w:hAnsi="Times New Roman"/>
                <w:sz w:val="28"/>
                <w:szCs w:val="28"/>
              </w:rPr>
              <w:t>_______________________</w:t>
            </w:r>
          </w:p>
          <w:p w:rsidR="00DD0455" w:rsidRPr="00DD0455" w:rsidRDefault="00DD0455" w:rsidP="00DD0455">
            <w:pPr>
              <w:spacing w:after="0" w:line="300" w:lineRule="exact"/>
              <w:rPr>
                <w:rFonts w:ascii="Times New Roman" w:hAnsi="Times New Roman"/>
                <w:sz w:val="28"/>
                <w:szCs w:val="28"/>
              </w:rPr>
            </w:pPr>
            <w:r w:rsidRPr="00DD0455">
              <w:rPr>
                <w:rFonts w:ascii="Times New Roman" w:hAnsi="Times New Roman"/>
                <w:sz w:val="28"/>
                <w:szCs w:val="28"/>
              </w:rPr>
              <w:t>_______________________</w:t>
            </w:r>
          </w:p>
          <w:p w:rsidR="00DD0455" w:rsidRPr="00DD0455" w:rsidRDefault="00DD0455" w:rsidP="00DD0455">
            <w:pPr>
              <w:spacing w:after="0" w:line="300" w:lineRule="exact"/>
              <w:rPr>
                <w:rFonts w:ascii="Times New Roman" w:hAnsi="Times New Roman"/>
                <w:sz w:val="28"/>
                <w:szCs w:val="28"/>
              </w:rPr>
            </w:pPr>
            <w:r w:rsidRPr="00DD0455">
              <w:rPr>
                <w:rFonts w:ascii="Times New Roman" w:hAnsi="Times New Roman"/>
                <w:sz w:val="28"/>
                <w:szCs w:val="28"/>
              </w:rPr>
              <w:t>_______________________</w:t>
            </w:r>
          </w:p>
          <w:p w:rsidR="00DD0455" w:rsidRPr="00DD0455" w:rsidRDefault="00DD0455" w:rsidP="00DD0455">
            <w:pPr>
              <w:pStyle w:val="1"/>
              <w:spacing w:before="0" w:beforeAutospacing="0" w:after="0" w:afterAutospacing="0" w:line="300" w:lineRule="exact"/>
              <w:rPr>
                <w:sz w:val="28"/>
                <w:szCs w:val="28"/>
              </w:rPr>
            </w:pPr>
            <w:r w:rsidRPr="00DD0455">
              <w:rPr>
                <w:sz w:val="28"/>
                <w:szCs w:val="28"/>
              </w:rPr>
              <w:t>Юридический отдел</w:t>
            </w:r>
          </w:p>
          <w:p w:rsidR="00DD0455" w:rsidRPr="00DD0455" w:rsidRDefault="00DD0455" w:rsidP="00DD0455">
            <w:pPr>
              <w:spacing w:after="0" w:line="300" w:lineRule="exact"/>
              <w:rPr>
                <w:rFonts w:ascii="Times New Roman" w:hAnsi="Times New Roman"/>
                <w:b/>
                <w:sz w:val="28"/>
                <w:szCs w:val="28"/>
              </w:rPr>
            </w:pPr>
            <w:r w:rsidRPr="00DD0455">
              <w:rPr>
                <w:rFonts w:ascii="Times New Roman" w:hAnsi="Times New Roman"/>
                <w:b/>
                <w:sz w:val="28"/>
                <w:szCs w:val="28"/>
              </w:rPr>
              <w:t>_______________________</w:t>
            </w:r>
          </w:p>
          <w:p w:rsidR="00DD0455" w:rsidRPr="00DD0455" w:rsidRDefault="00DD0455" w:rsidP="00DD0455">
            <w:pPr>
              <w:pStyle w:val="1"/>
              <w:spacing w:before="0" w:beforeAutospacing="0" w:after="0" w:afterAutospacing="0" w:line="300" w:lineRule="exact"/>
              <w:rPr>
                <w:sz w:val="28"/>
                <w:szCs w:val="28"/>
              </w:rPr>
            </w:pPr>
            <w:r w:rsidRPr="00DD0455">
              <w:rPr>
                <w:sz w:val="28"/>
                <w:szCs w:val="28"/>
              </w:rPr>
              <w:t>Руководитель аппарата</w:t>
            </w:r>
          </w:p>
          <w:p w:rsidR="00DD0455" w:rsidRPr="00DD0455" w:rsidRDefault="00DD0455" w:rsidP="00DD0455">
            <w:pPr>
              <w:spacing w:after="0" w:line="300" w:lineRule="exact"/>
              <w:rPr>
                <w:rFonts w:ascii="Times New Roman" w:hAnsi="Times New Roman"/>
                <w:b/>
                <w:sz w:val="28"/>
                <w:szCs w:val="28"/>
              </w:rPr>
            </w:pPr>
            <w:r w:rsidRPr="00DD0455">
              <w:rPr>
                <w:rFonts w:ascii="Times New Roman" w:hAnsi="Times New Roman"/>
                <w:b/>
                <w:sz w:val="28"/>
                <w:szCs w:val="28"/>
              </w:rPr>
              <w:t>_______________________</w:t>
            </w:r>
          </w:p>
          <w:p w:rsidR="00DD0455" w:rsidRPr="00DD0455" w:rsidRDefault="00DD0455" w:rsidP="00DD0455">
            <w:pPr>
              <w:pStyle w:val="1"/>
              <w:spacing w:before="0" w:beforeAutospacing="0" w:after="0" w:afterAutospacing="0" w:line="300" w:lineRule="exact"/>
              <w:rPr>
                <w:sz w:val="28"/>
                <w:szCs w:val="28"/>
              </w:rPr>
            </w:pPr>
            <w:r w:rsidRPr="00DD0455">
              <w:rPr>
                <w:sz w:val="28"/>
                <w:szCs w:val="28"/>
              </w:rPr>
              <w:t>Исполнитель:</w:t>
            </w:r>
          </w:p>
          <w:p w:rsidR="00DD0455" w:rsidRPr="00DD0455" w:rsidRDefault="00DD0455" w:rsidP="00DD0455">
            <w:pPr>
              <w:spacing w:after="0" w:line="300" w:lineRule="exact"/>
              <w:rPr>
                <w:rFonts w:ascii="Times New Roman" w:hAnsi="Times New Roman"/>
                <w:b/>
                <w:sz w:val="28"/>
                <w:szCs w:val="28"/>
              </w:rPr>
            </w:pPr>
            <w:r w:rsidRPr="00DD0455">
              <w:rPr>
                <w:rFonts w:ascii="Times New Roman" w:hAnsi="Times New Roman"/>
                <w:b/>
                <w:sz w:val="28"/>
                <w:szCs w:val="28"/>
              </w:rPr>
              <w:t>_______________________</w:t>
            </w:r>
          </w:p>
          <w:p w:rsidR="00DD0455" w:rsidRPr="00DD0455" w:rsidRDefault="00DD0455" w:rsidP="00DD0455">
            <w:pPr>
              <w:spacing w:after="0" w:line="300" w:lineRule="exact"/>
              <w:rPr>
                <w:rFonts w:ascii="Times New Roman" w:hAnsi="Times New Roman"/>
                <w:b/>
                <w:sz w:val="28"/>
                <w:szCs w:val="28"/>
              </w:rPr>
            </w:pPr>
            <w:r w:rsidRPr="00DD0455">
              <w:rPr>
                <w:rFonts w:ascii="Times New Roman" w:hAnsi="Times New Roman"/>
                <w:b/>
                <w:sz w:val="28"/>
                <w:szCs w:val="28"/>
              </w:rPr>
              <w:t>Отметка о проведении ОРВ</w:t>
            </w:r>
          </w:p>
          <w:p w:rsidR="00DD0455" w:rsidRPr="00DD0455" w:rsidRDefault="00DD0455" w:rsidP="00DD0455">
            <w:pPr>
              <w:spacing w:after="0" w:line="300" w:lineRule="exact"/>
              <w:rPr>
                <w:rFonts w:ascii="Times New Roman" w:hAnsi="Times New Roman"/>
                <w:sz w:val="24"/>
                <w:szCs w:val="24"/>
              </w:rPr>
            </w:pPr>
            <w:r w:rsidRPr="00DD0455">
              <w:rPr>
                <w:rFonts w:ascii="Times New Roman" w:hAnsi="Times New Roman"/>
                <w:sz w:val="24"/>
                <w:szCs w:val="24"/>
              </w:rPr>
              <w:t>(заполняется исполнителем):</w:t>
            </w:r>
          </w:p>
          <w:p w:rsidR="00DD0455" w:rsidRPr="00DD0455" w:rsidRDefault="00DD0455" w:rsidP="00DD0455">
            <w:pPr>
              <w:spacing w:after="0" w:line="300" w:lineRule="exact"/>
              <w:rPr>
                <w:rFonts w:ascii="Times New Roman" w:hAnsi="Times New Roman"/>
                <w:sz w:val="28"/>
                <w:szCs w:val="28"/>
              </w:rPr>
            </w:pPr>
            <w:r w:rsidRPr="00DD0455">
              <w:rPr>
                <w:rFonts w:ascii="Times New Roman" w:hAnsi="Times New Roman"/>
                <w:szCs w:val="28"/>
              </w:rPr>
              <w:t>____________________________________________</w:t>
            </w:r>
            <w:r>
              <w:rPr>
                <w:rFonts w:ascii="Times New Roman" w:hAnsi="Times New Roman"/>
                <w:szCs w:val="28"/>
              </w:rPr>
              <w:t>______________</w:t>
            </w:r>
            <w:r w:rsidRPr="00DD0455">
              <w:rPr>
                <w:rFonts w:ascii="Times New Roman" w:hAnsi="Times New Roman"/>
                <w:szCs w:val="28"/>
              </w:rPr>
              <w:t>__</w:t>
            </w:r>
          </w:p>
          <w:p w:rsidR="00DD0455" w:rsidRPr="00DD0455" w:rsidRDefault="00DD0455" w:rsidP="00DD0455">
            <w:pPr>
              <w:spacing w:after="0" w:line="300" w:lineRule="exact"/>
              <w:rPr>
                <w:rFonts w:ascii="Times New Roman" w:hAnsi="Times New Roman"/>
                <w:sz w:val="24"/>
                <w:szCs w:val="24"/>
              </w:rPr>
            </w:pPr>
            <w:r w:rsidRPr="00DD0455">
              <w:rPr>
                <w:rFonts w:ascii="Times New Roman" w:hAnsi="Times New Roman"/>
                <w:sz w:val="24"/>
                <w:szCs w:val="24"/>
              </w:rPr>
              <w:t>(приводятся дата и номер заключения Экспертного совета либо указывается, что ОРВ не подлежит)</w:t>
            </w:r>
          </w:p>
          <w:p w:rsidR="00DD0455" w:rsidRPr="00DD0455" w:rsidRDefault="00DD0455" w:rsidP="00DD0455">
            <w:pPr>
              <w:spacing w:after="0" w:line="300" w:lineRule="exact"/>
              <w:rPr>
                <w:rFonts w:ascii="Times New Roman" w:hAnsi="Times New Roman"/>
                <w:b/>
                <w:sz w:val="28"/>
                <w:szCs w:val="28"/>
              </w:rPr>
            </w:pPr>
            <w:r w:rsidRPr="00DD0455">
              <w:rPr>
                <w:rFonts w:ascii="Times New Roman" w:hAnsi="Times New Roman"/>
                <w:b/>
                <w:sz w:val="28"/>
                <w:szCs w:val="28"/>
              </w:rPr>
              <w:t xml:space="preserve">Отпечатано </w:t>
            </w:r>
          </w:p>
          <w:p w:rsidR="00DD0455" w:rsidRPr="00DD0455" w:rsidRDefault="00DD0455" w:rsidP="00DD0455">
            <w:pPr>
              <w:spacing w:after="0" w:line="300" w:lineRule="exact"/>
              <w:rPr>
                <w:rFonts w:ascii="Times New Roman" w:hAnsi="Times New Roman"/>
                <w:b/>
                <w:sz w:val="28"/>
                <w:szCs w:val="28"/>
              </w:rPr>
            </w:pPr>
            <w:r w:rsidRPr="00DD0455">
              <w:rPr>
                <w:rFonts w:ascii="Times New Roman" w:hAnsi="Times New Roman"/>
                <w:b/>
                <w:sz w:val="28"/>
                <w:szCs w:val="28"/>
              </w:rPr>
              <w:t>в отделе орг. работы и делопроизводства</w:t>
            </w:r>
          </w:p>
          <w:p w:rsidR="00DD0455" w:rsidRPr="00DD0455" w:rsidRDefault="00DD0455" w:rsidP="00DD0455">
            <w:pPr>
              <w:spacing w:after="0" w:line="300" w:lineRule="exact"/>
              <w:rPr>
                <w:rFonts w:ascii="Times New Roman" w:hAnsi="Times New Roman"/>
                <w:sz w:val="26"/>
                <w:szCs w:val="20"/>
              </w:rPr>
            </w:pPr>
            <w:r w:rsidRPr="00DD0455">
              <w:rPr>
                <w:rFonts w:ascii="Times New Roman" w:hAnsi="Times New Roman"/>
                <w:sz w:val="26"/>
              </w:rPr>
              <w:t>________________________</w:t>
            </w:r>
          </w:p>
          <w:p w:rsidR="00DD0455" w:rsidRPr="00DD0455" w:rsidRDefault="00DD0455" w:rsidP="00DD0455">
            <w:pPr>
              <w:suppressAutoHyphens/>
              <w:spacing w:after="0" w:line="300" w:lineRule="exact"/>
              <w:rPr>
                <w:rFonts w:ascii="Times New Roman" w:hAnsi="Times New Roman"/>
                <w:sz w:val="28"/>
                <w:lang w:eastAsia="ar-SA"/>
              </w:rPr>
            </w:pPr>
          </w:p>
        </w:tc>
      </w:tr>
    </w:tbl>
    <w:p w:rsidR="00DD0455" w:rsidRPr="009922D4" w:rsidRDefault="00DD0455" w:rsidP="000E38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DD0455" w:rsidRPr="009922D4" w:rsidSect="009922D4">
      <w:pgSz w:w="11906" w:h="16838"/>
      <w:pgMar w:top="1134" w:right="850" w:bottom="1134" w:left="1418" w:header="708" w:footer="29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96443" w:rsidRDefault="00F96443">
      <w:r>
        <w:separator/>
      </w:r>
    </w:p>
  </w:endnote>
  <w:endnote w:type="continuationSeparator" w:id="0">
    <w:p w:rsidR="00F96443" w:rsidRDefault="00F9644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22D4" w:rsidRPr="00C03287" w:rsidRDefault="009922D4">
    <w:pPr>
      <w:pStyle w:val="ab"/>
      <w:rPr>
        <w:rFonts w:ascii="Times New Roman" w:hAnsi="Times New Roman"/>
        <w:sz w:val="20"/>
        <w:szCs w:val="20"/>
      </w:rPr>
    </w:pPr>
    <w:r w:rsidRPr="00C03287">
      <w:rPr>
        <w:rFonts w:ascii="Times New Roman" w:hAnsi="Times New Roman"/>
        <w:sz w:val="20"/>
        <w:szCs w:val="20"/>
      </w:rPr>
      <w:t>13130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96443" w:rsidRDefault="00F96443">
      <w:r>
        <w:separator/>
      </w:r>
    </w:p>
  </w:footnote>
  <w:footnote w:type="continuationSeparator" w:id="0">
    <w:p w:rsidR="00F96443" w:rsidRDefault="00F9644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22D4" w:rsidRPr="000E3890" w:rsidRDefault="009922D4">
    <w:pPr>
      <w:pStyle w:val="a9"/>
      <w:jc w:val="center"/>
      <w:rPr>
        <w:rFonts w:ascii="Times New Roman" w:hAnsi="Times New Roman"/>
        <w:sz w:val="24"/>
        <w:szCs w:val="24"/>
      </w:rPr>
    </w:pPr>
    <w:r w:rsidRPr="000E3890">
      <w:rPr>
        <w:rFonts w:ascii="Times New Roman" w:hAnsi="Times New Roman"/>
        <w:sz w:val="24"/>
        <w:szCs w:val="24"/>
      </w:rPr>
      <w:fldChar w:fldCharType="begin"/>
    </w:r>
    <w:r w:rsidRPr="000E3890">
      <w:rPr>
        <w:rFonts w:ascii="Times New Roman" w:hAnsi="Times New Roman"/>
        <w:sz w:val="24"/>
        <w:szCs w:val="24"/>
      </w:rPr>
      <w:instrText xml:space="preserve"> PAGE   \* MERGEFORMAT </w:instrText>
    </w:r>
    <w:r w:rsidRPr="000E3890">
      <w:rPr>
        <w:rFonts w:ascii="Times New Roman" w:hAnsi="Times New Roman"/>
        <w:sz w:val="24"/>
        <w:szCs w:val="24"/>
      </w:rPr>
      <w:fldChar w:fldCharType="separate"/>
    </w:r>
    <w:r w:rsidR="0000147B">
      <w:rPr>
        <w:rFonts w:ascii="Times New Roman" w:hAnsi="Times New Roman"/>
        <w:noProof/>
        <w:sz w:val="24"/>
        <w:szCs w:val="24"/>
      </w:rPr>
      <w:t>1</w:t>
    </w:r>
    <w:r w:rsidRPr="000E3890">
      <w:rPr>
        <w:rFonts w:ascii="Times New Roman" w:hAnsi="Times New Roman"/>
        <w:sz w:val="24"/>
        <w:szCs w:val="24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473201"/>
    <w:multiLevelType w:val="hybridMultilevel"/>
    <w:tmpl w:val="520896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706C73"/>
    <w:multiLevelType w:val="hybridMultilevel"/>
    <w:tmpl w:val="1E2CC53C"/>
    <w:lvl w:ilvl="0" w:tplc="5D40DA74">
      <w:start w:val="5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54C2A0B"/>
    <w:multiLevelType w:val="multilevel"/>
    <w:tmpl w:val="2F0E954A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3">
    <w:nsid w:val="192D7E04"/>
    <w:multiLevelType w:val="multilevel"/>
    <w:tmpl w:val="AB6250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">
    <w:nsid w:val="1BEC6B18"/>
    <w:multiLevelType w:val="multilevel"/>
    <w:tmpl w:val="89224B20"/>
    <w:lvl w:ilvl="0">
      <w:start w:val="1"/>
      <w:numFmt w:val="decimal"/>
      <w:lvlText w:val="%1."/>
      <w:lvlJc w:val="left"/>
      <w:pPr>
        <w:ind w:left="450" w:hanging="45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cs="Times New Roman"/>
      </w:rPr>
    </w:lvl>
  </w:abstractNum>
  <w:abstractNum w:abstractNumId="5">
    <w:nsid w:val="28AC7BFC"/>
    <w:multiLevelType w:val="hybridMultilevel"/>
    <w:tmpl w:val="B4C21284"/>
    <w:lvl w:ilvl="0" w:tplc="C0D2EECC">
      <w:start w:val="1"/>
      <w:numFmt w:val="decimal"/>
      <w:lvlText w:val="%1."/>
      <w:lvlJc w:val="left"/>
      <w:pPr>
        <w:ind w:left="360" w:hanging="360"/>
      </w:pPr>
      <w:rPr>
        <w:rFonts w:ascii="Times New Roman" w:eastAsia="SimSun" w:hAnsi="Times New Roman" w:cs="Mangal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">
    <w:nsid w:val="2B2C796D"/>
    <w:multiLevelType w:val="hybridMultilevel"/>
    <w:tmpl w:val="947CCC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76B41DD"/>
    <w:multiLevelType w:val="hybridMultilevel"/>
    <w:tmpl w:val="8DA098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E6D0E16"/>
    <w:multiLevelType w:val="hybridMultilevel"/>
    <w:tmpl w:val="B2A6FB2A"/>
    <w:lvl w:ilvl="0" w:tplc="5CAA5E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423C3BED"/>
    <w:multiLevelType w:val="hybridMultilevel"/>
    <w:tmpl w:val="9CFC192E"/>
    <w:lvl w:ilvl="0" w:tplc="BD7252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54627699"/>
    <w:multiLevelType w:val="hybridMultilevel"/>
    <w:tmpl w:val="3BD497F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57714FE2"/>
    <w:multiLevelType w:val="multilevel"/>
    <w:tmpl w:val="7706BDC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25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25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61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1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97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33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33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697" w:hanging="2160"/>
      </w:pPr>
      <w:rPr>
        <w:rFonts w:hint="default"/>
      </w:rPr>
    </w:lvl>
  </w:abstractNum>
  <w:abstractNum w:abstractNumId="12">
    <w:nsid w:val="688E4FB3"/>
    <w:multiLevelType w:val="hybridMultilevel"/>
    <w:tmpl w:val="57B0918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>
    <w:nsid w:val="6D5E7ED0"/>
    <w:multiLevelType w:val="hybridMultilevel"/>
    <w:tmpl w:val="DE366572"/>
    <w:lvl w:ilvl="0" w:tplc="26980BB8">
      <w:start w:val="1"/>
      <w:numFmt w:val="decimal"/>
      <w:lvlText w:val="%1."/>
      <w:lvlJc w:val="left"/>
      <w:pPr>
        <w:ind w:left="1108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11"/>
  </w:num>
  <w:num w:numId="9">
    <w:abstractNumId w:val="10"/>
  </w:num>
  <w:num w:numId="10">
    <w:abstractNumId w:val="13"/>
  </w:num>
  <w:num w:numId="11">
    <w:abstractNumId w:val="3"/>
  </w:num>
  <w:num w:numId="12">
    <w:abstractNumId w:val="6"/>
  </w:num>
  <w:num w:numId="13">
    <w:abstractNumId w:val="7"/>
  </w:num>
  <w:num w:numId="1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drawingGridHorizontalSpacing w:val="11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33D47"/>
    <w:rsid w:val="0000147B"/>
    <w:rsid w:val="00001E4E"/>
    <w:rsid w:val="00023054"/>
    <w:rsid w:val="00026772"/>
    <w:rsid w:val="00043684"/>
    <w:rsid w:val="00064595"/>
    <w:rsid w:val="00064BDB"/>
    <w:rsid w:val="00066153"/>
    <w:rsid w:val="0007188D"/>
    <w:rsid w:val="0007611E"/>
    <w:rsid w:val="00087991"/>
    <w:rsid w:val="00097994"/>
    <w:rsid w:val="000C02B8"/>
    <w:rsid w:val="000C2D90"/>
    <w:rsid w:val="000E3890"/>
    <w:rsid w:val="00137EA0"/>
    <w:rsid w:val="00143108"/>
    <w:rsid w:val="00144693"/>
    <w:rsid w:val="00145B2E"/>
    <w:rsid w:val="00151865"/>
    <w:rsid w:val="001572B3"/>
    <w:rsid w:val="001619AF"/>
    <w:rsid w:val="00170391"/>
    <w:rsid w:val="0017771B"/>
    <w:rsid w:val="001779AE"/>
    <w:rsid w:val="00181D49"/>
    <w:rsid w:val="00184AF3"/>
    <w:rsid w:val="00197510"/>
    <w:rsid w:val="001A0FE8"/>
    <w:rsid w:val="001B1541"/>
    <w:rsid w:val="001B2E61"/>
    <w:rsid w:val="001E5D80"/>
    <w:rsid w:val="0026156E"/>
    <w:rsid w:val="00270382"/>
    <w:rsid w:val="00297980"/>
    <w:rsid w:val="002B5C22"/>
    <w:rsid w:val="002C1795"/>
    <w:rsid w:val="002E41DD"/>
    <w:rsid w:val="002F54D2"/>
    <w:rsid w:val="00302BC7"/>
    <w:rsid w:val="00311DAC"/>
    <w:rsid w:val="00326E0E"/>
    <w:rsid w:val="00333D47"/>
    <w:rsid w:val="00335A4D"/>
    <w:rsid w:val="00340162"/>
    <w:rsid w:val="00350994"/>
    <w:rsid w:val="0036013B"/>
    <w:rsid w:val="003604ED"/>
    <w:rsid w:val="00364688"/>
    <w:rsid w:val="00395813"/>
    <w:rsid w:val="00395879"/>
    <w:rsid w:val="003976A8"/>
    <w:rsid w:val="003A6B43"/>
    <w:rsid w:val="003B6917"/>
    <w:rsid w:val="003C39FE"/>
    <w:rsid w:val="003C49D2"/>
    <w:rsid w:val="004011CD"/>
    <w:rsid w:val="00404044"/>
    <w:rsid w:val="00420558"/>
    <w:rsid w:val="0043316E"/>
    <w:rsid w:val="00454CA0"/>
    <w:rsid w:val="004635A3"/>
    <w:rsid w:val="0047083E"/>
    <w:rsid w:val="00482A25"/>
    <w:rsid w:val="004A3FC8"/>
    <w:rsid w:val="004B1B41"/>
    <w:rsid w:val="004C0D9B"/>
    <w:rsid w:val="004C1101"/>
    <w:rsid w:val="004E4FF6"/>
    <w:rsid w:val="004E501A"/>
    <w:rsid w:val="004E7249"/>
    <w:rsid w:val="004F6BB4"/>
    <w:rsid w:val="00505CA1"/>
    <w:rsid w:val="005258AC"/>
    <w:rsid w:val="005341F8"/>
    <w:rsid w:val="005413CB"/>
    <w:rsid w:val="0054310E"/>
    <w:rsid w:val="0055714F"/>
    <w:rsid w:val="0056063C"/>
    <w:rsid w:val="0057115A"/>
    <w:rsid w:val="005840C7"/>
    <w:rsid w:val="005852C8"/>
    <w:rsid w:val="005955BE"/>
    <w:rsid w:val="005C4E06"/>
    <w:rsid w:val="005E7DA3"/>
    <w:rsid w:val="00663957"/>
    <w:rsid w:val="00694C2E"/>
    <w:rsid w:val="006A0B57"/>
    <w:rsid w:val="006E612D"/>
    <w:rsid w:val="006F030E"/>
    <w:rsid w:val="006F2B94"/>
    <w:rsid w:val="00702B18"/>
    <w:rsid w:val="00715A69"/>
    <w:rsid w:val="007325D4"/>
    <w:rsid w:val="0075291D"/>
    <w:rsid w:val="007F10DA"/>
    <w:rsid w:val="007F7D2C"/>
    <w:rsid w:val="00810315"/>
    <w:rsid w:val="00812D90"/>
    <w:rsid w:val="008142C2"/>
    <w:rsid w:val="00815D4C"/>
    <w:rsid w:val="008461E1"/>
    <w:rsid w:val="00861B03"/>
    <w:rsid w:val="008625DB"/>
    <w:rsid w:val="00873889"/>
    <w:rsid w:val="008741B6"/>
    <w:rsid w:val="008936EC"/>
    <w:rsid w:val="008E020F"/>
    <w:rsid w:val="008F53B8"/>
    <w:rsid w:val="00900AEE"/>
    <w:rsid w:val="00903F71"/>
    <w:rsid w:val="00904EA3"/>
    <w:rsid w:val="00906D9E"/>
    <w:rsid w:val="00906DD3"/>
    <w:rsid w:val="009119D2"/>
    <w:rsid w:val="00920A1F"/>
    <w:rsid w:val="00924529"/>
    <w:rsid w:val="00926463"/>
    <w:rsid w:val="00951A5F"/>
    <w:rsid w:val="0095555A"/>
    <w:rsid w:val="009624CF"/>
    <w:rsid w:val="009922D4"/>
    <w:rsid w:val="00992F1C"/>
    <w:rsid w:val="009A066D"/>
    <w:rsid w:val="009B59CC"/>
    <w:rsid w:val="009C011A"/>
    <w:rsid w:val="00A15A52"/>
    <w:rsid w:val="00A16F73"/>
    <w:rsid w:val="00A442D4"/>
    <w:rsid w:val="00A701BA"/>
    <w:rsid w:val="00A91AFF"/>
    <w:rsid w:val="00AB176C"/>
    <w:rsid w:val="00AD4D66"/>
    <w:rsid w:val="00AE0B25"/>
    <w:rsid w:val="00AF160D"/>
    <w:rsid w:val="00AF38F3"/>
    <w:rsid w:val="00B01DB0"/>
    <w:rsid w:val="00B34BAE"/>
    <w:rsid w:val="00B800EF"/>
    <w:rsid w:val="00B921B5"/>
    <w:rsid w:val="00BC3B03"/>
    <w:rsid w:val="00BE606F"/>
    <w:rsid w:val="00BF0255"/>
    <w:rsid w:val="00BF2670"/>
    <w:rsid w:val="00C03287"/>
    <w:rsid w:val="00C17F88"/>
    <w:rsid w:val="00C3698F"/>
    <w:rsid w:val="00C43675"/>
    <w:rsid w:val="00C708B3"/>
    <w:rsid w:val="00C86AF5"/>
    <w:rsid w:val="00CA2512"/>
    <w:rsid w:val="00CB2E3C"/>
    <w:rsid w:val="00CB68F1"/>
    <w:rsid w:val="00CC6EFC"/>
    <w:rsid w:val="00CE1F6C"/>
    <w:rsid w:val="00CF0557"/>
    <w:rsid w:val="00CF108E"/>
    <w:rsid w:val="00D01CF3"/>
    <w:rsid w:val="00D10D8B"/>
    <w:rsid w:val="00D14BCF"/>
    <w:rsid w:val="00D246D2"/>
    <w:rsid w:val="00D453F6"/>
    <w:rsid w:val="00D51877"/>
    <w:rsid w:val="00D51D07"/>
    <w:rsid w:val="00D54871"/>
    <w:rsid w:val="00D57912"/>
    <w:rsid w:val="00D61A57"/>
    <w:rsid w:val="00D82EAC"/>
    <w:rsid w:val="00D87629"/>
    <w:rsid w:val="00D877CD"/>
    <w:rsid w:val="00D94D96"/>
    <w:rsid w:val="00D96B95"/>
    <w:rsid w:val="00DB0278"/>
    <w:rsid w:val="00DD0455"/>
    <w:rsid w:val="00DE7859"/>
    <w:rsid w:val="00DF021E"/>
    <w:rsid w:val="00DF2599"/>
    <w:rsid w:val="00DF3619"/>
    <w:rsid w:val="00DF4B1D"/>
    <w:rsid w:val="00E02D57"/>
    <w:rsid w:val="00E15E26"/>
    <w:rsid w:val="00E26DE7"/>
    <w:rsid w:val="00E339CF"/>
    <w:rsid w:val="00E446B6"/>
    <w:rsid w:val="00E44A2C"/>
    <w:rsid w:val="00E543DA"/>
    <w:rsid w:val="00E55F18"/>
    <w:rsid w:val="00E5782F"/>
    <w:rsid w:val="00E71883"/>
    <w:rsid w:val="00E77C6D"/>
    <w:rsid w:val="00E94151"/>
    <w:rsid w:val="00EA1D27"/>
    <w:rsid w:val="00EA4D83"/>
    <w:rsid w:val="00EA5ABC"/>
    <w:rsid w:val="00EC71A2"/>
    <w:rsid w:val="00ED2382"/>
    <w:rsid w:val="00ED6D80"/>
    <w:rsid w:val="00F0748B"/>
    <w:rsid w:val="00F14805"/>
    <w:rsid w:val="00F22F1F"/>
    <w:rsid w:val="00F31ED4"/>
    <w:rsid w:val="00F46033"/>
    <w:rsid w:val="00F46A4B"/>
    <w:rsid w:val="00F632F2"/>
    <w:rsid w:val="00F85F5B"/>
    <w:rsid w:val="00F930DD"/>
    <w:rsid w:val="00F94494"/>
    <w:rsid w:val="00F96443"/>
    <w:rsid w:val="00F967A7"/>
    <w:rsid w:val="00FC2A96"/>
    <w:rsid w:val="00FD057C"/>
    <w:rsid w:val="00FE71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94151"/>
    <w:pPr>
      <w:spacing w:after="160" w:line="259" w:lineRule="auto"/>
    </w:pPr>
    <w:rPr>
      <w:rFonts w:ascii="Calibri" w:hAnsi="Calibri"/>
      <w:sz w:val="22"/>
      <w:szCs w:val="22"/>
      <w:lang w:eastAsia="en-US"/>
    </w:rPr>
  </w:style>
  <w:style w:type="paragraph" w:styleId="1">
    <w:name w:val="heading 1"/>
    <w:basedOn w:val="a"/>
    <w:link w:val="10"/>
    <w:qFormat/>
    <w:rsid w:val="00E94151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AE0B25"/>
    <w:pPr>
      <w:suppressAutoHyphens/>
      <w:spacing w:after="120" w:line="240" w:lineRule="exact"/>
    </w:pPr>
  </w:style>
  <w:style w:type="paragraph" w:customStyle="1" w:styleId="a4">
    <w:name w:val="Приложение"/>
    <w:basedOn w:val="a5"/>
    <w:rsid w:val="00AE0B25"/>
    <w:pPr>
      <w:tabs>
        <w:tab w:val="left" w:pos="1673"/>
      </w:tabs>
      <w:spacing w:before="240" w:line="240" w:lineRule="exact"/>
      <w:ind w:left="1985" w:hanging="1985"/>
    </w:pPr>
  </w:style>
  <w:style w:type="paragraph" w:styleId="a5">
    <w:name w:val="Body Text"/>
    <w:basedOn w:val="a"/>
    <w:rsid w:val="00AE0B25"/>
    <w:pPr>
      <w:spacing w:line="360" w:lineRule="exact"/>
      <w:ind w:firstLine="720"/>
      <w:jc w:val="both"/>
    </w:pPr>
  </w:style>
  <w:style w:type="paragraph" w:customStyle="1" w:styleId="a6">
    <w:name w:val="Заголовок к тексту"/>
    <w:basedOn w:val="a"/>
    <w:next w:val="a5"/>
    <w:rsid w:val="00AE0B25"/>
    <w:pPr>
      <w:suppressAutoHyphens/>
      <w:spacing w:after="480" w:line="240" w:lineRule="exact"/>
    </w:pPr>
  </w:style>
  <w:style w:type="paragraph" w:customStyle="1" w:styleId="a7">
    <w:name w:val="регистрационные поля"/>
    <w:basedOn w:val="a"/>
    <w:rsid w:val="00AE0B25"/>
    <w:pPr>
      <w:spacing w:line="240" w:lineRule="exact"/>
      <w:jc w:val="center"/>
    </w:pPr>
    <w:rPr>
      <w:lang w:val="en-US"/>
    </w:rPr>
  </w:style>
  <w:style w:type="paragraph" w:customStyle="1" w:styleId="a8">
    <w:name w:val="Исполнитель"/>
    <w:basedOn w:val="a5"/>
    <w:rsid w:val="00AE0B25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9">
    <w:name w:val="header"/>
    <w:basedOn w:val="a"/>
    <w:link w:val="aa"/>
    <w:uiPriority w:val="99"/>
    <w:rsid w:val="00AE0B25"/>
    <w:pPr>
      <w:tabs>
        <w:tab w:val="center" w:pos="4677"/>
        <w:tab w:val="right" w:pos="9355"/>
      </w:tabs>
    </w:pPr>
  </w:style>
  <w:style w:type="paragraph" w:styleId="ab">
    <w:name w:val="footer"/>
    <w:basedOn w:val="a"/>
    <w:link w:val="ac"/>
    <w:uiPriority w:val="99"/>
    <w:rsid w:val="00AE0B25"/>
    <w:pPr>
      <w:tabs>
        <w:tab w:val="center" w:pos="4677"/>
        <w:tab w:val="right" w:pos="9355"/>
      </w:tabs>
    </w:pPr>
  </w:style>
  <w:style w:type="paragraph" w:styleId="ad">
    <w:name w:val="Balloon Text"/>
    <w:basedOn w:val="a"/>
    <w:semiHidden/>
    <w:rsid w:val="008741B6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locked/>
    <w:rsid w:val="00E94151"/>
    <w:rPr>
      <w:b/>
      <w:bCs/>
      <w:kern w:val="36"/>
      <w:sz w:val="48"/>
      <w:szCs w:val="48"/>
      <w:lang w:val="ru-RU" w:eastAsia="ru-RU" w:bidi="ar-SA"/>
    </w:rPr>
  </w:style>
  <w:style w:type="character" w:customStyle="1" w:styleId="aa">
    <w:name w:val="Верхний колонтитул Знак"/>
    <w:link w:val="a9"/>
    <w:uiPriority w:val="99"/>
    <w:rsid w:val="001572B3"/>
    <w:rPr>
      <w:rFonts w:ascii="Calibri" w:hAnsi="Calibri"/>
      <w:sz w:val="22"/>
      <w:szCs w:val="22"/>
      <w:lang w:val="ru-RU" w:eastAsia="en-US" w:bidi="ar-SA"/>
    </w:rPr>
  </w:style>
  <w:style w:type="character" w:customStyle="1" w:styleId="ac">
    <w:name w:val="Нижний колонтитул Знак"/>
    <w:link w:val="ab"/>
    <w:uiPriority w:val="99"/>
    <w:locked/>
    <w:rsid w:val="001572B3"/>
    <w:rPr>
      <w:rFonts w:ascii="Calibri" w:hAnsi="Calibri"/>
      <w:sz w:val="22"/>
      <w:szCs w:val="22"/>
      <w:lang w:val="ru-RU" w:eastAsia="en-US" w:bidi="ar-SA"/>
    </w:rPr>
  </w:style>
  <w:style w:type="character" w:styleId="ae">
    <w:name w:val="page number"/>
    <w:basedOn w:val="a0"/>
    <w:rsid w:val="001572B3"/>
  </w:style>
  <w:style w:type="paragraph" w:customStyle="1" w:styleId="docdata">
    <w:name w:val="docdata"/>
    <w:aliases w:val="docy,v5,6617,bqiaagaaeyqcaaagiaiaaapmfgaabdowaaaaaaaaaaaaaaaaaaaaaaaaaaaaaaaaaaaaaaaaaaaaaaaaaaaaaaaaaaaaaaaaaaaaaaaaaaaaaaaaaaaaaaaaaaaaaaaaaaaaaaaaaaaaaaaaaaaaaaaaaaaaaaaaaaaaaaaaaaaaaaaaaaaaaaaaaaaaaaaaaaaaaaaaaaaaaaaaaaaaaaaaaaaaaaaaaaaaaaa"/>
    <w:basedOn w:val="a"/>
    <w:rsid w:val="003604ED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styleId="af">
    <w:name w:val="Normal (Web)"/>
    <w:basedOn w:val="a"/>
    <w:rsid w:val="003604ED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character" w:customStyle="1" w:styleId="5961">
    <w:name w:val="5961"/>
    <w:aliases w:val="bqiaagaaeyqcaaagiaiaaaocdwaabaopaaaaaaaaaaaaaaaaaaaaaaaaaaaaaaaaaaaaaaaaaaaaaaaaaaaaaaaaaaaaaaaaaaaaaaaaaaaaaaaaaaaaaaaaaaaaaaaaaaaaaaaaaaaaaaaaaaaaaaaaaaaaaaaaaaaaaaaaaaaaaaaaaaaaaaaaaaaaaaaaaaaaaaaaaaaaaaaaaaaaaaaaaaaaaaaaaaaaaaaa"/>
    <w:basedOn w:val="a0"/>
    <w:rsid w:val="003604ED"/>
    <w:rPr>
      <w:rFonts w:cs="Times New Roman"/>
    </w:rPr>
  </w:style>
  <w:style w:type="paragraph" w:customStyle="1" w:styleId="ListParagraph">
    <w:name w:val="List Paragraph"/>
    <w:basedOn w:val="a"/>
    <w:rsid w:val="00CA2512"/>
    <w:pPr>
      <w:spacing w:line="256" w:lineRule="auto"/>
      <w:ind w:left="720"/>
      <w:contextualSpacing/>
    </w:pPr>
    <w:rPr>
      <w:rFonts w:eastAsia="Calibri"/>
    </w:rPr>
  </w:style>
  <w:style w:type="character" w:customStyle="1" w:styleId="af0">
    <w:name w:val="Основной текст Знак"/>
    <w:rsid w:val="00023054"/>
    <w:rPr>
      <w:sz w:val="28"/>
      <w:szCs w:val="24"/>
    </w:rPr>
  </w:style>
  <w:style w:type="character" w:customStyle="1" w:styleId="af1">
    <w:name w:val="Основной текст_"/>
    <w:rsid w:val="00023054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2"/>
      <w:u w:val="none"/>
    </w:rPr>
  </w:style>
  <w:style w:type="paragraph" w:customStyle="1" w:styleId="ConsPlusCell">
    <w:name w:val="ConsPlusCell"/>
    <w:rsid w:val="00CC6EFC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ConsPlusNormal">
    <w:name w:val="ConsPlusNormal"/>
    <w:rsid w:val="00CC6EFC"/>
    <w:pPr>
      <w:autoSpaceDE w:val="0"/>
      <w:autoSpaceDN w:val="0"/>
      <w:adjustRightInd w:val="0"/>
    </w:pPr>
    <w:rPr>
      <w:rFonts w:ascii="Arial" w:hAnsi="Arial" w:cs="Arial"/>
    </w:rPr>
  </w:style>
  <w:style w:type="character" w:styleId="af2">
    <w:name w:val="Hyperlink"/>
    <w:basedOn w:val="a0"/>
    <w:rsid w:val="00CC6EFC"/>
    <w:rPr>
      <w:color w:val="0000FF"/>
      <w:u w:val="single"/>
    </w:rPr>
  </w:style>
  <w:style w:type="paragraph" w:customStyle="1" w:styleId="NoSpacing">
    <w:name w:val="No Spacing"/>
    <w:rsid w:val="0026156E"/>
    <w:rPr>
      <w:rFonts w:ascii="Calibri" w:hAnsi="Calibri"/>
      <w:sz w:val="22"/>
      <w:szCs w:val="22"/>
    </w:rPr>
  </w:style>
  <w:style w:type="paragraph" w:customStyle="1" w:styleId="ConsPlusNonformat">
    <w:name w:val="ConsPlusNonformat"/>
    <w:rsid w:val="0026156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DocList">
    <w:name w:val="ConsPlusDocList"/>
    <w:next w:val="a"/>
    <w:rsid w:val="00BE606F"/>
    <w:pPr>
      <w:widowControl w:val="0"/>
      <w:suppressAutoHyphens/>
      <w:autoSpaceDE w:val="0"/>
    </w:pPr>
    <w:rPr>
      <w:rFonts w:ascii="Arial" w:hAnsi="Arial" w:cs="Arial"/>
      <w:kern w:val="2"/>
      <w:lang w:eastAsia="hi-IN" w:bidi="hi-IN"/>
    </w:rPr>
  </w:style>
  <w:style w:type="character" w:customStyle="1" w:styleId="HeaderChar1">
    <w:name w:val="Header Char1"/>
    <w:basedOn w:val="a0"/>
    <w:locked/>
    <w:rsid w:val="001A0FE8"/>
    <w:rPr>
      <w:rFonts w:cs="Times New Roman"/>
      <w:sz w:val="28"/>
      <w:lang w:val="ru-RU" w:eastAsia="ar-SA" w:bidi="ar-SA"/>
    </w:rPr>
  </w:style>
  <w:style w:type="paragraph" w:styleId="af3">
    <w:name w:val="Title"/>
    <w:basedOn w:val="a"/>
    <w:next w:val="a5"/>
    <w:link w:val="af4"/>
    <w:qFormat/>
    <w:rsid w:val="001A0FE8"/>
    <w:pPr>
      <w:keepNext/>
      <w:suppressAutoHyphens/>
      <w:spacing w:before="240" w:after="120" w:line="240" w:lineRule="auto"/>
    </w:pPr>
    <w:rPr>
      <w:rFonts w:ascii="Arial" w:eastAsia="Microsoft YaHei" w:hAnsi="Arial" w:cs="Mangal"/>
      <w:sz w:val="28"/>
      <w:szCs w:val="28"/>
      <w:lang w:eastAsia="ar-SA"/>
    </w:rPr>
  </w:style>
  <w:style w:type="character" w:customStyle="1" w:styleId="af4">
    <w:name w:val="Название Знак"/>
    <w:basedOn w:val="a0"/>
    <w:link w:val="af3"/>
    <w:locked/>
    <w:rsid w:val="001A0FE8"/>
    <w:rPr>
      <w:rFonts w:ascii="Arial" w:eastAsia="Microsoft YaHei" w:hAnsi="Arial" w:cs="Mangal"/>
      <w:sz w:val="28"/>
      <w:szCs w:val="28"/>
      <w:lang w:val="ru-RU" w:eastAsia="ar-SA" w:bidi="ar-SA"/>
    </w:rPr>
  </w:style>
  <w:style w:type="paragraph" w:customStyle="1" w:styleId="a0cxsplast">
    <w:name w:val="a0cxsplast"/>
    <w:basedOn w:val="a"/>
    <w:rsid w:val="00E02D5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2">
    <w:name w:val="Абзац списка2"/>
    <w:basedOn w:val="a"/>
    <w:rsid w:val="004B1B41"/>
    <w:pPr>
      <w:spacing w:line="254" w:lineRule="auto"/>
      <w:ind w:left="720"/>
      <w:contextualSpacing/>
    </w:pPr>
    <w:rPr>
      <w:rFonts w:eastAsia="Calibri"/>
    </w:rPr>
  </w:style>
  <w:style w:type="paragraph" w:styleId="20">
    <w:name w:val="Body Text 2"/>
    <w:basedOn w:val="a"/>
    <w:link w:val="21"/>
    <w:rsid w:val="004B1B41"/>
    <w:pPr>
      <w:spacing w:after="120" w:line="480" w:lineRule="auto"/>
    </w:pPr>
    <w:rPr>
      <w:rFonts w:ascii="Times New Roman" w:hAnsi="Times New Roman"/>
      <w:sz w:val="28"/>
      <w:szCs w:val="20"/>
      <w:lang w:eastAsia="ru-RU"/>
    </w:rPr>
  </w:style>
  <w:style w:type="paragraph" w:customStyle="1" w:styleId="af5">
    <w:basedOn w:val="a"/>
    <w:next w:val="a5"/>
    <w:link w:val="af6"/>
    <w:qFormat/>
    <w:rsid w:val="00350994"/>
    <w:pPr>
      <w:keepNext/>
      <w:suppressAutoHyphens/>
      <w:spacing w:before="240" w:after="120" w:line="240" w:lineRule="auto"/>
    </w:pPr>
    <w:rPr>
      <w:rFonts w:ascii="Arial" w:eastAsia="Microsoft YaHei" w:hAnsi="Arial" w:cs="Mangal"/>
      <w:sz w:val="28"/>
      <w:szCs w:val="28"/>
      <w:lang w:eastAsia="ar-SA"/>
    </w:rPr>
  </w:style>
  <w:style w:type="character" w:customStyle="1" w:styleId="af6">
    <w:name w:val="Заголовок Знак"/>
    <w:link w:val="af5"/>
    <w:locked/>
    <w:rsid w:val="00350994"/>
    <w:rPr>
      <w:rFonts w:ascii="Arial" w:eastAsia="Microsoft YaHei" w:hAnsi="Arial" w:cs="Mangal"/>
      <w:sz w:val="28"/>
      <w:szCs w:val="28"/>
      <w:lang w:val="ru-RU" w:eastAsia="ar-SA" w:bidi="ar-SA"/>
    </w:rPr>
  </w:style>
  <w:style w:type="table" w:styleId="af7">
    <w:name w:val="Table Grid"/>
    <w:basedOn w:val="a1"/>
    <w:uiPriority w:val="59"/>
    <w:rsid w:val="00D453F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8">
    <w:name w:val="List Paragraph"/>
    <w:basedOn w:val="a"/>
    <w:uiPriority w:val="34"/>
    <w:qFormat/>
    <w:rsid w:val="00D51D07"/>
    <w:pPr>
      <w:spacing w:after="200" w:line="276" w:lineRule="auto"/>
      <w:ind w:left="720"/>
      <w:contextualSpacing/>
    </w:pPr>
    <w:rPr>
      <w:rFonts w:eastAsia="Calibri"/>
    </w:rPr>
  </w:style>
  <w:style w:type="character" w:customStyle="1" w:styleId="21">
    <w:name w:val="Основной текст 2 Знак"/>
    <w:basedOn w:val="a0"/>
    <w:link w:val="20"/>
    <w:rsid w:val="00DD0455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04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0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53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aleksraion.r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eyuyakusheva\&#1056;&#1072;&#1073;&#1086;&#1095;&#1080;&#1081;%20&#1089;&#1090;&#1086;&#1083;\&#1073;&#1083;&#1072;&#1085;&#1082;&#1080;%20&#1085;&#1086;&#1074;&#1099;&#1077;\&#1055;&#1086;&#1089;&#1090;&#1072;&#1085;&#1086;&#1074;&#1083;&#1077;&#1085;&#1080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B552A48-AB83-4575-8BD5-2A9FD33966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</Template>
  <TotalTime>1</TotalTime>
  <Pages>46</Pages>
  <Words>10802</Words>
  <Characters>61575</Characters>
  <Application>Microsoft Office Word</Application>
  <DocSecurity>0</DocSecurity>
  <Lines>513</Lines>
  <Paragraphs>144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XXXXX</Company>
  <LinksUpToDate>false</LinksUpToDate>
  <CharactersWithSpaces>72233</CharactersWithSpaces>
  <SharedDoc>false</SharedDoc>
  <HLinks>
    <vt:vector size="6" baseType="variant">
      <vt:variant>
        <vt:i4>589904</vt:i4>
      </vt:variant>
      <vt:variant>
        <vt:i4>0</vt:i4>
      </vt:variant>
      <vt:variant>
        <vt:i4>0</vt:i4>
      </vt:variant>
      <vt:variant>
        <vt:i4>5</vt:i4>
      </vt:variant>
      <vt:variant>
        <vt:lpwstr>http://www.aleksraion.ru/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Администратор</cp:lastModifiedBy>
  <cp:revision>2</cp:revision>
  <cp:lastPrinted>2026-01-16T11:11:00Z</cp:lastPrinted>
  <dcterms:created xsi:type="dcterms:W3CDTF">2026-01-16T11:30:00Z</dcterms:created>
  <dcterms:modified xsi:type="dcterms:W3CDTF">2026-01-16T11:30:00Z</dcterms:modified>
</cp:coreProperties>
</file>