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3545E1BF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3430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08A48942" w:rsidR="002859FA" w:rsidRPr="00BE165F" w:rsidRDefault="006078A2" w:rsidP="002859FA">
                            <w:pPr>
                              <w:rPr>
                                <w:szCs w:val="32"/>
                              </w:rPr>
                            </w:pPr>
                            <w:r w:rsidRPr="00BE165F">
                              <w:rPr>
                                <w:b/>
                                <w:szCs w:val="32"/>
                              </w:rPr>
                              <w:t xml:space="preserve">О </w:t>
                            </w:r>
                            <w:r w:rsidR="00FC100D" w:rsidRPr="00FC100D">
                              <w:rPr>
                                <w:b/>
                                <w:szCs w:val="32"/>
                              </w:rPr>
                              <w:t xml:space="preserve">внесении изменений и дополнений в решение Думы от </w:t>
                            </w:r>
                            <w:r w:rsidR="00893D1A">
                              <w:rPr>
                                <w:b/>
                                <w:szCs w:val="28"/>
                              </w:rPr>
                              <w:t>16</w:t>
                            </w:r>
                            <w:r w:rsidR="00893D1A"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893D1A">
                              <w:rPr>
                                <w:b/>
                                <w:szCs w:val="28"/>
                              </w:rPr>
                              <w:t>12</w:t>
                            </w:r>
                            <w:r w:rsidR="00893D1A"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 w:rsidR="00893D1A">
                              <w:rPr>
                                <w:b/>
                                <w:szCs w:val="28"/>
                              </w:rPr>
                              <w:t>24</w:t>
                            </w:r>
                            <w:r w:rsidR="00893D1A"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 w:rsidR="00893D1A">
                              <w:rPr>
                                <w:b/>
                                <w:szCs w:val="28"/>
                              </w:rPr>
                              <w:t>30</w:t>
                            </w:r>
                            <w:r w:rsidR="00893D1A"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 w:rsidR="00893D1A">
                              <w:rPr>
                                <w:b/>
                                <w:szCs w:val="28"/>
                              </w:rPr>
                              <w:t>округа Пермского края</w:t>
                            </w:r>
                            <w:r w:rsidR="00893D1A"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 w:rsidR="00893D1A">
                              <w:rPr>
                                <w:b/>
                                <w:szCs w:val="28"/>
                              </w:rPr>
                              <w:t>25</w:t>
                            </w:r>
                            <w:r w:rsidR="00893D1A"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 w:rsidR="00893D1A">
                              <w:rPr>
                                <w:b/>
                                <w:szCs w:val="28"/>
                              </w:rPr>
                              <w:t>26</w:t>
                            </w:r>
                            <w:r w:rsidR="00893D1A"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 w:rsidR="00893D1A">
                              <w:rPr>
                                <w:b/>
                                <w:szCs w:val="28"/>
                              </w:rPr>
                              <w:t>27</w:t>
                            </w:r>
                            <w:r w:rsidR="00893D1A"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  <w:p w14:paraId="1A2A8DD8" w14:textId="05A0BA82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105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" filled="f" stroked="f">
                <v:textbox inset="0,0,0,0">
                  <w:txbxContent>
                    <w:p w14:paraId="0C111008" w14:textId="08A48942" w:rsidR="002859FA" w:rsidRPr="00BE165F" w:rsidRDefault="006078A2" w:rsidP="002859FA">
                      <w:pPr>
                        <w:rPr>
                          <w:szCs w:val="32"/>
                        </w:rPr>
                      </w:pPr>
                      <w:r w:rsidRPr="00BE165F">
                        <w:rPr>
                          <w:b/>
                          <w:szCs w:val="32"/>
                        </w:rPr>
                        <w:t xml:space="preserve">О </w:t>
                      </w:r>
                      <w:r w:rsidR="00FC100D" w:rsidRPr="00FC100D">
                        <w:rPr>
                          <w:b/>
                          <w:szCs w:val="32"/>
                        </w:rPr>
                        <w:t xml:space="preserve">внесении изменений и дополнений в решение Думы от </w:t>
                      </w:r>
                      <w:r w:rsidR="00893D1A">
                        <w:rPr>
                          <w:b/>
                          <w:szCs w:val="28"/>
                        </w:rPr>
                        <w:t>16</w:t>
                      </w:r>
                      <w:r w:rsidR="00893D1A" w:rsidRPr="00202377">
                        <w:rPr>
                          <w:b/>
                          <w:szCs w:val="28"/>
                        </w:rPr>
                        <w:t>.</w:t>
                      </w:r>
                      <w:r w:rsidR="00893D1A">
                        <w:rPr>
                          <w:b/>
                          <w:szCs w:val="28"/>
                        </w:rPr>
                        <w:t>12</w:t>
                      </w:r>
                      <w:r w:rsidR="00893D1A" w:rsidRPr="00202377">
                        <w:rPr>
                          <w:b/>
                          <w:szCs w:val="28"/>
                        </w:rPr>
                        <w:t>.20</w:t>
                      </w:r>
                      <w:r w:rsidR="00893D1A">
                        <w:rPr>
                          <w:b/>
                          <w:szCs w:val="28"/>
                        </w:rPr>
                        <w:t>24</w:t>
                      </w:r>
                      <w:r w:rsidR="00893D1A"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 w:rsidR="00893D1A">
                        <w:rPr>
                          <w:b/>
                          <w:szCs w:val="28"/>
                        </w:rPr>
                        <w:t>30</w:t>
                      </w:r>
                      <w:r w:rsidR="00893D1A"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 w:rsidR="00893D1A">
                        <w:rPr>
                          <w:b/>
                          <w:szCs w:val="28"/>
                        </w:rPr>
                        <w:t>округа Пермского края</w:t>
                      </w:r>
                      <w:r w:rsidR="00893D1A"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 w:rsidR="00893D1A">
                        <w:rPr>
                          <w:b/>
                          <w:szCs w:val="28"/>
                        </w:rPr>
                        <w:t>25</w:t>
                      </w:r>
                      <w:r w:rsidR="00893D1A"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 w:rsidR="00893D1A">
                        <w:rPr>
                          <w:b/>
                          <w:szCs w:val="28"/>
                        </w:rPr>
                        <w:t>26</w:t>
                      </w:r>
                      <w:r w:rsidR="00893D1A"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 w:rsidR="00893D1A">
                        <w:rPr>
                          <w:b/>
                          <w:szCs w:val="28"/>
                        </w:rPr>
                        <w:t>27</w:t>
                      </w:r>
                      <w:r w:rsidR="00893D1A"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  <w:p w14:paraId="1A2A8DD8" w14:textId="05A0BA82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084F184B" w:rsidR="008E0D07" w:rsidRPr="009101E3" w:rsidRDefault="00964748" w:rsidP="00FC100D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893D1A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084F184B" w:rsidR="008E0D07" w:rsidRPr="009101E3" w:rsidRDefault="00964748" w:rsidP="00FC100D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893D1A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6276E19" w:rsidR="008E0D07" w:rsidRPr="009101E3" w:rsidRDefault="00893D1A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18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964748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6276E19" w:rsidR="008E0D07" w:rsidRPr="009101E3" w:rsidRDefault="00893D1A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18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964748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Pr="00964748" w:rsidRDefault="00BE165F" w:rsidP="002E3BE0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</w:p>
    <w:p w14:paraId="2BC517FE" w14:textId="5F194274" w:rsidR="002E3BE0" w:rsidRPr="0057378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573786">
        <w:rPr>
          <w:szCs w:val="28"/>
        </w:rPr>
        <w:t>В соответствии</w:t>
      </w:r>
      <w:r w:rsidR="00FC100D" w:rsidRPr="00573786">
        <w:rPr>
          <w:szCs w:val="28"/>
        </w:rPr>
        <w:t xml:space="preserve"> со статьей 153 Бюджетного кодекса Российской Федерации</w:t>
      </w:r>
      <w:r w:rsidR="006D1BBC" w:rsidRPr="00573786">
        <w:rPr>
          <w:szCs w:val="28"/>
        </w:rPr>
        <w:t xml:space="preserve">, </w:t>
      </w:r>
      <w:r w:rsidR="002E3BE0" w:rsidRPr="0057378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57378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573786">
        <w:rPr>
          <w:b/>
          <w:caps/>
          <w:szCs w:val="28"/>
        </w:rPr>
        <w:t>решает:</w:t>
      </w:r>
    </w:p>
    <w:p w14:paraId="030AB46D" w14:textId="3BD91226" w:rsidR="00573786" w:rsidRPr="00573786" w:rsidRDefault="00432C98" w:rsidP="00573786">
      <w:pPr>
        <w:pStyle w:val="2"/>
        <w:spacing w:after="0" w:line="240" w:lineRule="auto"/>
        <w:ind w:firstLine="709"/>
        <w:jc w:val="both"/>
        <w:rPr>
          <w:szCs w:val="28"/>
        </w:rPr>
      </w:pPr>
      <w:r w:rsidRPr="00573786">
        <w:rPr>
          <w:bCs/>
          <w:color w:val="000000"/>
          <w:szCs w:val="28"/>
        </w:rPr>
        <w:t xml:space="preserve">1. </w:t>
      </w:r>
      <w:r w:rsidR="00FC100D" w:rsidRPr="00573786">
        <w:rPr>
          <w:bCs/>
          <w:color w:val="000000"/>
          <w:szCs w:val="28"/>
        </w:rPr>
        <w:t xml:space="preserve">Внести в решение Думы Александровского муниципального округа Пермского края от </w:t>
      </w:r>
      <w:r w:rsidR="00573786" w:rsidRPr="00573786">
        <w:rPr>
          <w:szCs w:val="28"/>
        </w:rPr>
        <w:t xml:space="preserve">16.12.2024 № 30 «О бюджете Александровского муниципального округа Пермского края на 2025 год и на плановый период 2026 и 2027 годов» следующие изменения и дополнения: </w:t>
      </w:r>
    </w:p>
    <w:p w14:paraId="4CB87218" w14:textId="77777777" w:rsidR="00573786" w:rsidRPr="00573786" w:rsidRDefault="00573786" w:rsidP="00573786">
      <w:pPr>
        <w:pStyle w:val="af4"/>
        <w:numPr>
          <w:ilvl w:val="1"/>
          <w:numId w:val="1"/>
        </w:numPr>
        <w:ind w:hanging="551"/>
        <w:contextualSpacing/>
        <w:rPr>
          <w:szCs w:val="28"/>
        </w:rPr>
      </w:pPr>
      <w:r w:rsidRPr="00573786">
        <w:rPr>
          <w:szCs w:val="28"/>
        </w:rPr>
        <w:t xml:space="preserve">Статью 1 изложить в следующей редакции: </w:t>
      </w:r>
    </w:p>
    <w:p w14:paraId="5AFDDAE9" w14:textId="77777777" w:rsidR="00573786" w:rsidRPr="00573786" w:rsidRDefault="00573786" w:rsidP="00573786">
      <w:pPr>
        <w:pStyle w:val="af4"/>
        <w:rPr>
          <w:szCs w:val="28"/>
        </w:rPr>
      </w:pPr>
      <w:r w:rsidRPr="00573786">
        <w:rPr>
          <w:szCs w:val="28"/>
        </w:rPr>
        <w:t>«1. Утвердить основные характеристики бюджета округа на 2025 год:</w:t>
      </w:r>
    </w:p>
    <w:p w14:paraId="57C40578" w14:textId="77777777" w:rsidR="00573786" w:rsidRPr="00573786" w:rsidRDefault="00573786" w:rsidP="00573786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73786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1 054 916 481,37 рублей;</w:t>
      </w:r>
    </w:p>
    <w:p w14:paraId="1612AADB" w14:textId="77777777" w:rsidR="00573786" w:rsidRPr="00573786" w:rsidRDefault="00573786" w:rsidP="00573786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73786">
        <w:rPr>
          <w:rFonts w:ascii="Times New Roman" w:hAnsi="Times New Roman" w:cs="Times New Roman"/>
          <w:sz w:val="28"/>
          <w:szCs w:val="28"/>
        </w:rPr>
        <w:t>2) общий объем расходов бюджета округа в сумме 1 055 870 320,99 рублей;</w:t>
      </w:r>
    </w:p>
    <w:p w14:paraId="65315A5D" w14:textId="77777777" w:rsidR="00573786" w:rsidRPr="00573786" w:rsidRDefault="00573786" w:rsidP="00573786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73786">
        <w:rPr>
          <w:rFonts w:ascii="Times New Roman" w:hAnsi="Times New Roman" w:cs="Times New Roman"/>
          <w:sz w:val="28"/>
          <w:szCs w:val="28"/>
        </w:rPr>
        <w:t>3. дефицит бюджета округа в сумме 953 839,62 рублей.</w:t>
      </w:r>
    </w:p>
    <w:p w14:paraId="31649494" w14:textId="77777777" w:rsidR="00573786" w:rsidRPr="00573786" w:rsidRDefault="00573786" w:rsidP="00573786">
      <w:pPr>
        <w:pStyle w:val="af4"/>
        <w:rPr>
          <w:szCs w:val="28"/>
        </w:rPr>
      </w:pPr>
      <w:r w:rsidRPr="00573786">
        <w:rPr>
          <w:szCs w:val="28"/>
        </w:rPr>
        <w:t>2. Утвердить основные характеристики бюджета округа на 2026 год и на 2027 год:</w:t>
      </w:r>
    </w:p>
    <w:p w14:paraId="7AA4AFBA" w14:textId="77777777" w:rsidR="00573786" w:rsidRPr="00573786" w:rsidRDefault="00573786" w:rsidP="00573786">
      <w:pPr>
        <w:pStyle w:val="af4"/>
        <w:rPr>
          <w:szCs w:val="28"/>
        </w:rPr>
      </w:pPr>
      <w:r w:rsidRPr="00573786">
        <w:rPr>
          <w:szCs w:val="28"/>
        </w:rPr>
        <w:t>1)  прогнозируемый общий объем доходов бюджета округа на 2026 год в сумме 976 638 983,35 рублей, на 2027 год в сумме 1 033 529 443,18 рублей;</w:t>
      </w:r>
    </w:p>
    <w:p w14:paraId="1AF67B18" w14:textId="77777777" w:rsidR="00573786" w:rsidRPr="00573786" w:rsidRDefault="00573786" w:rsidP="00573786">
      <w:pPr>
        <w:pStyle w:val="af4"/>
        <w:rPr>
          <w:szCs w:val="28"/>
        </w:rPr>
      </w:pPr>
      <w:r w:rsidRPr="00573786">
        <w:rPr>
          <w:szCs w:val="28"/>
        </w:rPr>
        <w:t>2) общий объем расходов бюджета округа на 2026 год в сумме 976 638 983,35 рублей, в том числе условно утвержденные расходы в сумме 5 256 668,39 рублей, и на 2027 год в сумме 1 030 529 443,18 рублей, в том числе условно утвержденные расходы в сумме 37 322 354,63 рублей.</w:t>
      </w:r>
    </w:p>
    <w:p w14:paraId="7CDCF965" w14:textId="77777777" w:rsidR="00573786" w:rsidRPr="00573786" w:rsidRDefault="00573786" w:rsidP="00573786">
      <w:pPr>
        <w:pStyle w:val="af4"/>
        <w:rPr>
          <w:szCs w:val="28"/>
        </w:rPr>
      </w:pPr>
      <w:r w:rsidRPr="00573786">
        <w:rPr>
          <w:szCs w:val="28"/>
        </w:rPr>
        <w:t xml:space="preserve">3) профицит (дефицит) бюджета округа на 2026 год в сумме 0,00 рублей, профицит на 2027 год в сумме 3 000 000,00 рублей.» </w:t>
      </w:r>
    </w:p>
    <w:p w14:paraId="445881F1" w14:textId="77777777" w:rsidR="00573786" w:rsidRPr="00573786" w:rsidRDefault="00573786" w:rsidP="00573786">
      <w:pPr>
        <w:pStyle w:val="ConsPlusNonformat"/>
        <w:ind w:firstLine="708"/>
        <w:jc w:val="both"/>
        <w:rPr>
          <w:sz w:val="28"/>
          <w:szCs w:val="28"/>
        </w:rPr>
      </w:pPr>
      <w:r w:rsidRPr="00573786">
        <w:rPr>
          <w:rFonts w:ascii="Times New Roman" w:hAnsi="Times New Roman" w:cs="Times New Roman"/>
          <w:sz w:val="28"/>
          <w:szCs w:val="28"/>
        </w:rPr>
        <w:lastRenderedPageBreak/>
        <w:t xml:space="preserve">1.2. Утвердить изменения в </w:t>
      </w:r>
      <w:r w:rsidRPr="00573786">
        <w:rPr>
          <w:rFonts w:ascii="Times New Roman" w:hAnsi="Times New Roman" w:cs="Times New Roman"/>
          <w:bCs/>
          <w:color w:val="000000"/>
          <w:sz w:val="28"/>
          <w:szCs w:val="28"/>
        </w:rPr>
        <w:t>доходы бюджета по группам, подгруппам, статьям классификации доходов бюджета на 2025 год</w:t>
      </w:r>
      <w:r w:rsidRPr="00573786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решению.</w:t>
      </w:r>
    </w:p>
    <w:p w14:paraId="127DC3E9" w14:textId="77777777" w:rsidR="00573786" w:rsidRPr="00573786" w:rsidRDefault="00573786" w:rsidP="00573786">
      <w:pPr>
        <w:pStyle w:val="af4"/>
        <w:rPr>
          <w:szCs w:val="28"/>
        </w:rPr>
      </w:pPr>
      <w:r w:rsidRPr="00573786">
        <w:rPr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2025-2027 годы согласно приложению 2 к настоящему решению.</w:t>
      </w:r>
    </w:p>
    <w:p w14:paraId="7DD16E73" w14:textId="77777777" w:rsidR="00573786" w:rsidRPr="00573786" w:rsidRDefault="00573786" w:rsidP="00573786">
      <w:pPr>
        <w:ind w:firstLine="709"/>
        <w:jc w:val="both"/>
        <w:rPr>
          <w:szCs w:val="28"/>
        </w:rPr>
      </w:pPr>
      <w:r w:rsidRPr="00573786">
        <w:rPr>
          <w:szCs w:val="28"/>
        </w:rPr>
        <w:t>1.4. Утвердить изменения в ведомственную структуру расходов бюджета на 2025-2027 годы согласно приложению 3 к настоящему решению.</w:t>
      </w:r>
    </w:p>
    <w:p w14:paraId="66872371" w14:textId="77777777" w:rsidR="00573786" w:rsidRPr="00573786" w:rsidRDefault="00573786" w:rsidP="00573786">
      <w:pPr>
        <w:ind w:firstLine="709"/>
        <w:jc w:val="both"/>
        <w:rPr>
          <w:szCs w:val="28"/>
        </w:rPr>
      </w:pPr>
      <w:r w:rsidRPr="00573786">
        <w:rPr>
          <w:szCs w:val="28"/>
        </w:rPr>
        <w:t>1.5. Приложение 8 «Источники финансирования дефицита бюджета на 2025-2027 годы» изложить в редакции согласно приложению 4 к настоящему решению.</w:t>
      </w:r>
    </w:p>
    <w:p w14:paraId="69679504" w14:textId="77777777" w:rsidR="00573786" w:rsidRPr="00573786" w:rsidRDefault="00573786" w:rsidP="00573786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73786">
        <w:rPr>
          <w:rFonts w:ascii="Times New Roman" w:hAnsi="Times New Roman" w:cs="Times New Roman"/>
          <w:sz w:val="28"/>
          <w:szCs w:val="28"/>
        </w:rPr>
        <w:t>1.6. В статье 11 абзацы 1,2 изложить в следующей редакции:</w:t>
      </w:r>
    </w:p>
    <w:p w14:paraId="45CCBB08" w14:textId="77777777" w:rsidR="00573786" w:rsidRPr="00573786" w:rsidRDefault="00573786" w:rsidP="005737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73786">
        <w:rPr>
          <w:szCs w:val="28"/>
        </w:rPr>
        <w:t>«Утвердить объем бюджетных ассигнований муниципального дорожного фонда Александровского муниципального округа Пермского края на 2025 год в сумме 77 584 566,13 рублей, на 2026 в сумме 88 939 123,97 рублей, на 2027 год в сумме 68 063 028,42 рублей.</w:t>
      </w:r>
    </w:p>
    <w:p w14:paraId="5A2FF00E" w14:textId="77777777" w:rsidR="00573786" w:rsidRPr="00573786" w:rsidRDefault="00573786" w:rsidP="005737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73786">
        <w:rPr>
          <w:szCs w:val="28"/>
        </w:rPr>
        <w:t>Утвердить объем дотации на выравнивание бюджетной обеспеченности муниципальных округов, городских округов, направляемой на формирование муниципального дорожного фонда Александровского муниципального округа Пермского края  на 2025 год в сумме 41 762 484,52 рублей, на 2026 год в сумме 53 137 623,97 рублей, на 2027 год в сумме 32 003 128,42 рублей.»</w:t>
      </w:r>
    </w:p>
    <w:p w14:paraId="7C19343B" w14:textId="77777777" w:rsidR="00573786" w:rsidRPr="00573786" w:rsidRDefault="00573786" w:rsidP="00573786">
      <w:pPr>
        <w:ind w:firstLine="709"/>
        <w:contextualSpacing/>
        <w:jc w:val="both"/>
        <w:rPr>
          <w:szCs w:val="28"/>
        </w:rPr>
      </w:pPr>
      <w:r w:rsidRPr="00573786">
        <w:rPr>
          <w:szCs w:val="28"/>
        </w:rPr>
        <w:t>1.7. Приложение 9 «Распределение средств муниципального дорожного фонда Александровского муниципального округа Пермского края на 2025-2027 годы» изложить в редакции согласно приложению 5 к настоящему решению.</w:t>
      </w:r>
    </w:p>
    <w:p w14:paraId="6DF5B1E5" w14:textId="77777777" w:rsidR="00573786" w:rsidRPr="00573786" w:rsidRDefault="00573786" w:rsidP="00573786">
      <w:pPr>
        <w:ind w:firstLine="709"/>
        <w:contextualSpacing/>
        <w:jc w:val="both"/>
        <w:rPr>
          <w:szCs w:val="28"/>
        </w:rPr>
      </w:pPr>
      <w:r w:rsidRPr="00573786">
        <w:rPr>
          <w:szCs w:val="28"/>
        </w:rPr>
        <w:t>1.8. Приложение 10 «Распределение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Пермского края на 2025-2027 годы»</w:t>
      </w:r>
      <w:r w:rsidRPr="00573786">
        <w:rPr>
          <w:b/>
          <w:szCs w:val="28"/>
        </w:rPr>
        <w:t xml:space="preserve"> </w:t>
      </w:r>
      <w:r w:rsidRPr="00573786">
        <w:rPr>
          <w:szCs w:val="28"/>
        </w:rPr>
        <w:t>изложить в редакции согласно приложению 6 к настоящему решению</w:t>
      </w:r>
    </w:p>
    <w:p w14:paraId="697636C0" w14:textId="05B67EC7" w:rsidR="001D6203" w:rsidRPr="00573786" w:rsidRDefault="001D6203" w:rsidP="00573786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573786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573786">
        <w:rPr>
          <w:szCs w:val="28"/>
        </w:rPr>
        <w:t>Александровского муниципального округа</w:t>
      </w:r>
      <w:r w:rsidRPr="00573786">
        <w:rPr>
          <w:bCs/>
          <w:color w:val="000000"/>
          <w:szCs w:val="28"/>
        </w:rPr>
        <w:t xml:space="preserve"> Пермского края (</w:t>
      </w:r>
      <w:r w:rsidRPr="00573786">
        <w:rPr>
          <w:bCs/>
          <w:color w:val="000000"/>
          <w:szCs w:val="28"/>
          <w:lang w:val="en-US"/>
        </w:rPr>
        <w:t>www</w:t>
      </w:r>
      <w:r w:rsidRPr="00573786">
        <w:rPr>
          <w:bCs/>
          <w:color w:val="000000"/>
          <w:szCs w:val="28"/>
        </w:rPr>
        <w:t>.</w:t>
      </w:r>
      <w:r w:rsidRPr="00573786">
        <w:rPr>
          <w:rFonts w:eastAsia="Arial"/>
          <w:spacing w:val="2"/>
          <w:szCs w:val="28"/>
        </w:rPr>
        <w:t>aleksraion.ru).</w:t>
      </w:r>
    </w:p>
    <w:p w14:paraId="771F5ACF" w14:textId="5C6F84CD" w:rsidR="001D6203" w:rsidRPr="00573786" w:rsidRDefault="001D6203" w:rsidP="001D6203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573786">
        <w:rPr>
          <w:rFonts w:eastAsia="Calibri"/>
          <w:szCs w:val="28"/>
          <w:lang w:eastAsia="en-US"/>
        </w:rPr>
        <w:t>3. Настоящее решение вступает в силу со дня его официального опубликования</w:t>
      </w:r>
      <w:bookmarkStart w:id="0" w:name="_Hlk85196774"/>
      <w:r w:rsidRPr="00573786">
        <w:rPr>
          <w:rFonts w:eastAsia="Calibri"/>
          <w:szCs w:val="28"/>
          <w:lang w:eastAsia="en-US"/>
        </w:rPr>
        <w:t>.</w:t>
      </w:r>
      <w:bookmarkEnd w:id="0"/>
    </w:p>
    <w:p w14:paraId="37954FA8" w14:textId="10BF7A6A" w:rsidR="00931E74" w:rsidRPr="00573786" w:rsidRDefault="00931E74" w:rsidP="002859F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58785244" w14:textId="761DB8E5" w:rsidR="005910B1" w:rsidRPr="0057378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Pr="009112C6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0AA283A6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E34B47">
        <w:rPr>
          <w:szCs w:val="28"/>
        </w:rPr>
        <w:t>В.И. Косожихин</w:t>
      </w:r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3C883BB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37066239" w:rsidR="009112C6" w:rsidRPr="009112C6" w:rsidRDefault="0031455C" w:rsidP="00573786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21390C">
        <w:rPr>
          <w:szCs w:val="28"/>
        </w:rPr>
        <w:t xml:space="preserve">  </w:t>
      </w:r>
      <w:r w:rsidRPr="009112C6">
        <w:rPr>
          <w:szCs w:val="28"/>
        </w:rPr>
        <w:t>О.Э.</w:t>
      </w:r>
      <w:r w:rsidR="00776AA6">
        <w:rPr>
          <w:szCs w:val="28"/>
        </w:rPr>
        <w:t xml:space="preserve"> </w:t>
      </w:r>
      <w:r w:rsidR="0021390C">
        <w:rPr>
          <w:szCs w:val="28"/>
        </w:rPr>
        <w:t>Белобаржевская</w:t>
      </w:r>
    </w:p>
    <w:sectPr w:rsidR="009112C6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FD442" w14:textId="77777777" w:rsidR="00B40A8A" w:rsidRDefault="00B40A8A">
      <w:r>
        <w:separator/>
      </w:r>
    </w:p>
    <w:p w14:paraId="022EC903" w14:textId="77777777" w:rsidR="00B40A8A" w:rsidRDefault="00B40A8A"/>
  </w:endnote>
  <w:endnote w:type="continuationSeparator" w:id="0">
    <w:p w14:paraId="1BF8BC7B" w14:textId="77777777" w:rsidR="00B40A8A" w:rsidRDefault="00B40A8A">
      <w:r>
        <w:continuationSeparator/>
      </w:r>
    </w:p>
    <w:p w14:paraId="30637727" w14:textId="77777777" w:rsidR="00B40A8A" w:rsidRDefault="00B40A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AE138" w14:textId="77777777" w:rsidR="00B40A8A" w:rsidRDefault="00B40A8A">
      <w:r>
        <w:separator/>
      </w:r>
    </w:p>
    <w:p w14:paraId="45BF121C" w14:textId="77777777" w:rsidR="00B40A8A" w:rsidRDefault="00B40A8A"/>
  </w:footnote>
  <w:footnote w:type="continuationSeparator" w:id="0">
    <w:p w14:paraId="3B77EA31" w14:textId="77777777" w:rsidR="00B40A8A" w:rsidRDefault="00B40A8A">
      <w:r>
        <w:continuationSeparator/>
      </w:r>
    </w:p>
    <w:p w14:paraId="02602376" w14:textId="77777777" w:rsidR="00B40A8A" w:rsidRDefault="00B40A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6AA6" w:rsidRPr="00776AA6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778D"/>
    <w:multiLevelType w:val="multilevel"/>
    <w:tmpl w:val="7C9499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10182800">
    <w:abstractNumId w:val="4"/>
  </w:num>
  <w:num w:numId="2" w16cid:durableId="1176966817">
    <w:abstractNumId w:val="2"/>
  </w:num>
  <w:num w:numId="3" w16cid:durableId="1375035503">
    <w:abstractNumId w:val="5"/>
  </w:num>
  <w:num w:numId="4" w16cid:durableId="1356150714">
    <w:abstractNumId w:val="3"/>
  </w:num>
  <w:num w:numId="5" w16cid:durableId="1550141940">
    <w:abstractNumId w:val="1"/>
  </w:num>
  <w:num w:numId="6" w16cid:durableId="1206587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84313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617A8"/>
    <w:rsid w:val="00191FB7"/>
    <w:rsid w:val="001D1569"/>
    <w:rsid w:val="001D6203"/>
    <w:rsid w:val="001F68C9"/>
    <w:rsid w:val="0021390C"/>
    <w:rsid w:val="0021392F"/>
    <w:rsid w:val="002317C7"/>
    <w:rsid w:val="00236C83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62687"/>
    <w:rsid w:val="003807C0"/>
    <w:rsid w:val="003976CA"/>
    <w:rsid w:val="003A2E47"/>
    <w:rsid w:val="003D1378"/>
    <w:rsid w:val="003D3930"/>
    <w:rsid w:val="003E5046"/>
    <w:rsid w:val="00421FB6"/>
    <w:rsid w:val="00424E55"/>
    <w:rsid w:val="004254E0"/>
    <w:rsid w:val="00432C98"/>
    <w:rsid w:val="004448E6"/>
    <w:rsid w:val="004627A2"/>
    <w:rsid w:val="0047054C"/>
    <w:rsid w:val="00482187"/>
    <w:rsid w:val="004B5BA2"/>
    <w:rsid w:val="004F68BF"/>
    <w:rsid w:val="00534011"/>
    <w:rsid w:val="0053612B"/>
    <w:rsid w:val="005438E0"/>
    <w:rsid w:val="005505FE"/>
    <w:rsid w:val="00552ADF"/>
    <w:rsid w:val="00573786"/>
    <w:rsid w:val="0057691A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76AA6"/>
    <w:rsid w:val="007C4161"/>
    <w:rsid w:val="007E2CF2"/>
    <w:rsid w:val="007E5F58"/>
    <w:rsid w:val="007F5F8D"/>
    <w:rsid w:val="00805512"/>
    <w:rsid w:val="00831394"/>
    <w:rsid w:val="0084161C"/>
    <w:rsid w:val="00854142"/>
    <w:rsid w:val="00861BE3"/>
    <w:rsid w:val="00875736"/>
    <w:rsid w:val="00884118"/>
    <w:rsid w:val="00893D1A"/>
    <w:rsid w:val="008A300E"/>
    <w:rsid w:val="008A31CD"/>
    <w:rsid w:val="008B3747"/>
    <w:rsid w:val="008B5062"/>
    <w:rsid w:val="008C41D1"/>
    <w:rsid w:val="008C4910"/>
    <w:rsid w:val="008E0D07"/>
    <w:rsid w:val="008E0D6F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64748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55E5"/>
    <w:rsid w:val="00AB61AD"/>
    <w:rsid w:val="00AD14C1"/>
    <w:rsid w:val="00AD7D4E"/>
    <w:rsid w:val="00B12253"/>
    <w:rsid w:val="00B17F20"/>
    <w:rsid w:val="00B22EAE"/>
    <w:rsid w:val="00B40A8A"/>
    <w:rsid w:val="00B66C87"/>
    <w:rsid w:val="00B81DE9"/>
    <w:rsid w:val="00B85EF2"/>
    <w:rsid w:val="00BB6E9F"/>
    <w:rsid w:val="00BE165F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12EA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00D"/>
    <w:rsid w:val="00FC50FC"/>
    <w:rsid w:val="00FC7CF9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DABD6731-85BB-4DF1-9A2D-ED1B7A1C2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2024-12-23T12:03:00Z</cp:lastPrinted>
  <dcterms:created xsi:type="dcterms:W3CDTF">2025-02-18T08:46:00Z</dcterms:created>
  <dcterms:modified xsi:type="dcterms:W3CDTF">2025-02-18T08:48:00Z</dcterms:modified>
</cp:coreProperties>
</file>