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545E1BF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3430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6BAF462D" w:rsidR="002859FA" w:rsidRPr="00BE165F" w:rsidRDefault="006078A2" w:rsidP="002859FA">
                            <w:pPr>
                              <w:rPr>
                                <w:szCs w:val="32"/>
                              </w:rPr>
                            </w:pPr>
                            <w:r w:rsidRPr="00BE165F">
                              <w:rPr>
                                <w:b/>
                                <w:szCs w:val="32"/>
                              </w:rPr>
                              <w:t xml:space="preserve">О </w:t>
                            </w:r>
                            <w:r w:rsidR="00FC100D" w:rsidRPr="00FC100D">
                              <w:rPr>
                                <w:b/>
                                <w:szCs w:val="32"/>
                              </w:rPr>
                              <w:t>внесении изменений и дополнений в решение Думы от 21.12.2023 № 416 «О бюджете Александровского муниципального округа Пермского края на 2024 год и на плановый период 2025 и 2026 годов»</w:t>
                            </w:r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105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" filled="f" stroked="f">
                <v:textbox inset="0,0,0,0">
                  <w:txbxContent>
                    <w:p w14:paraId="0C111008" w14:textId="6BAF462D" w:rsidR="002859FA" w:rsidRPr="00BE165F" w:rsidRDefault="006078A2" w:rsidP="002859FA">
                      <w:pPr>
                        <w:rPr>
                          <w:szCs w:val="32"/>
                        </w:rPr>
                      </w:pPr>
                      <w:r w:rsidRPr="00BE165F">
                        <w:rPr>
                          <w:b/>
                          <w:szCs w:val="32"/>
                        </w:rPr>
                        <w:t xml:space="preserve">О </w:t>
                      </w:r>
                      <w:r w:rsidR="00FC100D" w:rsidRPr="00FC100D">
                        <w:rPr>
                          <w:b/>
                          <w:szCs w:val="32"/>
                        </w:rPr>
                        <w:t>внесении изменений и дополнений в решение Думы от 21.12.2023 № 416 «О бюджете Александровского муниципального округа Пермского края на 2024 год и на плановый период 2025 и 2026 годов»</w:t>
                      </w:r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08535FC" w:rsidR="008E0D07" w:rsidRPr="009101E3" w:rsidRDefault="00964748" w:rsidP="00FC100D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508535FC" w:rsidR="008E0D07" w:rsidRPr="009101E3" w:rsidRDefault="00964748" w:rsidP="00FC100D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1F89B68" w:rsidR="008E0D07" w:rsidRPr="009101E3" w:rsidRDefault="00964748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23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AB55E5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11F89B68" w:rsidR="008E0D07" w:rsidRPr="009101E3" w:rsidRDefault="00964748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23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AB55E5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Pr="00964748" w:rsidRDefault="00BE165F" w:rsidP="002E3BE0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</w:p>
    <w:p w14:paraId="2BC517FE" w14:textId="5F194274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00D" w:rsidRPr="00FC100D">
        <w:t xml:space="preserve"> </w:t>
      </w:r>
      <w:r w:rsidR="00FC100D" w:rsidRPr="00FC100D">
        <w:rPr>
          <w:szCs w:val="28"/>
        </w:rPr>
        <w:t>со статьей 153 Бюджетного кодекса Российской Федерации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19D18732" w14:textId="77777777" w:rsidR="00FC100D" w:rsidRPr="00AB55E5" w:rsidRDefault="00432C98" w:rsidP="00FC100D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1. </w:t>
      </w:r>
      <w:r w:rsidR="00FC100D" w:rsidRPr="00FC100D">
        <w:rPr>
          <w:bCs/>
          <w:color w:val="000000"/>
          <w:szCs w:val="28"/>
        </w:rPr>
        <w:t xml:space="preserve">Внести в решение Думы Александровского муниципального округа Пермского края от 21.12.2023 № 416 «О бюджете Александровского муниципального округа Пермского края на 2024 год и на плановый период 2025 и </w:t>
      </w:r>
      <w:r w:rsidR="00FC100D" w:rsidRPr="00AB55E5">
        <w:rPr>
          <w:bCs/>
          <w:color w:val="000000"/>
          <w:szCs w:val="28"/>
        </w:rPr>
        <w:t xml:space="preserve">2026 годов» следующие изменения и дополнения: </w:t>
      </w:r>
    </w:p>
    <w:p w14:paraId="11D757A7" w14:textId="7F0B9EA9" w:rsidR="00964748" w:rsidRPr="004A5871" w:rsidRDefault="00964748" w:rsidP="00964748">
      <w:pPr>
        <w:pStyle w:val="af4"/>
        <w:ind w:left="1260" w:hanging="551"/>
        <w:contextualSpacing/>
        <w:rPr>
          <w:szCs w:val="28"/>
        </w:rPr>
      </w:pPr>
      <w:r>
        <w:rPr>
          <w:szCs w:val="28"/>
        </w:rPr>
        <w:t>1.1. Пункт 1 с</w:t>
      </w:r>
      <w:r w:rsidRPr="004A5871">
        <w:rPr>
          <w:szCs w:val="28"/>
        </w:rPr>
        <w:t>тать</w:t>
      </w:r>
      <w:r>
        <w:rPr>
          <w:szCs w:val="28"/>
        </w:rPr>
        <w:t>и</w:t>
      </w:r>
      <w:r w:rsidRPr="004A5871">
        <w:rPr>
          <w:szCs w:val="28"/>
        </w:rPr>
        <w:t xml:space="preserve"> 1 изложить в следующей редакции: </w:t>
      </w:r>
    </w:p>
    <w:p w14:paraId="0D4A6E06" w14:textId="77777777" w:rsidR="00964748" w:rsidRPr="004A5871" w:rsidRDefault="00964748" w:rsidP="00964748">
      <w:pPr>
        <w:pStyle w:val="af4"/>
      </w:pPr>
      <w:r w:rsidRPr="004A5871">
        <w:rPr>
          <w:szCs w:val="28"/>
        </w:rPr>
        <w:t>«</w:t>
      </w:r>
      <w:r w:rsidRPr="004A5871">
        <w:t>1. Утвердить основные характеристики бюджета округа на 2024 год:</w:t>
      </w:r>
    </w:p>
    <w:p w14:paraId="7B6B932C" w14:textId="77777777" w:rsidR="00964748" w:rsidRPr="004A5871" w:rsidRDefault="00964748" w:rsidP="0096474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5871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бюджета округа в сумме </w:t>
      </w:r>
      <w:r>
        <w:rPr>
          <w:rFonts w:ascii="Times New Roman" w:hAnsi="Times New Roman" w:cs="Times New Roman"/>
          <w:sz w:val="28"/>
          <w:szCs w:val="28"/>
        </w:rPr>
        <w:t>1 270 784 373,55</w:t>
      </w:r>
      <w:r w:rsidRPr="004A587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68FA0B9F" w14:textId="77777777" w:rsidR="00964748" w:rsidRPr="004A5871" w:rsidRDefault="00964748" w:rsidP="0096474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5871">
        <w:rPr>
          <w:rFonts w:ascii="Times New Roman" w:hAnsi="Times New Roman" w:cs="Times New Roman"/>
          <w:sz w:val="28"/>
          <w:szCs w:val="28"/>
        </w:rPr>
        <w:t xml:space="preserve">2) общий объем расходов бюджета округа </w:t>
      </w:r>
      <w:r>
        <w:rPr>
          <w:rFonts w:ascii="Times New Roman" w:hAnsi="Times New Roman" w:cs="Times New Roman"/>
          <w:sz w:val="28"/>
          <w:szCs w:val="28"/>
        </w:rPr>
        <w:t xml:space="preserve">1 266 233 741,89 </w:t>
      </w:r>
      <w:r w:rsidRPr="004A5871">
        <w:rPr>
          <w:rFonts w:ascii="Times New Roman" w:hAnsi="Times New Roman" w:cs="Times New Roman"/>
          <w:sz w:val="28"/>
          <w:szCs w:val="28"/>
        </w:rPr>
        <w:t>рублей:</w:t>
      </w:r>
    </w:p>
    <w:p w14:paraId="5B9CD0B7" w14:textId="77777777" w:rsidR="00964748" w:rsidRPr="001F1A1A" w:rsidRDefault="00964748" w:rsidP="0096474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5871">
        <w:rPr>
          <w:rFonts w:ascii="Times New Roman" w:hAnsi="Times New Roman" w:cs="Times New Roman"/>
          <w:sz w:val="28"/>
          <w:szCs w:val="28"/>
        </w:rPr>
        <w:t xml:space="preserve">3) профицит бюджета округа </w:t>
      </w:r>
      <w:r>
        <w:rPr>
          <w:rFonts w:ascii="Times New Roman" w:hAnsi="Times New Roman" w:cs="Times New Roman"/>
          <w:sz w:val="28"/>
          <w:szCs w:val="28"/>
        </w:rPr>
        <w:t>4 550 631,66 рублей.</w:t>
      </w:r>
      <w:r w:rsidRPr="001F1A1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FFE349" w14:textId="77777777" w:rsidR="00964748" w:rsidRPr="004A5871" w:rsidRDefault="00964748" w:rsidP="00964748">
      <w:pPr>
        <w:pStyle w:val="ConsPlusNonformat"/>
        <w:ind w:firstLine="708"/>
        <w:jc w:val="both"/>
        <w:rPr>
          <w:szCs w:val="28"/>
        </w:rPr>
      </w:pPr>
      <w:r w:rsidRPr="004A5871">
        <w:rPr>
          <w:rFonts w:ascii="Times New Roman" w:hAnsi="Times New Roman" w:cs="Times New Roman"/>
          <w:sz w:val="28"/>
          <w:szCs w:val="28"/>
        </w:rPr>
        <w:t xml:space="preserve">1.2. Утвердить изменения в </w:t>
      </w:r>
      <w:r w:rsidRPr="004A5871">
        <w:rPr>
          <w:rFonts w:ascii="Times New Roman" w:hAnsi="Times New Roman" w:cs="Times New Roman"/>
          <w:bCs/>
          <w:color w:val="000000"/>
          <w:sz w:val="28"/>
          <w:szCs w:val="28"/>
        </w:rPr>
        <w:t>доходы бюджета по группам, подгруппам, статьям классификации доходов бюджета на 2024 год</w:t>
      </w:r>
      <w:r w:rsidRPr="004A5871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решению.</w:t>
      </w:r>
    </w:p>
    <w:p w14:paraId="58BF2316" w14:textId="03E2E5A6" w:rsidR="00964748" w:rsidRPr="004A5871" w:rsidRDefault="00964748" w:rsidP="00964748">
      <w:pPr>
        <w:pStyle w:val="af4"/>
        <w:rPr>
          <w:szCs w:val="28"/>
        </w:rPr>
      </w:pPr>
      <w:r w:rsidRPr="004A5871">
        <w:t>1.3.</w:t>
      </w:r>
      <w:r w:rsidRPr="004A5871">
        <w:rPr>
          <w:szCs w:val="28"/>
        </w:rPr>
        <w:t xml:space="preserve">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2024 год согласно приложению 2 к настоящему решению.</w:t>
      </w:r>
    </w:p>
    <w:p w14:paraId="37B1EC58" w14:textId="5264E646" w:rsidR="00964748" w:rsidRPr="004A5871" w:rsidRDefault="00964748" w:rsidP="00964748">
      <w:pPr>
        <w:ind w:firstLine="709"/>
        <w:jc w:val="both"/>
        <w:rPr>
          <w:szCs w:val="28"/>
        </w:rPr>
      </w:pPr>
      <w:r w:rsidRPr="004A5871">
        <w:rPr>
          <w:szCs w:val="28"/>
        </w:rPr>
        <w:t>1.4. Утвердить изменения в ведомственную структуру расходов бюджета на 2024 год согласно приложению 3 к настоящему решению.</w:t>
      </w:r>
    </w:p>
    <w:p w14:paraId="3FC4AE48" w14:textId="0D3C03A7" w:rsidR="00964748" w:rsidRDefault="00964748" w:rsidP="00964748">
      <w:pPr>
        <w:ind w:firstLine="709"/>
        <w:jc w:val="both"/>
        <w:rPr>
          <w:szCs w:val="28"/>
        </w:rPr>
      </w:pPr>
      <w:r w:rsidRPr="004A5871">
        <w:rPr>
          <w:szCs w:val="28"/>
        </w:rPr>
        <w:lastRenderedPageBreak/>
        <w:t>1.5. Приложение 9 «Источники финансирования дефицита бюджета на 2024-2026 годы» изложить в редакции согласно приложению 4 к настоящему решению.</w:t>
      </w:r>
    </w:p>
    <w:p w14:paraId="775ED07A" w14:textId="77777777" w:rsidR="00964748" w:rsidRPr="00486439" w:rsidRDefault="00964748" w:rsidP="0096474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Приложение 12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Пермского края на 2024-2026 годы» изложить в редакции согласно приложению 5 к настоящему решению.</w:t>
      </w:r>
    </w:p>
    <w:p w14:paraId="43AACBB3" w14:textId="77777777" w:rsidR="00964748" w:rsidRPr="003B61E9" w:rsidRDefault="00964748" w:rsidP="0096474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711B">
        <w:rPr>
          <w:rFonts w:ascii="Times New Roman" w:hAnsi="Times New Roman" w:cs="Times New Roman"/>
          <w:sz w:val="28"/>
          <w:szCs w:val="28"/>
        </w:rPr>
        <w:t>1.7. В статье 5 цифры «7 285 533,72» заменить на цифры «6</w:t>
      </w:r>
      <w:r>
        <w:rPr>
          <w:rFonts w:ascii="Times New Roman" w:hAnsi="Times New Roman" w:cs="Times New Roman"/>
          <w:sz w:val="28"/>
          <w:szCs w:val="28"/>
        </w:rPr>
        <w:t> 422 556,12</w:t>
      </w:r>
      <w:r w:rsidRPr="00F5711B">
        <w:rPr>
          <w:rFonts w:ascii="Times New Roman" w:hAnsi="Times New Roman" w:cs="Times New Roman"/>
          <w:sz w:val="28"/>
          <w:szCs w:val="28"/>
        </w:rPr>
        <w:t>».</w:t>
      </w:r>
    </w:p>
    <w:p w14:paraId="0A5572EA" w14:textId="77777777" w:rsidR="00964748" w:rsidRPr="009F3AF7" w:rsidRDefault="00964748" w:rsidP="0096474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 цифры «70 457 199,07» заменить на цифры «71 390 213,10».</w:t>
      </w:r>
    </w:p>
    <w:p w14:paraId="0B2634A2" w14:textId="7BD2BBD7" w:rsidR="00964748" w:rsidRPr="00CF2475" w:rsidRDefault="00964748" w:rsidP="00964748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1</w:t>
      </w:r>
      <w:r w:rsidRPr="004A5871">
        <w:rPr>
          <w:szCs w:val="28"/>
        </w:rPr>
        <w:t>.</w:t>
      </w:r>
      <w:r>
        <w:rPr>
          <w:szCs w:val="28"/>
        </w:rPr>
        <w:t>9</w:t>
      </w:r>
      <w:r w:rsidRPr="004A5871">
        <w:rPr>
          <w:szCs w:val="28"/>
        </w:rPr>
        <w:t xml:space="preserve">. Приложение 10 «Распределение средств муниципального дорожного фонда Александровского муниципального округа Пермского края на 2024 год» изложить в редакции согласно приложению </w:t>
      </w:r>
      <w:r>
        <w:rPr>
          <w:szCs w:val="28"/>
        </w:rPr>
        <w:t>6</w:t>
      </w:r>
      <w:r w:rsidRPr="004A5871">
        <w:rPr>
          <w:szCs w:val="28"/>
        </w:rPr>
        <w:t xml:space="preserve"> к настоящему решению.</w:t>
      </w:r>
    </w:p>
    <w:p w14:paraId="697636C0" w14:textId="53BDD21D" w:rsidR="001D6203" w:rsidRPr="00BE165F" w:rsidRDefault="001D6203" w:rsidP="00964748">
      <w:pPr>
        <w:pStyle w:val="af4"/>
        <w:contextualSpacing/>
        <w:rPr>
          <w:rFonts w:eastAsia="Arial"/>
          <w:spacing w:val="2"/>
          <w:szCs w:val="28"/>
        </w:rPr>
      </w:pPr>
      <w:r w:rsidRPr="00BE165F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BE165F">
        <w:rPr>
          <w:szCs w:val="28"/>
        </w:rPr>
        <w:t>Александровского муниципального округа</w:t>
      </w:r>
      <w:r w:rsidRPr="00BE165F">
        <w:rPr>
          <w:bCs/>
          <w:color w:val="000000"/>
          <w:szCs w:val="28"/>
        </w:rPr>
        <w:t xml:space="preserve"> Пермского края (</w:t>
      </w:r>
      <w:r w:rsidRPr="00BE165F">
        <w:rPr>
          <w:bCs/>
          <w:color w:val="000000"/>
          <w:szCs w:val="28"/>
          <w:lang w:val="en-US"/>
        </w:rPr>
        <w:t>www</w:t>
      </w:r>
      <w:r w:rsidRPr="00BE165F">
        <w:rPr>
          <w:bCs/>
          <w:color w:val="000000"/>
          <w:szCs w:val="28"/>
        </w:rPr>
        <w:t>.</w:t>
      </w:r>
      <w:r w:rsidRPr="00BE165F">
        <w:rPr>
          <w:rFonts w:eastAsia="Arial"/>
          <w:spacing w:val="2"/>
          <w:szCs w:val="28"/>
        </w:rPr>
        <w:t>aleksraion.ru).</w:t>
      </w:r>
    </w:p>
    <w:p w14:paraId="771F5ACF" w14:textId="5C6F84CD" w:rsidR="001D6203" w:rsidRPr="001D6203" w:rsidRDefault="001D6203" w:rsidP="001D6203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</w:t>
      </w:r>
      <w:bookmarkStart w:id="0" w:name="_Hlk85196774"/>
      <w:r w:rsidRPr="001D6203">
        <w:rPr>
          <w:rFonts w:eastAsia="Calibri"/>
          <w:szCs w:val="28"/>
          <w:lang w:eastAsia="en-US"/>
        </w:rPr>
        <w:t>.</w:t>
      </w:r>
      <w:bookmarkEnd w:id="0"/>
    </w:p>
    <w:p w14:paraId="37954FA8" w14:textId="10BF7A6A" w:rsidR="00931E74" w:rsidRPr="009112C6" w:rsidRDefault="00931E74" w:rsidP="002859F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Pr="009112C6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0AA283A6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E34B47">
        <w:rPr>
          <w:szCs w:val="28"/>
        </w:rPr>
        <w:t>В.И. Косожихин</w:t>
      </w:r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3C883BB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01753A1B" w14:textId="26423116" w:rsidR="0021390C" w:rsidRDefault="0031455C" w:rsidP="0021390C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bookmarkStart w:id="1" w:name="_GoBack"/>
      <w:bookmarkEnd w:id="1"/>
      <w:r w:rsidR="0021390C">
        <w:rPr>
          <w:szCs w:val="28"/>
        </w:rPr>
        <w:t xml:space="preserve">  </w:t>
      </w:r>
      <w:r w:rsidRPr="009112C6">
        <w:rPr>
          <w:szCs w:val="28"/>
        </w:rPr>
        <w:t>О.Э.</w:t>
      </w:r>
      <w:r w:rsidR="00776AA6">
        <w:rPr>
          <w:szCs w:val="28"/>
        </w:rPr>
        <w:t xml:space="preserve"> </w:t>
      </w:r>
      <w:r w:rsidR="0021390C">
        <w:rPr>
          <w:szCs w:val="28"/>
        </w:rPr>
        <w:t>Белобаржевская</w:t>
      </w:r>
    </w:p>
    <w:p w14:paraId="7767220D" w14:textId="0942DBA1" w:rsidR="009112C6" w:rsidRPr="009112C6" w:rsidRDefault="009112C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sectPr w:rsidR="009112C6" w:rsidRPr="009112C6" w:rsidSect="000F302A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14B583" w14:textId="77777777" w:rsidR="00E812EA" w:rsidRDefault="00E812EA">
      <w:r>
        <w:separator/>
      </w:r>
    </w:p>
    <w:p w14:paraId="33841445" w14:textId="77777777" w:rsidR="00E812EA" w:rsidRDefault="00E812EA"/>
  </w:endnote>
  <w:endnote w:type="continuationSeparator" w:id="0">
    <w:p w14:paraId="41E97FD9" w14:textId="77777777" w:rsidR="00E812EA" w:rsidRDefault="00E812EA">
      <w:r>
        <w:continuationSeparator/>
      </w:r>
    </w:p>
    <w:p w14:paraId="35DA6D24" w14:textId="77777777" w:rsidR="00E812EA" w:rsidRDefault="00E812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731E99" w14:textId="77777777" w:rsidR="00E812EA" w:rsidRDefault="00E812EA">
      <w:r>
        <w:separator/>
      </w:r>
    </w:p>
    <w:p w14:paraId="6C699C2F" w14:textId="77777777" w:rsidR="00E812EA" w:rsidRDefault="00E812EA"/>
  </w:footnote>
  <w:footnote w:type="continuationSeparator" w:id="0">
    <w:p w14:paraId="66274FD1" w14:textId="77777777" w:rsidR="00E812EA" w:rsidRDefault="00E812EA">
      <w:r>
        <w:continuationSeparator/>
      </w:r>
    </w:p>
    <w:p w14:paraId="0D2DF014" w14:textId="77777777" w:rsidR="00E812EA" w:rsidRDefault="00E812E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6AA6" w:rsidRPr="00776AA6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8778D"/>
    <w:multiLevelType w:val="multilevel"/>
    <w:tmpl w:val="7C9499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617A8"/>
    <w:rsid w:val="00191FB7"/>
    <w:rsid w:val="001D1569"/>
    <w:rsid w:val="001D6203"/>
    <w:rsid w:val="001F68C9"/>
    <w:rsid w:val="0021390C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62687"/>
    <w:rsid w:val="003807C0"/>
    <w:rsid w:val="003976CA"/>
    <w:rsid w:val="003A2E47"/>
    <w:rsid w:val="003D1378"/>
    <w:rsid w:val="003D3930"/>
    <w:rsid w:val="003E5046"/>
    <w:rsid w:val="00421FB6"/>
    <w:rsid w:val="00424E55"/>
    <w:rsid w:val="004254E0"/>
    <w:rsid w:val="00432C98"/>
    <w:rsid w:val="004448E6"/>
    <w:rsid w:val="004627A2"/>
    <w:rsid w:val="0047054C"/>
    <w:rsid w:val="00482187"/>
    <w:rsid w:val="004B5BA2"/>
    <w:rsid w:val="004F68BF"/>
    <w:rsid w:val="00534011"/>
    <w:rsid w:val="0053612B"/>
    <w:rsid w:val="005438E0"/>
    <w:rsid w:val="005505FE"/>
    <w:rsid w:val="00552ADF"/>
    <w:rsid w:val="0057691A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76AA6"/>
    <w:rsid w:val="007C4161"/>
    <w:rsid w:val="007E2CF2"/>
    <w:rsid w:val="007E5F58"/>
    <w:rsid w:val="007F5F8D"/>
    <w:rsid w:val="00805512"/>
    <w:rsid w:val="00831394"/>
    <w:rsid w:val="0084161C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0D6F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64748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55E5"/>
    <w:rsid w:val="00AB61AD"/>
    <w:rsid w:val="00AD14C1"/>
    <w:rsid w:val="00AD7D4E"/>
    <w:rsid w:val="00B12253"/>
    <w:rsid w:val="00B17F20"/>
    <w:rsid w:val="00B22EAE"/>
    <w:rsid w:val="00B66C87"/>
    <w:rsid w:val="00B81DE9"/>
    <w:rsid w:val="00B85EF2"/>
    <w:rsid w:val="00BB6E9F"/>
    <w:rsid w:val="00BE165F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12EA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00D"/>
    <w:rsid w:val="00FC50FC"/>
    <w:rsid w:val="00FC7CF9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2</Pages>
  <Words>325</Words>
  <Characters>2152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3</cp:revision>
  <cp:lastPrinted>2024-12-23T12:03:00Z</cp:lastPrinted>
  <dcterms:created xsi:type="dcterms:W3CDTF">2024-12-23T11:57:00Z</dcterms:created>
  <dcterms:modified xsi:type="dcterms:W3CDTF">2024-12-23T12:04:00Z</dcterms:modified>
</cp:coreProperties>
</file>