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C0B72" w14:textId="77777777" w:rsidR="00F51A0D" w:rsidRPr="00995A80" w:rsidRDefault="00C74962" w:rsidP="00F51A0D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  <w:r>
        <w:rPr>
          <w:rFonts w:eastAsia="Calibri"/>
        </w:rPr>
        <w:t xml:space="preserve">Приложение </w:t>
      </w:r>
    </w:p>
    <w:p w14:paraId="7E3FE615" w14:textId="77777777" w:rsidR="00F51A0D" w:rsidRPr="00995A80" w:rsidRDefault="00F51A0D" w:rsidP="00F51A0D">
      <w:pPr>
        <w:autoSpaceDE w:val="0"/>
        <w:autoSpaceDN w:val="0"/>
        <w:adjustRightInd w:val="0"/>
        <w:jc w:val="right"/>
        <w:rPr>
          <w:rFonts w:eastAsia="Calibri"/>
        </w:rPr>
      </w:pPr>
      <w:r w:rsidRPr="00995A80">
        <w:rPr>
          <w:rFonts w:eastAsia="Calibri"/>
        </w:rPr>
        <w:t xml:space="preserve">к </w:t>
      </w:r>
      <w:r w:rsidR="00995A80" w:rsidRPr="00995A80">
        <w:rPr>
          <w:rFonts w:eastAsia="Calibri"/>
        </w:rPr>
        <w:t>решению Думы Александровского</w:t>
      </w:r>
    </w:p>
    <w:p w14:paraId="746AB361" w14:textId="77777777" w:rsidR="00995A80" w:rsidRPr="00995A80" w:rsidRDefault="00995A80" w:rsidP="00F51A0D">
      <w:pPr>
        <w:autoSpaceDE w:val="0"/>
        <w:autoSpaceDN w:val="0"/>
        <w:adjustRightInd w:val="0"/>
        <w:jc w:val="right"/>
        <w:rPr>
          <w:rFonts w:eastAsia="Calibri"/>
        </w:rPr>
      </w:pPr>
      <w:r w:rsidRPr="00995A80">
        <w:rPr>
          <w:rFonts w:eastAsia="Calibri"/>
        </w:rPr>
        <w:t>муниципального округа</w:t>
      </w:r>
    </w:p>
    <w:p w14:paraId="3C7084E7" w14:textId="55A11E71" w:rsidR="00F51A0D" w:rsidRPr="00995A80" w:rsidRDefault="00995A80" w:rsidP="00995A80">
      <w:pPr>
        <w:autoSpaceDE w:val="0"/>
        <w:autoSpaceDN w:val="0"/>
        <w:adjustRightInd w:val="0"/>
        <w:jc w:val="right"/>
        <w:rPr>
          <w:rFonts w:eastAsia="Calibri"/>
        </w:rPr>
      </w:pPr>
      <w:r w:rsidRPr="00995A80">
        <w:rPr>
          <w:rFonts w:eastAsia="Calibri"/>
        </w:rPr>
        <w:t>от</w:t>
      </w:r>
      <w:r w:rsidR="00474280">
        <w:rPr>
          <w:rFonts w:eastAsia="Calibri"/>
        </w:rPr>
        <w:t xml:space="preserve"> </w:t>
      </w:r>
      <w:r w:rsidRPr="00995A80">
        <w:rPr>
          <w:rFonts w:eastAsia="Calibri"/>
        </w:rPr>
        <w:t>_</w:t>
      </w:r>
      <w:r w:rsidR="00474280" w:rsidRPr="00474280">
        <w:rPr>
          <w:rFonts w:eastAsia="Calibri"/>
          <w:u w:val="single"/>
        </w:rPr>
        <w:t>25.09.2024</w:t>
      </w:r>
      <w:r w:rsidRPr="00995A80">
        <w:rPr>
          <w:rFonts w:eastAsia="Calibri"/>
        </w:rPr>
        <w:t>_№</w:t>
      </w:r>
      <w:r w:rsidR="00474280">
        <w:rPr>
          <w:rFonts w:eastAsia="Calibri"/>
        </w:rPr>
        <w:t xml:space="preserve"> </w:t>
      </w:r>
      <w:r w:rsidRPr="00995A80">
        <w:rPr>
          <w:rFonts w:eastAsia="Calibri"/>
        </w:rPr>
        <w:t>_</w:t>
      </w:r>
      <w:r w:rsidR="00474280" w:rsidRPr="00474280">
        <w:rPr>
          <w:rFonts w:eastAsia="Calibri"/>
          <w:u w:val="single"/>
        </w:rPr>
        <w:t>5</w:t>
      </w:r>
      <w:r w:rsidRPr="00995A80">
        <w:rPr>
          <w:rFonts w:eastAsia="Calibri"/>
        </w:rPr>
        <w:t>_</w:t>
      </w:r>
    </w:p>
    <w:p w14:paraId="43A764B7" w14:textId="77777777" w:rsidR="00F51A0D" w:rsidRPr="00995A80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07CF8F4F" w14:textId="77777777" w:rsidR="00F51A0D" w:rsidRPr="00995A80" w:rsidRDefault="00F51A0D" w:rsidP="00F51A0D">
      <w:pPr>
        <w:autoSpaceDE w:val="0"/>
        <w:autoSpaceDN w:val="0"/>
        <w:adjustRightInd w:val="0"/>
        <w:jc w:val="center"/>
        <w:rPr>
          <w:rFonts w:eastAsia="Calibri"/>
          <w:b/>
        </w:rPr>
      </w:pPr>
      <w:bookmarkStart w:id="0" w:name="Par163"/>
      <w:bookmarkEnd w:id="0"/>
      <w:r w:rsidRPr="00995A80">
        <w:rPr>
          <w:rFonts w:eastAsia="Calibri"/>
          <w:b/>
        </w:rPr>
        <w:t>Прогнозная программа приватизации</w:t>
      </w:r>
    </w:p>
    <w:p w14:paraId="40B98079" w14:textId="77777777" w:rsidR="00F51A0D" w:rsidRPr="00995A80" w:rsidRDefault="00F51A0D" w:rsidP="00F51A0D">
      <w:pPr>
        <w:autoSpaceDE w:val="0"/>
        <w:autoSpaceDN w:val="0"/>
        <w:adjustRightInd w:val="0"/>
        <w:jc w:val="center"/>
        <w:rPr>
          <w:rFonts w:eastAsia="Calibri"/>
          <w:b/>
        </w:rPr>
      </w:pPr>
      <w:r w:rsidRPr="00995A80">
        <w:rPr>
          <w:rFonts w:eastAsia="Calibri"/>
          <w:b/>
        </w:rPr>
        <w:t>муниципального имущества</w:t>
      </w:r>
    </w:p>
    <w:p w14:paraId="27827355" w14:textId="77777777" w:rsidR="00F51A0D" w:rsidRPr="00995A80" w:rsidRDefault="00F51A0D" w:rsidP="00F51A0D">
      <w:pPr>
        <w:autoSpaceDE w:val="0"/>
        <w:autoSpaceDN w:val="0"/>
        <w:adjustRightInd w:val="0"/>
        <w:jc w:val="center"/>
        <w:rPr>
          <w:rFonts w:eastAsia="Calibri"/>
          <w:b/>
        </w:rPr>
      </w:pPr>
      <w:r w:rsidRPr="00995A80">
        <w:rPr>
          <w:rFonts w:eastAsia="Calibri"/>
          <w:b/>
        </w:rPr>
        <w:t>Александровского муниципального округа</w:t>
      </w:r>
    </w:p>
    <w:p w14:paraId="528F4165" w14:textId="77777777" w:rsidR="00F51A0D" w:rsidRPr="00995A80" w:rsidRDefault="00F51A0D" w:rsidP="00F51A0D">
      <w:pPr>
        <w:autoSpaceDE w:val="0"/>
        <w:autoSpaceDN w:val="0"/>
        <w:adjustRightInd w:val="0"/>
        <w:jc w:val="center"/>
        <w:rPr>
          <w:rFonts w:eastAsia="Calibri"/>
          <w:b/>
        </w:rPr>
      </w:pPr>
      <w:r w:rsidRPr="00995A80">
        <w:rPr>
          <w:rFonts w:eastAsia="Calibri"/>
          <w:b/>
        </w:rPr>
        <w:t>на 202</w:t>
      </w:r>
      <w:r w:rsidR="0071799C">
        <w:rPr>
          <w:rFonts w:eastAsia="Calibri"/>
          <w:b/>
        </w:rPr>
        <w:t>5</w:t>
      </w:r>
      <w:r w:rsidR="00DF2372">
        <w:rPr>
          <w:rFonts w:eastAsia="Calibri"/>
          <w:b/>
        </w:rPr>
        <w:t xml:space="preserve"> </w:t>
      </w:r>
      <w:r w:rsidRPr="00995A80">
        <w:rPr>
          <w:rFonts w:eastAsia="Calibri"/>
          <w:b/>
        </w:rPr>
        <w:t xml:space="preserve">год и плановый период </w:t>
      </w:r>
      <w:r w:rsidR="00C74962">
        <w:rPr>
          <w:rFonts w:eastAsia="Calibri"/>
          <w:b/>
        </w:rPr>
        <w:t>202</w:t>
      </w:r>
      <w:r w:rsidR="0071799C">
        <w:rPr>
          <w:rFonts w:eastAsia="Calibri"/>
          <w:b/>
        </w:rPr>
        <w:t>6</w:t>
      </w:r>
      <w:r w:rsidR="00DF2372">
        <w:rPr>
          <w:rFonts w:eastAsia="Calibri"/>
          <w:b/>
        </w:rPr>
        <w:t>-</w:t>
      </w:r>
      <w:r w:rsidR="00C74962">
        <w:rPr>
          <w:rFonts w:eastAsia="Calibri"/>
          <w:b/>
        </w:rPr>
        <w:t>202</w:t>
      </w:r>
      <w:r w:rsidR="0071799C">
        <w:rPr>
          <w:rFonts w:eastAsia="Calibri"/>
          <w:b/>
        </w:rPr>
        <w:t>7</w:t>
      </w:r>
      <w:r w:rsidRPr="00995A80">
        <w:rPr>
          <w:rFonts w:eastAsia="Calibri"/>
          <w:b/>
        </w:rPr>
        <w:t xml:space="preserve"> год</w:t>
      </w:r>
      <w:r w:rsidR="00DF2372">
        <w:rPr>
          <w:rFonts w:eastAsia="Calibri"/>
          <w:b/>
        </w:rPr>
        <w:t>ы</w:t>
      </w:r>
    </w:p>
    <w:p w14:paraId="5CCC9E66" w14:textId="77777777" w:rsidR="00F51A0D" w:rsidRPr="00995A80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tbl>
      <w:tblPr>
        <w:tblW w:w="149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577"/>
        <w:gridCol w:w="2977"/>
        <w:gridCol w:w="2693"/>
        <w:gridCol w:w="2410"/>
        <w:gridCol w:w="2835"/>
      </w:tblGrid>
      <w:tr w:rsidR="00F51A0D" w:rsidRPr="00995A80" w14:paraId="7AC1432E" w14:textId="77777777" w:rsidTr="00F51A0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9FAC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95A80">
              <w:rPr>
                <w:rFonts w:eastAsia="Calibri"/>
                <w:b/>
                <w:sz w:val="28"/>
                <w:szCs w:val="28"/>
              </w:rPr>
              <w:t>№ п/п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638C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Наименование объекта, адрес, площадь, кадастровый номер и другие характеристики, идентифицирующие объект &lt;*&gt;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D870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Способ продажи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0DCB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Ориентировочная стоимость приватизации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D4B3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Срок приватизации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BA75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Примечание</w:t>
            </w:r>
          </w:p>
          <w:p w14:paraId="3860F5C4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95A80">
              <w:rPr>
                <w:rFonts w:eastAsia="Calibri"/>
                <w:b/>
              </w:rPr>
              <w:t>(по необходимости долей в уставных капиталах, акций акционерных обществ и т.д.)</w:t>
            </w:r>
          </w:p>
        </w:tc>
      </w:tr>
      <w:tr w:rsidR="00F51A0D" w:rsidRPr="00995A80" w14:paraId="21445E56" w14:textId="77777777" w:rsidTr="00F51A0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39E3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1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B52B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2E8E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C1D9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6784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09F3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6</w:t>
            </w:r>
          </w:p>
        </w:tc>
      </w:tr>
      <w:tr w:rsidR="00F51A0D" w:rsidRPr="00995A80" w14:paraId="7A332BDB" w14:textId="77777777" w:rsidTr="00F51A0D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BF6A" w14:textId="77777777" w:rsidR="00F51A0D" w:rsidRPr="00995A80" w:rsidRDefault="00F51A0D" w:rsidP="0071799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  <w:lang w:val="en-US"/>
              </w:rPr>
              <w:t>202</w:t>
            </w:r>
            <w:r w:rsidR="0071799C">
              <w:rPr>
                <w:rFonts w:eastAsia="Calibri"/>
                <w:b/>
              </w:rPr>
              <w:t>5</w:t>
            </w:r>
          </w:p>
        </w:tc>
      </w:tr>
      <w:tr w:rsidR="00F51A0D" w:rsidRPr="00995A80" w14:paraId="53EE47C5" w14:textId="77777777" w:rsidTr="00F51A0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7569" w14:textId="77777777" w:rsidR="00F51A0D" w:rsidRPr="0071799C" w:rsidRDefault="0071799C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F292" w14:textId="77777777" w:rsidR="00F51A0D" w:rsidRPr="0071799C" w:rsidRDefault="0071799C" w:rsidP="0071799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9212" w14:textId="77777777" w:rsidR="00F51A0D" w:rsidRPr="00995A80" w:rsidRDefault="0071799C" w:rsidP="0071799C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9DDF" w14:textId="77777777" w:rsidR="00F51A0D" w:rsidRPr="00995A80" w:rsidRDefault="0071799C" w:rsidP="0071799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4BFB" w14:textId="77777777" w:rsidR="00F51A0D" w:rsidRPr="0071799C" w:rsidRDefault="0071799C" w:rsidP="0071799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991A" w14:textId="77777777" w:rsidR="00F51A0D" w:rsidRPr="0071799C" w:rsidRDefault="0071799C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360514" w:rsidRPr="00995A80" w14:paraId="0FB68B74" w14:textId="77777777" w:rsidTr="008D7A11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3BC9" w14:textId="77777777" w:rsidR="00360514" w:rsidRPr="0071799C" w:rsidRDefault="00360514" w:rsidP="0071799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  <w:lang w:val="en-US"/>
              </w:rPr>
              <w:t>202</w:t>
            </w:r>
            <w:r w:rsidR="0071799C">
              <w:rPr>
                <w:rFonts w:eastAsia="Calibri"/>
                <w:b/>
              </w:rPr>
              <w:t>6</w:t>
            </w:r>
          </w:p>
        </w:tc>
      </w:tr>
      <w:tr w:rsidR="00360514" w:rsidRPr="00995A80" w14:paraId="5432F13C" w14:textId="77777777" w:rsidTr="00F51A0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9750" w14:textId="77777777" w:rsidR="00360514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BE6A" w14:textId="77777777" w:rsidR="00360514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C6FF" w14:textId="77777777" w:rsidR="00360514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D9FD" w14:textId="77777777" w:rsidR="00360514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7EFA" w14:textId="77777777" w:rsidR="00360514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FBEA" w14:textId="77777777" w:rsidR="00360514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C74962" w:rsidRPr="00995A80" w14:paraId="38DBDC84" w14:textId="77777777" w:rsidTr="00B63E0E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7199" w14:textId="77777777" w:rsidR="00C74962" w:rsidRPr="00C74962" w:rsidRDefault="00C74962" w:rsidP="0071799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C74962">
              <w:rPr>
                <w:rFonts w:eastAsia="Calibri"/>
                <w:b/>
              </w:rPr>
              <w:t>202</w:t>
            </w:r>
            <w:r w:rsidR="0071799C">
              <w:rPr>
                <w:rFonts w:eastAsia="Calibri"/>
                <w:b/>
              </w:rPr>
              <w:t>7</w:t>
            </w:r>
          </w:p>
        </w:tc>
      </w:tr>
      <w:tr w:rsidR="00C74962" w:rsidRPr="00995A80" w14:paraId="0722E1F7" w14:textId="77777777" w:rsidTr="00F51A0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76F0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BDDC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979C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0AB9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26E2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977A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</w:tr>
    </w:tbl>
    <w:p w14:paraId="60436E83" w14:textId="77777777" w:rsidR="00F51A0D" w:rsidRPr="00995A80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15F370C2" w14:textId="77777777" w:rsidR="00F51A0D" w:rsidRPr="00995A80" w:rsidRDefault="00F51A0D" w:rsidP="00F51A0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995A80">
        <w:rPr>
          <w:rFonts w:eastAsia="Calibri"/>
          <w:sz w:val="28"/>
          <w:szCs w:val="28"/>
        </w:rPr>
        <w:t>--------------------------------</w:t>
      </w:r>
    </w:p>
    <w:p w14:paraId="37397BCC" w14:textId="77777777" w:rsidR="00F51A0D" w:rsidRPr="00995A80" w:rsidRDefault="00F51A0D" w:rsidP="00F51A0D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995A80">
        <w:rPr>
          <w:rFonts w:eastAsia="Calibri"/>
          <w:sz w:val="28"/>
          <w:szCs w:val="28"/>
        </w:rPr>
        <w:t>&lt;*&gt; В графе отражается информация в зависимости от типа объекта приватизации.</w:t>
      </w:r>
    </w:p>
    <w:p w14:paraId="334F193A" w14:textId="77777777" w:rsidR="002D3536" w:rsidRPr="00995A80" w:rsidRDefault="002D3536"/>
    <w:sectPr w:rsidR="002D3536" w:rsidRPr="00995A80" w:rsidSect="00492348">
      <w:headerReference w:type="even" r:id="rId6"/>
      <w:headerReference w:type="default" r:id="rId7"/>
      <w:footerReference w:type="default" r:id="rId8"/>
      <w:footerReference w:type="first" r:id="rId9"/>
      <w:pgSz w:w="16838" w:h="11906" w:orient="landscape"/>
      <w:pgMar w:top="1134" w:right="1134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62B2FE" w14:textId="77777777" w:rsidR="00087E60" w:rsidRDefault="00087E60" w:rsidP="00F01480">
      <w:r>
        <w:separator/>
      </w:r>
    </w:p>
  </w:endnote>
  <w:endnote w:type="continuationSeparator" w:id="0">
    <w:p w14:paraId="0DC4D850" w14:textId="77777777" w:rsidR="00087E60" w:rsidRDefault="00087E60" w:rsidP="00F0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52B67" w14:textId="77777777" w:rsidR="00000000" w:rsidRDefault="00360514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BFA9B" w14:textId="77777777" w:rsidR="00000000" w:rsidRDefault="00360514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AB48F2" w14:textId="77777777" w:rsidR="00087E60" w:rsidRDefault="00087E60" w:rsidP="00F01480">
      <w:r>
        <w:separator/>
      </w:r>
    </w:p>
  </w:footnote>
  <w:footnote w:type="continuationSeparator" w:id="0">
    <w:p w14:paraId="73A8C02F" w14:textId="77777777" w:rsidR="00087E60" w:rsidRDefault="00087E60" w:rsidP="00F01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5C928" w14:textId="77777777" w:rsidR="00000000" w:rsidRDefault="00172636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360514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08730C0E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5F117" w14:textId="77777777" w:rsidR="00000000" w:rsidRDefault="00172636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360514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71799C">
      <w:rPr>
        <w:rStyle w:val="a3"/>
        <w:noProof/>
      </w:rPr>
      <w:t>1</w:t>
    </w:r>
    <w:r>
      <w:rPr>
        <w:rStyle w:val="a3"/>
      </w:rPr>
      <w:fldChar w:fldCharType="end"/>
    </w:r>
  </w:p>
  <w:p w14:paraId="09EEC890" w14:textId="77777777" w:rsidR="00000000" w:rsidRDefault="000000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A0D"/>
    <w:rsid w:val="00087E60"/>
    <w:rsid w:val="00172636"/>
    <w:rsid w:val="00270135"/>
    <w:rsid w:val="002D3536"/>
    <w:rsid w:val="00360514"/>
    <w:rsid w:val="003D1790"/>
    <w:rsid w:val="0040622D"/>
    <w:rsid w:val="00474280"/>
    <w:rsid w:val="00492348"/>
    <w:rsid w:val="0050431A"/>
    <w:rsid w:val="0071799C"/>
    <w:rsid w:val="008E3290"/>
    <w:rsid w:val="00995A80"/>
    <w:rsid w:val="00AE2CF6"/>
    <w:rsid w:val="00C74962"/>
    <w:rsid w:val="00D769F8"/>
    <w:rsid w:val="00DA2061"/>
    <w:rsid w:val="00DF2372"/>
    <w:rsid w:val="00E701D9"/>
    <w:rsid w:val="00EB4490"/>
    <w:rsid w:val="00F01480"/>
    <w:rsid w:val="00F162E3"/>
    <w:rsid w:val="00F51A0D"/>
    <w:rsid w:val="00F6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5424"/>
  <w15:docId w15:val="{46BDB881-E179-46F9-859E-CE17EA6A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A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51A0D"/>
  </w:style>
  <w:style w:type="character" w:customStyle="1" w:styleId="fontstyle01">
    <w:name w:val="fontstyle01"/>
    <w:rsid w:val="00F51A0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footer"/>
    <w:basedOn w:val="a"/>
    <w:link w:val="a5"/>
    <w:uiPriority w:val="99"/>
    <w:semiHidden/>
    <w:unhideWhenUsed/>
    <w:rsid w:val="00995A8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995A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95A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95A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User</cp:lastModifiedBy>
  <cp:revision>2</cp:revision>
  <dcterms:created xsi:type="dcterms:W3CDTF">2024-09-25T07:20:00Z</dcterms:created>
  <dcterms:modified xsi:type="dcterms:W3CDTF">2024-09-25T07:20:00Z</dcterms:modified>
</cp:coreProperties>
</file>