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0E704" w14:textId="17EA1E68" w:rsidR="00F5332F" w:rsidRDefault="003B5577" w:rsidP="00F5332F">
      <w:pPr>
        <w:rPr>
          <w:b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3BE12" wp14:editId="293EBC3C">
                <wp:simplePos x="0" y="0"/>
                <wp:positionH relativeFrom="page">
                  <wp:posOffset>779780</wp:posOffset>
                </wp:positionH>
                <wp:positionV relativeFrom="page">
                  <wp:posOffset>2628900</wp:posOffset>
                </wp:positionV>
                <wp:extent cx="3067050" cy="1628775"/>
                <wp:effectExtent l="0" t="0" r="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A1FFF" w14:textId="3B8F30BC" w:rsidR="004F1456" w:rsidRPr="004F1456" w:rsidRDefault="004F1456" w:rsidP="004F145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32"/>
                              </w:rPr>
                            </w:pPr>
                            <w:r w:rsidRPr="004F1456">
                              <w:rPr>
                                <w:b/>
                                <w:bCs/>
                                <w:szCs w:val="32"/>
                              </w:rPr>
                              <w:t xml:space="preserve">О </w:t>
                            </w:r>
                            <w:r w:rsidRPr="004F1456">
                              <w:rPr>
                                <w:b/>
                                <w:szCs w:val="28"/>
                              </w:rPr>
                              <w:t xml:space="preserve">внесении изменений в Прогнозную программу приватизации муниципального имущества </w:t>
                            </w:r>
                            <w:r w:rsidR="003B5577" w:rsidRPr="003B5577">
                              <w:rPr>
                                <w:b/>
                                <w:bCs/>
                                <w:szCs w:val="28"/>
                              </w:rPr>
                              <w:t>Александровского муниципального округа</w:t>
                            </w:r>
                            <w:r w:rsidRPr="004F1456">
                              <w:rPr>
                                <w:b/>
                                <w:szCs w:val="28"/>
                              </w:rPr>
                              <w:t xml:space="preserve"> на 2022 год и плановый период 2023 - 2024 годы</w:t>
                            </w:r>
                          </w:p>
                          <w:p w14:paraId="61A8DAFB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3BE1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4pt;margin-top:207pt;width:241.5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" filled="f" stroked="f">
                <v:textbox inset="0,0,0,0">
                  <w:txbxContent>
                    <w:p w14:paraId="27AA1FFF" w14:textId="3B8F30BC" w:rsidR="004F1456" w:rsidRPr="004F1456" w:rsidRDefault="004F1456" w:rsidP="004F145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32"/>
                        </w:rPr>
                      </w:pPr>
                      <w:r w:rsidRPr="004F1456">
                        <w:rPr>
                          <w:b/>
                          <w:bCs/>
                          <w:szCs w:val="32"/>
                        </w:rPr>
                        <w:t xml:space="preserve">О </w:t>
                      </w:r>
                      <w:r w:rsidRPr="004F1456">
                        <w:rPr>
                          <w:b/>
                          <w:szCs w:val="28"/>
                        </w:rPr>
                        <w:t xml:space="preserve">внесении изменений в Прогнозную программу приватизации муниципального имущества </w:t>
                      </w:r>
                      <w:r w:rsidR="003B5577" w:rsidRPr="003B5577">
                        <w:rPr>
                          <w:b/>
                          <w:bCs/>
                          <w:szCs w:val="28"/>
                        </w:rPr>
                        <w:t>Александровского муниципального округа</w:t>
                      </w:r>
                      <w:r w:rsidRPr="004F1456">
                        <w:rPr>
                          <w:b/>
                          <w:szCs w:val="28"/>
                        </w:rPr>
                        <w:t xml:space="preserve"> на 2022 год и плановый период 2023 - 2024 годы</w:t>
                      </w:r>
                    </w:p>
                    <w:p w14:paraId="61A8DAFB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77D5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B68986" wp14:editId="0B9D3674">
                <wp:simplePos x="0" y="0"/>
                <wp:positionH relativeFrom="page">
                  <wp:posOffset>5960962</wp:posOffset>
                </wp:positionH>
                <wp:positionV relativeFrom="page">
                  <wp:posOffset>1909823</wp:posOffset>
                </wp:positionV>
                <wp:extent cx="918845" cy="335666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335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B9342" w14:textId="77261B8D" w:rsidR="008E0D07" w:rsidRPr="00D77D57" w:rsidRDefault="00D77D5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77D57">
                              <w:rPr>
                                <w:b/>
                                <w:bCs/>
                                <w:szCs w:val="28"/>
                              </w:rPr>
                              <w:t>356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68986" id="Text Box 265" o:spid="_x0000_s1027" type="#_x0000_t202" style="position:absolute;margin-left:469.35pt;margin-top:150.4pt;width:72.35pt;height: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" filled="f" stroked="f">
                <v:textbox inset="0,0,0,0">
                  <w:txbxContent>
                    <w:p w14:paraId="499B9342" w14:textId="77261B8D" w:rsidR="008E0D07" w:rsidRPr="00D77D57" w:rsidRDefault="00D77D5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77D57">
                        <w:rPr>
                          <w:b/>
                          <w:bCs/>
                          <w:szCs w:val="28"/>
                        </w:rPr>
                        <w:t>356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145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C6BC97" wp14:editId="67390B7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E4C4B" w14:textId="5455818E" w:rsidR="008E0D07" w:rsidRPr="004F1456" w:rsidRDefault="004F1456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F1456">
                              <w:rPr>
                                <w:b/>
                                <w:bCs/>
                                <w:szCs w:val="28"/>
                              </w:rPr>
                              <w:t>26.01.2023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6BC9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245E4C4B" w14:textId="5455818E" w:rsidR="008E0D07" w:rsidRPr="004F1456" w:rsidRDefault="004F1456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F1456">
                        <w:rPr>
                          <w:b/>
                          <w:bCs/>
                          <w:szCs w:val="28"/>
                        </w:rPr>
                        <w:t>26.01.2023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1456">
        <w:rPr>
          <w:noProof/>
        </w:rPr>
        <w:drawing>
          <wp:anchor distT="0" distB="0" distL="114300" distR="114300" simplePos="0" relativeHeight="251656192" behindDoc="0" locked="0" layoutInCell="1" allowOverlap="1" wp14:anchorId="7A3D9756" wp14:editId="4C8BBD1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B5C20" w14:textId="77777777" w:rsidR="00F5332F" w:rsidRDefault="00F5332F" w:rsidP="00F5332F">
      <w:pPr>
        <w:rPr>
          <w:bCs/>
        </w:rPr>
      </w:pPr>
    </w:p>
    <w:p w14:paraId="4BA9D8AB" w14:textId="77777777" w:rsidR="00F5332F" w:rsidRDefault="00F5332F" w:rsidP="00F5332F">
      <w:pPr>
        <w:rPr>
          <w:bCs/>
        </w:rPr>
      </w:pPr>
    </w:p>
    <w:p w14:paraId="4DE9F5EF" w14:textId="77777777" w:rsidR="00F5332F" w:rsidRDefault="00F5332F" w:rsidP="00F5332F">
      <w:pPr>
        <w:rPr>
          <w:bCs/>
        </w:rPr>
      </w:pPr>
    </w:p>
    <w:p w14:paraId="238CAC31" w14:textId="166EE7D9" w:rsidR="00F5332F" w:rsidRDefault="00F5332F" w:rsidP="00F5332F">
      <w:pPr>
        <w:rPr>
          <w:bCs/>
        </w:rPr>
      </w:pPr>
    </w:p>
    <w:p w14:paraId="37C122A2" w14:textId="075A808A" w:rsidR="004F1456" w:rsidRDefault="004F1456" w:rsidP="00F5332F">
      <w:pPr>
        <w:rPr>
          <w:bCs/>
        </w:rPr>
      </w:pPr>
    </w:p>
    <w:p w14:paraId="3601DFE3" w14:textId="2D5D8AF6" w:rsidR="004F1456" w:rsidRDefault="004F1456" w:rsidP="00F5332F">
      <w:pPr>
        <w:rPr>
          <w:bCs/>
        </w:rPr>
      </w:pPr>
    </w:p>
    <w:p w14:paraId="78A8C4BF" w14:textId="25B1C99A" w:rsidR="004F1456" w:rsidRDefault="004F1456" w:rsidP="00F5332F">
      <w:pPr>
        <w:rPr>
          <w:bCs/>
        </w:rPr>
      </w:pPr>
    </w:p>
    <w:p w14:paraId="308FE4A0" w14:textId="1B429323" w:rsidR="004F1456" w:rsidRDefault="004F1456" w:rsidP="00F5332F">
      <w:pPr>
        <w:rPr>
          <w:bCs/>
        </w:rPr>
      </w:pPr>
    </w:p>
    <w:p w14:paraId="6413645A" w14:textId="77777777" w:rsidR="004F1456" w:rsidRDefault="004F1456" w:rsidP="00F5332F">
      <w:pPr>
        <w:rPr>
          <w:bCs/>
        </w:rPr>
      </w:pPr>
    </w:p>
    <w:p w14:paraId="07D2396A" w14:textId="20BB49A5" w:rsidR="004F1456" w:rsidRPr="004F1456" w:rsidRDefault="004F1456" w:rsidP="004F1456">
      <w:pPr>
        <w:autoSpaceDE w:val="0"/>
        <w:autoSpaceDN w:val="0"/>
        <w:adjustRightInd w:val="0"/>
        <w:jc w:val="both"/>
        <w:rPr>
          <w:szCs w:val="28"/>
        </w:rPr>
      </w:pPr>
      <w:r w:rsidRPr="004F1456">
        <w:rPr>
          <w:bCs/>
          <w:szCs w:val="28"/>
        </w:rPr>
        <w:t xml:space="preserve">В соответствии с Федеральным законом от </w:t>
      </w:r>
      <w:r w:rsidR="00FD713F">
        <w:rPr>
          <w:bCs/>
          <w:szCs w:val="28"/>
        </w:rPr>
        <w:t>0</w:t>
      </w:r>
      <w:r w:rsidRPr="004F1456">
        <w:rPr>
          <w:bCs/>
          <w:szCs w:val="28"/>
        </w:rPr>
        <w:t>6</w:t>
      </w:r>
      <w:r w:rsidR="00FD713F">
        <w:rPr>
          <w:bCs/>
          <w:szCs w:val="28"/>
        </w:rPr>
        <w:t>.10.2</w:t>
      </w:r>
      <w:r w:rsidRPr="004F1456">
        <w:rPr>
          <w:bCs/>
          <w:szCs w:val="28"/>
        </w:rPr>
        <w:t xml:space="preserve">003 № 131-ФЗ «Об общих принципах организации местного самоуправления в Российской Федерации», Федеральным законом от 21.12.2001 № 178-ФЗ </w:t>
      </w:r>
      <w:r>
        <w:rPr>
          <w:bCs/>
          <w:szCs w:val="28"/>
        </w:rPr>
        <w:t>«</w:t>
      </w:r>
      <w:r w:rsidRPr="004F1456">
        <w:rPr>
          <w:bCs/>
          <w:szCs w:val="28"/>
        </w:rPr>
        <w:t>О приватизации государственного и муниципального имущества</w:t>
      </w:r>
      <w:r>
        <w:rPr>
          <w:bCs/>
          <w:szCs w:val="28"/>
        </w:rPr>
        <w:t>»</w:t>
      </w:r>
      <w:r w:rsidRPr="004F1456">
        <w:rPr>
          <w:bCs/>
          <w:szCs w:val="28"/>
        </w:rPr>
        <w:t>, Порядком приватизации муниципального имущества муниципального образования «Александровский муниципальный район», утвержденного решением Земского Собрания Александровского муниципального района от 27.11.2014 №</w:t>
      </w:r>
      <w:r w:rsidR="00FD713F">
        <w:rPr>
          <w:bCs/>
          <w:szCs w:val="28"/>
        </w:rPr>
        <w:t xml:space="preserve"> </w:t>
      </w:r>
      <w:r w:rsidRPr="004F1456">
        <w:rPr>
          <w:bCs/>
          <w:szCs w:val="28"/>
        </w:rPr>
        <w:t xml:space="preserve">132, Уставом Александровского муниципального округа, Дума Александровского муниципального </w:t>
      </w:r>
      <w:r w:rsidRPr="004F1456">
        <w:rPr>
          <w:szCs w:val="28"/>
        </w:rPr>
        <w:t>округа</w:t>
      </w:r>
    </w:p>
    <w:p w14:paraId="26F13F99" w14:textId="77777777" w:rsidR="004F1456" w:rsidRPr="004F1456" w:rsidRDefault="004F1456" w:rsidP="004F145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F1456">
        <w:rPr>
          <w:b/>
          <w:caps/>
          <w:szCs w:val="28"/>
        </w:rPr>
        <w:t>решает:</w:t>
      </w:r>
    </w:p>
    <w:p w14:paraId="27E46BE8" w14:textId="1AE1095C" w:rsidR="004F1456" w:rsidRPr="004F1456" w:rsidRDefault="004F1456" w:rsidP="004F145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F1456">
        <w:rPr>
          <w:szCs w:val="28"/>
        </w:rPr>
        <w:t xml:space="preserve">1. </w:t>
      </w:r>
      <w:r w:rsidRPr="004F1456">
        <w:rPr>
          <w:bCs/>
          <w:szCs w:val="28"/>
        </w:rPr>
        <w:t>Внести в Прогнозную программу приватизации муниципального имущества Александровск</w:t>
      </w:r>
      <w:r w:rsidR="003B5577">
        <w:rPr>
          <w:bCs/>
          <w:szCs w:val="28"/>
        </w:rPr>
        <w:t>ого</w:t>
      </w:r>
      <w:r w:rsidRPr="004F1456">
        <w:rPr>
          <w:bCs/>
          <w:szCs w:val="28"/>
        </w:rPr>
        <w:t xml:space="preserve"> муниципальн</w:t>
      </w:r>
      <w:r w:rsidR="003B5577">
        <w:rPr>
          <w:bCs/>
          <w:szCs w:val="28"/>
        </w:rPr>
        <w:t>ого</w:t>
      </w:r>
      <w:r w:rsidRPr="004F1456">
        <w:rPr>
          <w:bCs/>
          <w:szCs w:val="28"/>
        </w:rPr>
        <w:t xml:space="preserve"> округ</w:t>
      </w:r>
      <w:r w:rsidR="003B5577">
        <w:rPr>
          <w:bCs/>
          <w:szCs w:val="28"/>
        </w:rPr>
        <w:t>а</w:t>
      </w:r>
      <w:r w:rsidRPr="004F1456">
        <w:rPr>
          <w:bCs/>
          <w:szCs w:val="28"/>
        </w:rPr>
        <w:t xml:space="preserve"> на 2022 год и плановый период 202</w:t>
      </w:r>
      <w:r w:rsidR="003B5577">
        <w:rPr>
          <w:bCs/>
          <w:szCs w:val="28"/>
        </w:rPr>
        <w:t>3</w:t>
      </w:r>
      <w:r w:rsidRPr="004F1456">
        <w:rPr>
          <w:bCs/>
          <w:szCs w:val="28"/>
        </w:rPr>
        <w:t xml:space="preserve"> – 202</w:t>
      </w:r>
      <w:r w:rsidR="003B5577">
        <w:rPr>
          <w:bCs/>
          <w:szCs w:val="28"/>
        </w:rPr>
        <w:t>4</w:t>
      </w:r>
      <w:r w:rsidRPr="004F1456">
        <w:rPr>
          <w:bCs/>
          <w:szCs w:val="28"/>
        </w:rPr>
        <w:t xml:space="preserve"> годы, утвержденную решением Думы Александровского муниципального округа от 30.09.2021 № 217 «Об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годы» следующие изменения:</w:t>
      </w:r>
    </w:p>
    <w:p w14:paraId="010C6C0A" w14:textId="53F7F395" w:rsidR="004F1456" w:rsidRPr="004F1456" w:rsidRDefault="004F1456" w:rsidP="004F14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456">
        <w:rPr>
          <w:szCs w:val="28"/>
        </w:rPr>
        <w:t>1.1. Приложение 1 к решению Думы Александровского муниципального округа от 30.09.2021 № 217 читать в новой редакции.</w:t>
      </w:r>
    </w:p>
    <w:p w14:paraId="54997D6B" w14:textId="12848C11" w:rsidR="004F1456" w:rsidRPr="004F1456" w:rsidRDefault="004F1456" w:rsidP="004F1456">
      <w:pPr>
        <w:ind w:firstLine="720"/>
        <w:jc w:val="both"/>
        <w:rPr>
          <w:szCs w:val="28"/>
        </w:rPr>
      </w:pPr>
      <w:r w:rsidRPr="004F1456">
        <w:rPr>
          <w:szCs w:val="28"/>
        </w:rPr>
        <w:t>2. Опубликовать настоящее решение в газете «Боевой путь»</w:t>
      </w:r>
      <w:r w:rsidR="00CA4345">
        <w:rPr>
          <w:szCs w:val="28"/>
        </w:rPr>
        <w:t xml:space="preserve"> и</w:t>
      </w:r>
      <w:r w:rsidR="00A513BE">
        <w:rPr>
          <w:szCs w:val="28"/>
        </w:rPr>
        <w:t xml:space="preserve"> в сетевом издании </w:t>
      </w:r>
      <w:r w:rsidR="00CA4345">
        <w:rPr>
          <w:szCs w:val="28"/>
        </w:rPr>
        <w:t>о</w:t>
      </w:r>
      <w:r w:rsidRPr="004F1456">
        <w:rPr>
          <w:szCs w:val="28"/>
        </w:rPr>
        <w:t>фициальн</w:t>
      </w:r>
      <w:r w:rsidR="00A513BE">
        <w:rPr>
          <w:szCs w:val="28"/>
        </w:rPr>
        <w:t>ый</w:t>
      </w:r>
      <w:r w:rsidRPr="004F1456">
        <w:rPr>
          <w:szCs w:val="28"/>
        </w:rPr>
        <w:t xml:space="preserve"> сайт Александровск</w:t>
      </w:r>
      <w:r w:rsidR="00CA4345">
        <w:rPr>
          <w:szCs w:val="28"/>
        </w:rPr>
        <w:t>ого</w:t>
      </w:r>
      <w:r w:rsidRPr="004F1456">
        <w:rPr>
          <w:szCs w:val="28"/>
        </w:rPr>
        <w:t xml:space="preserve"> муниципальн</w:t>
      </w:r>
      <w:r w:rsidR="00CA4345">
        <w:rPr>
          <w:szCs w:val="28"/>
        </w:rPr>
        <w:t>ого</w:t>
      </w:r>
      <w:r w:rsidRPr="004F1456">
        <w:rPr>
          <w:szCs w:val="28"/>
        </w:rPr>
        <w:t xml:space="preserve"> </w:t>
      </w:r>
      <w:r w:rsidR="00D77D57">
        <w:rPr>
          <w:szCs w:val="28"/>
        </w:rPr>
        <w:t>округ</w:t>
      </w:r>
      <w:r w:rsidR="00CA4345">
        <w:rPr>
          <w:szCs w:val="28"/>
        </w:rPr>
        <w:t>а</w:t>
      </w:r>
      <w:r w:rsidRPr="004F1456">
        <w:rPr>
          <w:szCs w:val="28"/>
        </w:rPr>
        <w:t xml:space="preserve"> (</w:t>
      </w:r>
      <w:r w:rsidRPr="004F1456">
        <w:rPr>
          <w:szCs w:val="28"/>
          <w:lang w:val="en-US"/>
        </w:rPr>
        <w:t>www</w:t>
      </w:r>
      <w:r w:rsidRPr="004F1456">
        <w:rPr>
          <w:szCs w:val="28"/>
        </w:rPr>
        <w:t>. aleksraion.ru).</w:t>
      </w:r>
    </w:p>
    <w:p w14:paraId="78C93F6E" w14:textId="77777777" w:rsidR="009920BA" w:rsidRDefault="009920BA" w:rsidP="004F1456">
      <w:pPr>
        <w:ind w:firstLine="709"/>
        <w:jc w:val="both"/>
        <w:rPr>
          <w:szCs w:val="28"/>
        </w:rPr>
      </w:pPr>
    </w:p>
    <w:p w14:paraId="404EF913" w14:textId="77777777" w:rsidR="009920BA" w:rsidRDefault="009920BA" w:rsidP="004F1456">
      <w:pPr>
        <w:ind w:firstLine="709"/>
        <w:jc w:val="both"/>
        <w:rPr>
          <w:szCs w:val="28"/>
        </w:rPr>
      </w:pPr>
    </w:p>
    <w:p w14:paraId="58D1822A" w14:textId="77777777" w:rsidR="009920BA" w:rsidRDefault="009920BA" w:rsidP="004F1456">
      <w:pPr>
        <w:ind w:firstLine="709"/>
        <w:jc w:val="both"/>
        <w:rPr>
          <w:szCs w:val="28"/>
        </w:rPr>
      </w:pPr>
    </w:p>
    <w:p w14:paraId="1F6D5E25" w14:textId="30B6330F" w:rsidR="004F1456" w:rsidRPr="004F1456" w:rsidRDefault="004F1456" w:rsidP="004F1456">
      <w:pPr>
        <w:ind w:firstLine="709"/>
        <w:jc w:val="both"/>
        <w:rPr>
          <w:szCs w:val="28"/>
        </w:rPr>
      </w:pPr>
      <w:r w:rsidRPr="004F1456">
        <w:rPr>
          <w:szCs w:val="28"/>
        </w:rPr>
        <w:t>3. Настоящее решение вступает в силу с момента опубликования.</w:t>
      </w:r>
    </w:p>
    <w:p w14:paraId="41C18270" w14:textId="77777777" w:rsidR="004F1456" w:rsidRPr="004F1456" w:rsidRDefault="004F1456" w:rsidP="004F1456">
      <w:pPr>
        <w:widowControl w:val="0"/>
        <w:ind w:firstLine="708"/>
        <w:jc w:val="both"/>
        <w:rPr>
          <w:szCs w:val="28"/>
        </w:rPr>
      </w:pPr>
    </w:p>
    <w:p w14:paraId="37B5EA17" w14:textId="6C98746D" w:rsidR="004F1456" w:rsidRDefault="004F1456" w:rsidP="004F1456">
      <w:pPr>
        <w:widowControl w:val="0"/>
        <w:ind w:firstLine="708"/>
        <w:jc w:val="both"/>
        <w:rPr>
          <w:szCs w:val="28"/>
        </w:rPr>
      </w:pPr>
    </w:p>
    <w:p w14:paraId="2FB7650C" w14:textId="77777777" w:rsidR="004F1456" w:rsidRPr="004F1456" w:rsidRDefault="004F1456" w:rsidP="004F1456">
      <w:pPr>
        <w:widowControl w:val="0"/>
        <w:ind w:firstLine="708"/>
        <w:jc w:val="both"/>
        <w:rPr>
          <w:szCs w:val="28"/>
        </w:rPr>
      </w:pPr>
    </w:p>
    <w:p w14:paraId="58E2414E" w14:textId="77777777" w:rsidR="004F1456" w:rsidRPr="004F1456" w:rsidRDefault="004F1456" w:rsidP="004F1456">
      <w:pPr>
        <w:tabs>
          <w:tab w:val="left" w:pos="851"/>
        </w:tabs>
        <w:jc w:val="both"/>
        <w:rPr>
          <w:szCs w:val="28"/>
        </w:rPr>
      </w:pPr>
      <w:r w:rsidRPr="004F1456">
        <w:rPr>
          <w:szCs w:val="28"/>
        </w:rPr>
        <w:t>Председатель Думы</w:t>
      </w:r>
    </w:p>
    <w:p w14:paraId="7AF03C14" w14:textId="39EF951E" w:rsidR="004F1456" w:rsidRPr="004F1456" w:rsidRDefault="004F1456" w:rsidP="004F1456">
      <w:pPr>
        <w:tabs>
          <w:tab w:val="left" w:pos="851"/>
        </w:tabs>
        <w:jc w:val="both"/>
        <w:rPr>
          <w:szCs w:val="28"/>
        </w:rPr>
      </w:pPr>
      <w:r w:rsidRPr="004F1456">
        <w:rPr>
          <w:szCs w:val="28"/>
        </w:rPr>
        <w:t>Александровского муниципального округа</w:t>
      </w:r>
      <w:r w:rsidRPr="004F1456">
        <w:rPr>
          <w:szCs w:val="28"/>
        </w:rPr>
        <w:tab/>
      </w:r>
      <w:r w:rsidRPr="004F1456">
        <w:rPr>
          <w:szCs w:val="28"/>
        </w:rPr>
        <w:tab/>
        <w:t xml:space="preserve">   </w:t>
      </w:r>
      <w:r w:rsidRPr="004F1456">
        <w:rPr>
          <w:szCs w:val="28"/>
        </w:rPr>
        <w:tab/>
      </w:r>
      <w:r w:rsidRPr="004F1456">
        <w:rPr>
          <w:szCs w:val="28"/>
        </w:rPr>
        <w:tab/>
        <w:t xml:space="preserve">    Л.Н. Белецкая</w:t>
      </w:r>
    </w:p>
    <w:p w14:paraId="6D3DB6EF" w14:textId="77777777" w:rsidR="004F1456" w:rsidRPr="004F1456" w:rsidRDefault="004F1456" w:rsidP="004F1456">
      <w:pPr>
        <w:tabs>
          <w:tab w:val="left" w:pos="851"/>
        </w:tabs>
        <w:jc w:val="both"/>
        <w:rPr>
          <w:szCs w:val="28"/>
        </w:rPr>
      </w:pPr>
    </w:p>
    <w:p w14:paraId="739FEFC6" w14:textId="77777777" w:rsidR="004F1456" w:rsidRPr="004F1456" w:rsidRDefault="004F1456" w:rsidP="004F1456">
      <w:pPr>
        <w:tabs>
          <w:tab w:val="left" w:pos="851"/>
        </w:tabs>
        <w:jc w:val="both"/>
        <w:rPr>
          <w:szCs w:val="28"/>
        </w:rPr>
      </w:pPr>
    </w:p>
    <w:p w14:paraId="59BE6FFF" w14:textId="77777777" w:rsidR="004F1456" w:rsidRPr="004F1456" w:rsidRDefault="004F1456" w:rsidP="004F1456">
      <w:pPr>
        <w:tabs>
          <w:tab w:val="left" w:pos="851"/>
        </w:tabs>
        <w:jc w:val="both"/>
        <w:rPr>
          <w:szCs w:val="28"/>
        </w:rPr>
      </w:pPr>
      <w:r w:rsidRPr="004F1456">
        <w:rPr>
          <w:szCs w:val="28"/>
        </w:rPr>
        <w:t>Глава муниципального округа-</w:t>
      </w:r>
    </w:p>
    <w:p w14:paraId="79DB6738" w14:textId="77777777" w:rsidR="004F1456" w:rsidRPr="004F1456" w:rsidRDefault="004F1456" w:rsidP="004F1456">
      <w:pPr>
        <w:tabs>
          <w:tab w:val="left" w:pos="851"/>
        </w:tabs>
        <w:jc w:val="both"/>
        <w:rPr>
          <w:szCs w:val="28"/>
        </w:rPr>
      </w:pPr>
      <w:r w:rsidRPr="004F1456">
        <w:rPr>
          <w:szCs w:val="28"/>
        </w:rPr>
        <w:t xml:space="preserve">глава администрации </w:t>
      </w:r>
    </w:p>
    <w:p w14:paraId="39374C69" w14:textId="091C81F2" w:rsidR="004F1456" w:rsidRPr="004F1456" w:rsidRDefault="004F1456" w:rsidP="004F1456">
      <w:pPr>
        <w:tabs>
          <w:tab w:val="left" w:pos="851"/>
        </w:tabs>
        <w:jc w:val="both"/>
        <w:rPr>
          <w:bCs/>
          <w:szCs w:val="28"/>
        </w:rPr>
      </w:pPr>
      <w:r w:rsidRPr="004F1456">
        <w:rPr>
          <w:szCs w:val="28"/>
        </w:rPr>
        <w:t xml:space="preserve">Александровского муниципального округа                                 </w:t>
      </w:r>
      <w:r w:rsidRPr="004F1456">
        <w:rPr>
          <w:szCs w:val="28"/>
        </w:rPr>
        <w:tab/>
        <w:t xml:space="preserve">      О.Э. Лаврова</w:t>
      </w:r>
    </w:p>
    <w:sectPr w:rsidR="004F1456" w:rsidRPr="004F1456" w:rsidSect="004F1456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0C774" w14:textId="77777777" w:rsidR="004013AF" w:rsidRDefault="004013AF">
      <w:r>
        <w:separator/>
      </w:r>
    </w:p>
  </w:endnote>
  <w:endnote w:type="continuationSeparator" w:id="0">
    <w:p w14:paraId="78440712" w14:textId="77777777" w:rsidR="004013AF" w:rsidRDefault="0040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D73C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C6A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2BCDD" w14:textId="77777777" w:rsidR="004013AF" w:rsidRDefault="004013AF">
      <w:r>
        <w:separator/>
      </w:r>
    </w:p>
  </w:footnote>
  <w:footnote w:type="continuationSeparator" w:id="0">
    <w:p w14:paraId="7A042E1E" w14:textId="77777777" w:rsidR="004013AF" w:rsidRDefault="00401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6D23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3DB0D73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4A3D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513BE">
      <w:rPr>
        <w:rStyle w:val="ac"/>
        <w:noProof/>
      </w:rPr>
      <w:t>2</w:t>
    </w:r>
    <w:r>
      <w:rPr>
        <w:rStyle w:val="ac"/>
      </w:rPr>
      <w:fldChar w:fldCharType="end"/>
    </w:r>
  </w:p>
  <w:p w14:paraId="544F7063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456"/>
    <w:rsid w:val="000107D0"/>
    <w:rsid w:val="00031EB5"/>
    <w:rsid w:val="000320E4"/>
    <w:rsid w:val="000334C9"/>
    <w:rsid w:val="00061296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5577"/>
    <w:rsid w:val="003D3930"/>
    <w:rsid w:val="003E5046"/>
    <w:rsid w:val="004013AF"/>
    <w:rsid w:val="004108A0"/>
    <w:rsid w:val="00433D9B"/>
    <w:rsid w:val="004448E6"/>
    <w:rsid w:val="00473A0D"/>
    <w:rsid w:val="00482187"/>
    <w:rsid w:val="00492D52"/>
    <w:rsid w:val="004F1456"/>
    <w:rsid w:val="004F68BF"/>
    <w:rsid w:val="00516D17"/>
    <w:rsid w:val="00534011"/>
    <w:rsid w:val="0053612B"/>
    <w:rsid w:val="005438E0"/>
    <w:rsid w:val="005505FE"/>
    <w:rsid w:val="00552ADF"/>
    <w:rsid w:val="006333E0"/>
    <w:rsid w:val="006D443E"/>
    <w:rsid w:val="00710251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20BA"/>
    <w:rsid w:val="009B5F5D"/>
    <w:rsid w:val="009D34A4"/>
    <w:rsid w:val="009E48FD"/>
    <w:rsid w:val="00A20CAB"/>
    <w:rsid w:val="00A513BE"/>
    <w:rsid w:val="00A7019E"/>
    <w:rsid w:val="00AB61AD"/>
    <w:rsid w:val="00B12253"/>
    <w:rsid w:val="00B17F20"/>
    <w:rsid w:val="00B66C87"/>
    <w:rsid w:val="00BB443E"/>
    <w:rsid w:val="00C11CD6"/>
    <w:rsid w:val="00C76D98"/>
    <w:rsid w:val="00C97BDE"/>
    <w:rsid w:val="00CA4345"/>
    <w:rsid w:val="00CB0CD4"/>
    <w:rsid w:val="00D43F30"/>
    <w:rsid w:val="00D51DC3"/>
    <w:rsid w:val="00D712A8"/>
    <w:rsid w:val="00D77D57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D713F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123BE"/>
  <w15:docId w15:val="{501229EB-6DB9-473E-9497-E04F6BFE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решения.dot</Template>
  <TotalTime>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user-31econom</cp:lastModifiedBy>
  <cp:revision>2</cp:revision>
  <cp:lastPrinted>2019-12-13T10:58:00Z</cp:lastPrinted>
  <dcterms:created xsi:type="dcterms:W3CDTF">2023-02-01T10:47:00Z</dcterms:created>
  <dcterms:modified xsi:type="dcterms:W3CDTF">2023-02-01T10:47:00Z</dcterms:modified>
</cp:coreProperties>
</file>