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D79" w:rsidRPr="00F31722" w:rsidRDefault="003D4C40" w:rsidP="00BE1FD9">
      <w:pPr>
        <w:spacing w:line="240" w:lineRule="exact"/>
        <w:ind w:right="5384"/>
        <w:jc w:val="both"/>
        <w:rPr>
          <w:b/>
          <w:szCs w:val="28"/>
        </w:rPr>
      </w:pPr>
      <w:r w:rsidRPr="00F31722"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410" type="#_x0000_t202" style="position:absolute;left:0;text-align:left;margin-left:136.35pt;margin-top:164.7pt;width:88.65pt;height:18pt;z-index:251665408;mso-position-horizontal-relative:page;mso-position-vertical-relative:page" filled="f" stroked="f">
            <v:textbox style="mso-next-textbox:#_x0000_s2410" inset="0,0,0,0">
              <w:txbxContent>
                <w:p w:rsidR="00775301" w:rsidRPr="00EC26ED" w:rsidRDefault="00C750BC" w:rsidP="003D4C40">
                  <w:pPr>
                    <w:pStyle w:val="a3"/>
                    <w:jc w:val="center"/>
                  </w:pPr>
                  <w:r>
                    <w:t>26.12.2025</w:t>
                  </w:r>
                </w:p>
              </w:txbxContent>
            </v:textbox>
            <w10:wrap anchorx="page" anchory="page"/>
          </v:shape>
        </w:pict>
      </w:r>
      <w:r w:rsidR="00E46355" w:rsidRPr="00F31722">
        <w:rPr>
          <w:b/>
          <w:noProof/>
          <w:lang w:eastAsia="ru-RU"/>
        </w:rPr>
        <w:pict>
          <v:shape id="_x0000_s2409" type="#_x0000_t202" style="position:absolute;left:0;text-align:left;margin-left:426.2pt;margin-top:164.7pt;width:108pt;height:18pt;z-index:251664384;mso-position-horizontal-relative:page;mso-position-vertical-relative:page" filled="f" stroked="f">
            <v:textbox style="mso-next-textbox:#_x0000_s2409" inset="0,0,0,0">
              <w:txbxContent>
                <w:p w:rsidR="00775301" w:rsidRPr="00EC26ED" w:rsidRDefault="00C750BC" w:rsidP="00E46355">
                  <w:pPr>
                    <w:pStyle w:val="a3"/>
                    <w:jc w:val="center"/>
                  </w:pPr>
                  <w:r>
                    <w:t>1663</w:t>
                  </w:r>
                </w:p>
              </w:txbxContent>
            </v:textbox>
            <w10:wrap anchorx="page" anchory="page"/>
          </v:shape>
        </w:pict>
      </w:r>
      <w:r w:rsidR="007B2D27">
        <w:rPr>
          <w:b/>
          <w:noProof/>
          <w:lang w:eastAsia="ru-RU"/>
        </w:rPr>
        <w:drawing>
          <wp:anchor distT="0" distB="0" distL="114300" distR="114300" simplePos="0" relativeHeight="251663360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6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8E8" w:rsidRPr="00F31722">
        <w:rPr>
          <w:b/>
          <w:noProof/>
        </w:rPr>
        <w:pict>
          <v:shape id="_x0000_s2372" type="#_x0000_t202" style="position:absolute;left:0;text-align:left;margin-left:127pt;margin-top:173.7pt;width:89.3pt;height:14.4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372" inset="0,0,0,0">
              <w:txbxContent>
                <w:p w:rsidR="00775301" w:rsidRPr="00EC465E" w:rsidRDefault="00775301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C0428" w:rsidRPr="00F31722">
        <w:rPr>
          <w:b/>
          <w:noProof/>
        </w:rPr>
        <w:pict>
          <v:shape id="_x0000_s2297" type="#_x0000_t202" style="position:absolute;left:0;text-align:left;margin-left:426.2pt;margin-top:173.7pt;width:56.1pt;height:18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7" inset="0,0,0,0">
              <w:txbxContent>
                <w:p w:rsidR="00775301" w:rsidRPr="00EC465E" w:rsidRDefault="00775301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_x0000_s2228" type="#_x0000_t202" style="position:absolute;left:0;text-align:left;margin-left:117.65pt;margin-top:173.7pt;width:92.15pt;height:14.4pt;z-index: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8" inset="0,0,0,0">
              <w:txbxContent>
                <w:p w:rsidR="00775301" w:rsidRPr="001A2849" w:rsidRDefault="00775301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_x0000_s2229" type="#_x0000_t202" style="position:absolute;left:0;text-align:left;margin-left:407.5pt;margin-top:173.7pt;width:92.15pt;height:14.4pt;z-index: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9" inset="0,0,0,0">
              <w:txbxContent>
                <w:p w:rsidR="00775301" w:rsidRPr="001A2849" w:rsidRDefault="00775301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7" o:spid="_x0000_s2198" type="#_x0000_t202" style="position:absolute;left:0;text-align:left;margin-left:192.8pt;margin-top:194.75pt;width:92.15pt;height:14.4pt;z-index: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775301" w:rsidRPr="001A2849" w:rsidRDefault="00775301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6" o:spid="_x0000_s2197" type="#_x0000_t202" style="position:absolute;left:0;text-align:left;margin-left:110.55pt;margin-top:194.75pt;width:63.8pt;height:14.4pt;z-index: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775301" w:rsidRPr="00F919B8" w:rsidRDefault="00775301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5" o:spid="_x0000_s2196" type="#_x0000_t202" style="position:absolute;left:0;text-align:left;margin-left:192.8pt;margin-top:172.95pt;width:92.15pt;height:14.4pt;z-index:2516480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775301" w:rsidRPr="001A2849" w:rsidRDefault="00775301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4" o:spid="_x0000_s2195" type="#_x0000_t202" style="position:absolute;left:0;text-align:left;margin-left:85.05pt;margin-top:172.95pt;width:89.3pt;height:14.4pt;z-index:2516469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775301" w:rsidRPr="00F919B8" w:rsidRDefault="00775301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114C3" w:rsidRPr="00F31722">
        <w:rPr>
          <w:b/>
          <w:noProof/>
        </w:rPr>
        <w:pict>
          <v:shape id="_x0000_s2289" type="#_x0000_t202" style="position:absolute;left:0;text-align:left;margin-left:192.8pt;margin-top:194.75pt;width:92.15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89" inset="0,0,0,0">
              <w:txbxContent>
                <w:p w:rsidR="00775301" w:rsidRPr="001A2849" w:rsidRDefault="00775301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F31722">
        <w:rPr>
          <w:b/>
          <w:noProof/>
        </w:rPr>
        <w:pict>
          <v:shape id="_x0000_s2288" type="#_x0000_t202" style="position:absolute;left:0;text-align:left;margin-left:110.55pt;margin-top:194.75pt;width:63.8pt;height:14.4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88" inset="0,0,0,0">
              <w:txbxContent>
                <w:p w:rsidR="00775301" w:rsidRPr="00F919B8" w:rsidRDefault="00775301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F31722">
        <w:rPr>
          <w:b/>
          <w:noProof/>
        </w:rPr>
        <w:pict>
          <v:shape id="_x0000_s2287" type="#_x0000_t202" style="position:absolute;left:0;text-align:left;margin-left:192.8pt;margin-top:172.95pt;width:92.15pt;height:14.4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87" inset="0,0,0,0">
              <w:txbxContent>
                <w:p w:rsidR="00775301" w:rsidRPr="001A2849" w:rsidRDefault="00775301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F31722">
        <w:rPr>
          <w:b/>
          <w:noProof/>
        </w:rPr>
        <w:pict>
          <v:shape id="_x0000_s2286" type="#_x0000_t202" style="position:absolute;left:0;text-align:left;margin-left:85.05pt;margin-top:172.95pt;width:89.3pt;height:14.4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86" inset="0,0,0,0">
              <w:txbxContent>
                <w:p w:rsidR="00775301" w:rsidRPr="00F919B8" w:rsidRDefault="00775301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4" type="#_x0000_t202" style="position:absolute;left:0;text-align:left;margin-left:192.8pt;margin-top:194.75pt;width:92.15pt;height:14.4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94" inset="0,0,0,0">
              <w:txbxContent>
                <w:p w:rsidR="00775301" w:rsidRPr="001A2849" w:rsidRDefault="00775301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3" type="#_x0000_t202" style="position:absolute;left:0;text-align:left;margin-left:110.55pt;margin-top:194.75pt;width:63.8pt;height:14.4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93" inset="0,0,0,0">
              <w:txbxContent>
                <w:p w:rsidR="00775301" w:rsidRPr="00F919B8" w:rsidRDefault="00775301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2" type="#_x0000_t202" style="position:absolute;left:0;text-align:left;margin-left:192.8pt;margin-top:172.95pt;width:92.15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2" inset="0,0,0,0">
              <w:txbxContent>
                <w:p w:rsidR="00775301" w:rsidRPr="001A2849" w:rsidRDefault="00775301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1" type="#_x0000_t202" style="position:absolute;left:0;text-align:left;margin-left:85.05pt;margin-top:172.95pt;width:89.3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91" inset="0,0,0,0">
              <w:txbxContent>
                <w:p w:rsidR="00775301" w:rsidRPr="00F919B8" w:rsidRDefault="00775301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0E44A2" w:rsidRPr="00F31722">
        <w:rPr>
          <w:b/>
          <w:szCs w:val="28"/>
        </w:rPr>
        <w:t>О внесении изменений в поста</w:t>
      </w:r>
      <w:r w:rsidR="00F31722">
        <w:rPr>
          <w:b/>
          <w:szCs w:val="28"/>
        </w:rPr>
        <w:t>-</w:t>
      </w:r>
      <w:r w:rsidR="000E44A2" w:rsidRPr="00F31722">
        <w:rPr>
          <w:b/>
          <w:szCs w:val="28"/>
        </w:rPr>
        <w:t>новление администрации Алек</w:t>
      </w:r>
      <w:r w:rsidR="00F31722">
        <w:rPr>
          <w:b/>
          <w:szCs w:val="28"/>
        </w:rPr>
        <w:t>-</w:t>
      </w:r>
      <w:r w:rsidR="000E44A2" w:rsidRPr="00F31722">
        <w:rPr>
          <w:b/>
          <w:szCs w:val="28"/>
        </w:rPr>
        <w:t xml:space="preserve">сандровского муниципального округа от </w:t>
      </w:r>
      <w:r w:rsidR="001E74BD">
        <w:rPr>
          <w:b/>
          <w:szCs w:val="28"/>
        </w:rPr>
        <w:t>16</w:t>
      </w:r>
      <w:r w:rsidR="000E44A2" w:rsidRPr="00F31722">
        <w:rPr>
          <w:b/>
          <w:szCs w:val="28"/>
        </w:rPr>
        <w:t xml:space="preserve"> </w:t>
      </w:r>
      <w:r w:rsidR="001E74BD">
        <w:rPr>
          <w:b/>
          <w:szCs w:val="28"/>
        </w:rPr>
        <w:t>декаб</w:t>
      </w:r>
      <w:r w:rsidR="000E44A2" w:rsidRPr="00F31722">
        <w:rPr>
          <w:b/>
          <w:szCs w:val="28"/>
        </w:rPr>
        <w:t>ря 2024 г. № </w:t>
      </w:r>
      <w:r w:rsidR="001E74BD">
        <w:rPr>
          <w:b/>
          <w:szCs w:val="28"/>
        </w:rPr>
        <w:t>208</w:t>
      </w:r>
      <w:r w:rsidR="00EE61A0">
        <w:rPr>
          <w:b/>
          <w:szCs w:val="28"/>
        </w:rPr>
        <w:t>1</w:t>
      </w:r>
      <w:r w:rsidR="000E44A2" w:rsidRPr="00F31722">
        <w:rPr>
          <w:b/>
          <w:szCs w:val="28"/>
        </w:rPr>
        <w:t xml:space="preserve"> </w:t>
      </w:r>
    </w:p>
    <w:p w:rsidR="00B07ED1" w:rsidRPr="00F31722" w:rsidRDefault="00B07ED1" w:rsidP="00B07ED1">
      <w:pPr>
        <w:ind w:right="5523"/>
        <w:jc w:val="both"/>
        <w:rPr>
          <w:b/>
          <w:szCs w:val="28"/>
        </w:rPr>
      </w:pPr>
    </w:p>
    <w:p w:rsidR="002E3316" w:rsidRPr="00F31722" w:rsidRDefault="000E44A2" w:rsidP="00BE1FD9">
      <w:pPr>
        <w:widowControl w:val="0"/>
        <w:spacing w:line="360" w:lineRule="exact"/>
        <w:ind w:firstLine="709"/>
        <w:jc w:val="both"/>
        <w:rPr>
          <w:szCs w:val="28"/>
        </w:rPr>
      </w:pPr>
      <w:r w:rsidRPr="00F31722">
        <w:rPr>
          <w:szCs w:val="28"/>
        </w:rPr>
        <w:t xml:space="preserve">В </w:t>
      </w:r>
      <w:r w:rsidR="001E74BD">
        <w:rPr>
          <w:szCs w:val="28"/>
        </w:rPr>
        <w:t>соответствии с постановлением администрации Александровского муниципального округа от 24 июля 2023 г. № 975 «Об утверждении Порядка формирования муниципального задания на оказание муниципальных услуг (выполнение работ) и финансового обеспечения выполнения муниципального задания в Александровском муниципальном округе Пермского края»</w:t>
      </w:r>
      <w:r w:rsidR="00FC021C" w:rsidRPr="00F31722">
        <w:rPr>
          <w:szCs w:val="28"/>
        </w:rPr>
        <w:t>,</w:t>
      </w:r>
    </w:p>
    <w:p w:rsidR="002E3316" w:rsidRPr="00F31722" w:rsidRDefault="002E3316" w:rsidP="00BE1FD9">
      <w:pPr>
        <w:widowControl w:val="0"/>
        <w:spacing w:line="360" w:lineRule="exact"/>
        <w:ind w:firstLine="709"/>
        <w:jc w:val="both"/>
        <w:rPr>
          <w:szCs w:val="28"/>
        </w:rPr>
      </w:pPr>
      <w:r w:rsidRPr="00F31722">
        <w:rPr>
          <w:szCs w:val="28"/>
        </w:rPr>
        <w:t>администрация Александровского муниципального округа ПОСТАНОВЛЯЕТ:</w:t>
      </w:r>
    </w:p>
    <w:p w:rsidR="00972855" w:rsidRPr="00F31722" w:rsidRDefault="000E44A2" w:rsidP="00BE1FD9">
      <w:pPr>
        <w:pStyle w:val="afd"/>
        <w:numPr>
          <w:ilvl w:val="0"/>
          <w:numId w:val="2"/>
        </w:numPr>
        <w:tabs>
          <w:tab w:val="left" w:pos="993"/>
          <w:tab w:val="left" w:pos="1134"/>
        </w:tabs>
        <w:suppressAutoHyphens w:val="0"/>
        <w:spacing w:line="360" w:lineRule="exact"/>
        <w:ind w:left="0" w:firstLine="709"/>
        <w:contextualSpacing/>
        <w:jc w:val="both"/>
        <w:rPr>
          <w:szCs w:val="28"/>
        </w:rPr>
      </w:pPr>
      <w:r w:rsidRPr="00F31722">
        <w:rPr>
          <w:szCs w:val="28"/>
        </w:rPr>
        <w:t xml:space="preserve">Внести изменения </w:t>
      </w:r>
      <w:r w:rsidR="0017516E">
        <w:rPr>
          <w:szCs w:val="28"/>
        </w:rPr>
        <w:t>в муниципальное задание муниципальному бюджетному учреждению «</w:t>
      </w:r>
      <w:r w:rsidR="00EE61A0">
        <w:rPr>
          <w:szCs w:val="28"/>
        </w:rPr>
        <w:t>Юпитер» г. Александровск</w:t>
      </w:r>
      <w:r w:rsidR="0017516E">
        <w:rPr>
          <w:szCs w:val="28"/>
        </w:rPr>
        <w:t xml:space="preserve"> на 2025 год и плановый период 2026 и 2027 годов, утвержденное</w:t>
      </w:r>
      <w:r w:rsidRPr="00F31722">
        <w:rPr>
          <w:szCs w:val="28"/>
        </w:rPr>
        <w:t xml:space="preserve"> постановление</w:t>
      </w:r>
      <w:r w:rsidR="0017516E">
        <w:rPr>
          <w:szCs w:val="28"/>
        </w:rPr>
        <w:t>м</w:t>
      </w:r>
      <w:r w:rsidRPr="00F31722">
        <w:rPr>
          <w:szCs w:val="28"/>
        </w:rPr>
        <w:t xml:space="preserve"> администрации Александровского муниципального округа от </w:t>
      </w:r>
      <w:r w:rsidR="001E74BD">
        <w:rPr>
          <w:szCs w:val="28"/>
        </w:rPr>
        <w:t>16</w:t>
      </w:r>
      <w:r w:rsidRPr="00F31722">
        <w:rPr>
          <w:szCs w:val="28"/>
        </w:rPr>
        <w:t xml:space="preserve"> </w:t>
      </w:r>
      <w:r w:rsidR="001E74BD">
        <w:rPr>
          <w:szCs w:val="28"/>
        </w:rPr>
        <w:t>дека</w:t>
      </w:r>
      <w:r w:rsidRPr="00F31722">
        <w:rPr>
          <w:szCs w:val="28"/>
        </w:rPr>
        <w:t xml:space="preserve">бря 2024 г. № </w:t>
      </w:r>
      <w:r w:rsidR="001E74BD">
        <w:rPr>
          <w:szCs w:val="28"/>
        </w:rPr>
        <w:t>208</w:t>
      </w:r>
      <w:r w:rsidR="00EE61A0">
        <w:rPr>
          <w:szCs w:val="28"/>
        </w:rPr>
        <w:t>1</w:t>
      </w:r>
      <w:r w:rsidR="00C93D04">
        <w:rPr>
          <w:szCs w:val="28"/>
        </w:rPr>
        <w:t xml:space="preserve"> изложив в новой редакции согласно приложению.</w:t>
      </w:r>
    </w:p>
    <w:p w:rsidR="00F501D1" w:rsidRPr="00F31722" w:rsidRDefault="00AC1E66" w:rsidP="00BE1FD9">
      <w:pPr>
        <w:pStyle w:val="a5"/>
        <w:ind w:firstLine="709"/>
        <w:rPr>
          <w:szCs w:val="28"/>
        </w:rPr>
      </w:pPr>
      <w:r>
        <w:rPr>
          <w:szCs w:val="28"/>
        </w:rPr>
        <w:t>2</w:t>
      </w:r>
      <w:r w:rsidR="00BE1FD9">
        <w:rPr>
          <w:szCs w:val="28"/>
        </w:rPr>
        <w:t>. </w:t>
      </w:r>
      <w:r w:rsidR="005B46ED" w:rsidRPr="00F31722">
        <w:rPr>
          <w:szCs w:val="28"/>
        </w:rPr>
        <w:t xml:space="preserve">Настоящее постановление вступает в силу </w:t>
      </w:r>
      <w:r w:rsidR="007D124F">
        <w:rPr>
          <w:szCs w:val="28"/>
        </w:rPr>
        <w:t>с момента подписания</w:t>
      </w:r>
      <w:r w:rsidR="00314611">
        <w:rPr>
          <w:szCs w:val="28"/>
        </w:rPr>
        <w:t xml:space="preserve"> и распространяется на правоотношения, возникшие с 1 </w:t>
      </w:r>
      <w:r w:rsidR="00BD3C84">
        <w:rPr>
          <w:szCs w:val="28"/>
        </w:rPr>
        <w:t>октября</w:t>
      </w:r>
      <w:r w:rsidR="00314611">
        <w:rPr>
          <w:szCs w:val="28"/>
        </w:rPr>
        <w:t xml:space="preserve"> 2025 года</w:t>
      </w:r>
      <w:r w:rsidR="005B46ED" w:rsidRPr="00F31722">
        <w:rPr>
          <w:szCs w:val="28"/>
        </w:rPr>
        <w:t>.</w:t>
      </w:r>
    </w:p>
    <w:p w:rsidR="002E3316" w:rsidRPr="00F31722" w:rsidRDefault="00C93D04" w:rsidP="00BE1FD9">
      <w:pPr>
        <w:pStyle w:val="ListParagraph"/>
        <w:widowControl w:val="0"/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2E3316" w:rsidRPr="00F31722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2E3316" w:rsidRPr="00F31722">
        <w:rPr>
          <w:rFonts w:ascii="Times New Roman" w:hAnsi="Times New Roman"/>
          <w:sz w:val="28"/>
          <w:szCs w:val="28"/>
        </w:rPr>
        <w:t xml:space="preserve">Контроль за исполнением постановления возложить </w:t>
      </w:r>
      <w:r w:rsidR="00B914CF" w:rsidRPr="00F31722">
        <w:rPr>
          <w:rFonts w:ascii="Times New Roman" w:hAnsi="Times New Roman"/>
          <w:sz w:val="28"/>
          <w:szCs w:val="28"/>
        </w:rPr>
        <w:t>на заместителя</w:t>
      </w:r>
      <w:r w:rsidR="002E3316" w:rsidRPr="00F31722">
        <w:rPr>
          <w:rFonts w:ascii="Times New Roman" w:hAnsi="Times New Roman"/>
          <w:sz w:val="28"/>
          <w:szCs w:val="28"/>
        </w:rPr>
        <w:t xml:space="preserve"> главы округа по социальной политике.</w:t>
      </w:r>
    </w:p>
    <w:p w:rsidR="002E3316" w:rsidRPr="00F31722" w:rsidRDefault="00F501D1" w:rsidP="002E3316">
      <w:pPr>
        <w:pStyle w:val="af9"/>
        <w:keepNext w:val="0"/>
        <w:widowControl w:val="0"/>
        <w:spacing w:before="720" w:after="0" w:line="240" w:lineRule="exact"/>
        <w:jc w:val="both"/>
        <w:rPr>
          <w:rFonts w:ascii="Times New Roman" w:hAnsi="Times New Roman" w:cs="Times New Roman"/>
        </w:rPr>
      </w:pPr>
      <w:r w:rsidRPr="00F31722">
        <w:rPr>
          <w:rFonts w:ascii="Times New Roman" w:hAnsi="Times New Roman" w:cs="Times New Roman"/>
        </w:rPr>
        <w:t>Г</w:t>
      </w:r>
      <w:r w:rsidR="002E3316" w:rsidRPr="00F31722">
        <w:rPr>
          <w:rFonts w:ascii="Times New Roman" w:hAnsi="Times New Roman" w:cs="Times New Roman"/>
        </w:rPr>
        <w:t>лав</w:t>
      </w:r>
      <w:r w:rsidRPr="00F31722">
        <w:rPr>
          <w:rFonts w:ascii="Times New Roman" w:hAnsi="Times New Roman" w:cs="Times New Roman"/>
        </w:rPr>
        <w:t>а</w:t>
      </w:r>
      <w:r w:rsidR="002E3316" w:rsidRPr="00F31722">
        <w:rPr>
          <w:rFonts w:ascii="Times New Roman" w:hAnsi="Times New Roman" w:cs="Times New Roman"/>
        </w:rPr>
        <w:t xml:space="preserve"> муниципального округа –</w:t>
      </w:r>
    </w:p>
    <w:p w:rsidR="002E3316" w:rsidRPr="00F31722" w:rsidRDefault="002E3316" w:rsidP="002E3316">
      <w:pPr>
        <w:pStyle w:val="af9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</w:pPr>
      <w:r w:rsidRPr="00F31722">
        <w:rPr>
          <w:rFonts w:ascii="Times New Roman" w:hAnsi="Times New Roman" w:cs="Times New Roman"/>
        </w:rPr>
        <w:t>глав</w:t>
      </w:r>
      <w:r w:rsidR="00F501D1" w:rsidRPr="00F31722">
        <w:rPr>
          <w:rFonts w:ascii="Times New Roman" w:hAnsi="Times New Roman" w:cs="Times New Roman"/>
        </w:rPr>
        <w:t>а</w:t>
      </w:r>
      <w:r w:rsidRPr="00F31722">
        <w:rPr>
          <w:rFonts w:ascii="Times New Roman" w:hAnsi="Times New Roman" w:cs="Times New Roman"/>
        </w:rPr>
        <w:t xml:space="preserve"> администрации Александровского </w:t>
      </w:r>
    </w:p>
    <w:p w:rsidR="002E3316" w:rsidRDefault="002E3316" w:rsidP="00790A0C">
      <w:pPr>
        <w:pStyle w:val="af9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</w:pPr>
      <w:r w:rsidRPr="00F31722">
        <w:rPr>
          <w:rFonts w:ascii="Times New Roman" w:hAnsi="Times New Roman" w:cs="Times New Roman"/>
        </w:rPr>
        <w:t xml:space="preserve">муниципального округа                               </w:t>
      </w:r>
      <w:r w:rsidR="00F501D1" w:rsidRPr="00F31722">
        <w:rPr>
          <w:rFonts w:ascii="Times New Roman" w:hAnsi="Times New Roman" w:cs="Times New Roman"/>
        </w:rPr>
        <w:t xml:space="preserve">                           </w:t>
      </w:r>
      <w:r w:rsidR="00790A0C" w:rsidRPr="00F31722">
        <w:rPr>
          <w:rFonts w:ascii="Times New Roman" w:hAnsi="Times New Roman" w:cs="Times New Roman"/>
        </w:rPr>
        <w:t xml:space="preserve"> </w:t>
      </w:r>
      <w:r w:rsidR="00F501D1" w:rsidRPr="00F31722">
        <w:rPr>
          <w:rFonts w:ascii="Times New Roman" w:hAnsi="Times New Roman" w:cs="Times New Roman"/>
        </w:rPr>
        <w:t>О.Э. Белобаржевская</w:t>
      </w:r>
    </w:p>
    <w:p w:rsidR="00BE1FD9" w:rsidRPr="00BE1FD9" w:rsidRDefault="00BE1FD9" w:rsidP="00BE1FD9">
      <w:pPr>
        <w:pStyle w:val="a5"/>
        <w:sectPr w:rsidR="00BE1FD9" w:rsidRPr="00BE1FD9" w:rsidSect="00BE1FD9">
          <w:headerReference w:type="default" r:id="rId8"/>
          <w:footerReference w:type="first" r:id="rId9"/>
          <w:pgSz w:w="11906" w:h="16838" w:code="9"/>
          <w:pgMar w:top="1134" w:right="851" w:bottom="1134" w:left="1418" w:header="720" w:footer="442" w:gutter="0"/>
          <w:cols w:space="708"/>
          <w:titlePg/>
          <w:docGrid w:linePitch="360"/>
        </w:sectPr>
      </w:pPr>
    </w:p>
    <w:p w:rsidR="00BE1FD9" w:rsidRDefault="00AE3292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  <w:r>
        <w:rPr>
          <w:szCs w:val="28"/>
        </w:rPr>
        <w:lastRenderedPageBreak/>
        <w:t xml:space="preserve">Приложение к </w:t>
      </w:r>
    </w:p>
    <w:p w:rsidR="00BE1FD9" w:rsidRDefault="00AE3292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  <w:r>
        <w:rPr>
          <w:szCs w:val="28"/>
        </w:rPr>
        <w:t xml:space="preserve">постановлению </w:t>
      </w:r>
    </w:p>
    <w:p w:rsidR="00BE1FD9" w:rsidRDefault="00AE3292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  <w:r>
        <w:rPr>
          <w:szCs w:val="28"/>
        </w:rPr>
        <w:t xml:space="preserve">администрации </w:t>
      </w:r>
    </w:p>
    <w:p w:rsidR="00BE1FD9" w:rsidRDefault="00AE3292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  <w:r>
        <w:rPr>
          <w:szCs w:val="28"/>
        </w:rPr>
        <w:t xml:space="preserve">Александровского </w:t>
      </w:r>
    </w:p>
    <w:p w:rsidR="00AE3292" w:rsidRDefault="00AE3292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  <w:r>
        <w:rPr>
          <w:szCs w:val="28"/>
        </w:rPr>
        <w:t xml:space="preserve">муниципального округа </w:t>
      </w:r>
    </w:p>
    <w:p w:rsidR="00AE3292" w:rsidRDefault="00BE1FD9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  <w:r>
        <w:rPr>
          <w:szCs w:val="28"/>
        </w:rPr>
        <w:t xml:space="preserve">от </w:t>
      </w:r>
      <w:r w:rsidR="00C750BC">
        <w:rPr>
          <w:szCs w:val="28"/>
        </w:rPr>
        <w:t xml:space="preserve">26.12.2025 </w:t>
      </w:r>
      <w:r w:rsidR="00AE3292">
        <w:rPr>
          <w:szCs w:val="28"/>
        </w:rPr>
        <w:t>№</w:t>
      </w:r>
      <w:r>
        <w:rPr>
          <w:szCs w:val="28"/>
        </w:rPr>
        <w:t xml:space="preserve"> </w:t>
      </w:r>
      <w:r w:rsidR="00C750BC">
        <w:rPr>
          <w:szCs w:val="28"/>
        </w:rPr>
        <w:t>1663</w:t>
      </w:r>
    </w:p>
    <w:p w:rsidR="00AE3292" w:rsidRDefault="00AE3292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</w:p>
    <w:p w:rsidR="00AE3292" w:rsidRDefault="00AE3292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</w:p>
    <w:p w:rsidR="00C93D04" w:rsidRDefault="00C93D04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  <w:r>
        <w:rPr>
          <w:szCs w:val="28"/>
        </w:rPr>
        <w:t>УТВЕРЖДАЮ</w:t>
      </w:r>
    </w:p>
    <w:p w:rsidR="00C93D04" w:rsidRDefault="00C93D04" w:rsidP="00BE1FD9">
      <w:pPr>
        <w:widowControl w:val="0"/>
        <w:autoSpaceDE w:val="0"/>
        <w:autoSpaceDN w:val="0"/>
        <w:adjustRightInd w:val="0"/>
        <w:spacing w:line="240" w:lineRule="exact"/>
        <w:ind w:left="10065"/>
        <w:rPr>
          <w:szCs w:val="28"/>
        </w:rPr>
      </w:pPr>
      <w:r>
        <w:rPr>
          <w:szCs w:val="28"/>
        </w:rPr>
        <w:t xml:space="preserve">Глава муниципального округа – глава администрации Александровского муниципального округа </w:t>
      </w:r>
    </w:p>
    <w:p w:rsidR="00C93D04" w:rsidRDefault="00C93D04" w:rsidP="00BE1FD9">
      <w:pPr>
        <w:widowControl w:val="0"/>
        <w:autoSpaceDE w:val="0"/>
        <w:autoSpaceDN w:val="0"/>
        <w:adjustRightInd w:val="0"/>
        <w:ind w:left="10065"/>
        <w:rPr>
          <w:szCs w:val="28"/>
        </w:rPr>
      </w:pPr>
      <w:r>
        <w:rPr>
          <w:szCs w:val="28"/>
        </w:rPr>
        <w:t>____________ О.Э. Белобаржевская</w:t>
      </w:r>
    </w:p>
    <w:p w:rsidR="00C93D04" w:rsidRDefault="00C93D04" w:rsidP="00BE1FD9">
      <w:pPr>
        <w:widowControl w:val="0"/>
        <w:autoSpaceDE w:val="0"/>
        <w:autoSpaceDN w:val="0"/>
        <w:adjustRightInd w:val="0"/>
        <w:ind w:left="10065"/>
        <w:rPr>
          <w:sz w:val="24"/>
          <w:szCs w:val="24"/>
        </w:rPr>
      </w:pPr>
    </w:p>
    <w:p w:rsidR="00C93D04" w:rsidRDefault="00C93D04" w:rsidP="00BE1FD9">
      <w:pPr>
        <w:widowControl w:val="0"/>
        <w:autoSpaceDE w:val="0"/>
        <w:autoSpaceDN w:val="0"/>
        <w:adjustRightInd w:val="0"/>
        <w:ind w:left="10065"/>
        <w:rPr>
          <w:szCs w:val="28"/>
        </w:rPr>
      </w:pPr>
      <w:r>
        <w:rPr>
          <w:szCs w:val="28"/>
        </w:rPr>
        <w:t>«_____» ___________________</w:t>
      </w: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1A0" w:rsidRDefault="00EE61A0" w:rsidP="00EE61A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1A0" w:rsidRPr="009E3175" w:rsidRDefault="00EE61A0" w:rsidP="00EE61A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ЗАДАНИЕ № </w:t>
      </w:r>
    </w:p>
    <w:p w:rsidR="00EE61A0" w:rsidRPr="009E3175" w:rsidRDefault="00EE61A0" w:rsidP="00EE61A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1A0" w:rsidRPr="009E3175" w:rsidRDefault="00EE61A0" w:rsidP="00EE61A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3AC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«Юпитер»</w:t>
      </w:r>
      <w:r>
        <w:rPr>
          <w:rFonts w:ascii="Times New Roman" w:hAnsi="Times New Roman" w:cs="Times New Roman"/>
          <w:b/>
          <w:sz w:val="28"/>
          <w:szCs w:val="28"/>
        </w:rPr>
        <w:t xml:space="preserve"> г. Александровск</w:t>
      </w:r>
    </w:p>
    <w:p w:rsidR="00EE61A0" w:rsidRPr="009E3175" w:rsidRDefault="00EE61A0" w:rsidP="00EE61A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1A0" w:rsidRDefault="00EE61A0" w:rsidP="00EE61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2025 год и плановый период 2026 и  2027 годов </w:t>
      </w:r>
    </w:p>
    <w:p w:rsidR="00EE61A0" w:rsidRDefault="00EE61A0" w:rsidP="00EE61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E61A0" w:rsidRDefault="00EE61A0" w:rsidP="00EE61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tbl>
      <w:tblPr>
        <w:tblW w:w="0" w:type="auto"/>
        <w:tblInd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0"/>
        <w:gridCol w:w="1417"/>
      </w:tblGrid>
      <w:tr w:rsidR="00EE61A0" w:rsidRPr="006170E5" w:rsidTr="00F7601F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EE61A0" w:rsidRPr="006170E5" w:rsidTr="00F7601F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EE61A0" w:rsidRPr="006170E5" w:rsidTr="00F7601F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1A0" w:rsidRPr="006170E5" w:rsidTr="00F7601F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Дата начала дейс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1A0" w:rsidRPr="006170E5" w:rsidTr="00F7601F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Дата окончания дейс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61A0" w:rsidRDefault="00EE61A0" w:rsidP="00EE61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E61A0" w:rsidRDefault="00EE61A0" w:rsidP="00EE61A0">
      <w:pPr>
        <w:pStyle w:val="ConsPlusNonformat"/>
        <w:pBdr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EE61A0" w:rsidRDefault="00EE61A0" w:rsidP="00EE61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034"/>
        <w:gridCol w:w="2655"/>
        <w:gridCol w:w="134"/>
        <w:gridCol w:w="1437"/>
      </w:tblGrid>
      <w:tr w:rsidR="00EE61A0" w:rsidTr="00F7601F">
        <w:tc>
          <w:tcPr>
            <w:tcW w:w="3615" w:type="pct"/>
          </w:tcPr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0" w:type="pct"/>
            <w:vAlign w:val="bottom"/>
          </w:tcPr>
          <w:p w:rsidR="00EE61A0" w:rsidRPr="00591B67" w:rsidRDefault="00EE61A0" w:rsidP="00F7601F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E61A0" w:rsidTr="00F7601F">
        <w:tc>
          <w:tcPr>
            <w:tcW w:w="3615" w:type="pct"/>
          </w:tcPr>
          <w:p w:rsidR="00EE61A0" w:rsidRPr="00777846" w:rsidRDefault="00EE61A0" w:rsidP="00F7601F">
            <w:pPr>
              <w:autoSpaceDE w:val="0"/>
              <w:autoSpaceDN w:val="0"/>
              <w:adjustRightInd w:val="0"/>
              <w:ind w:left="4253" w:hanging="4253"/>
              <w:rPr>
                <w:szCs w:val="28"/>
              </w:rPr>
            </w:pPr>
            <w:r>
              <w:rPr>
                <w:szCs w:val="28"/>
              </w:rPr>
              <w:t xml:space="preserve">Наименование учреждения               </w:t>
            </w:r>
            <w:r w:rsidRPr="00777846">
              <w:rPr>
                <w:szCs w:val="28"/>
              </w:rPr>
              <w:t xml:space="preserve">Муниципальное бюджетное учреждение                                                                                                                           </w:t>
            </w:r>
            <w:r>
              <w:rPr>
                <w:szCs w:val="28"/>
              </w:rPr>
              <w:t xml:space="preserve">                           </w:t>
            </w:r>
            <w:r w:rsidRPr="00777846">
              <w:rPr>
                <w:szCs w:val="28"/>
              </w:rPr>
              <w:t>«</w:t>
            </w:r>
            <w:r>
              <w:rPr>
                <w:szCs w:val="28"/>
              </w:rPr>
              <w:t>Юпитер</w:t>
            </w:r>
            <w:r w:rsidRPr="00777846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 г. Александровск</w:t>
            </w:r>
          </w:p>
          <w:p w:rsidR="00EE61A0" w:rsidRDefault="00EE61A0" w:rsidP="00F7601F">
            <w:pPr>
              <w:autoSpaceDE w:val="0"/>
              <w:autoSpaceDN w:val="0"/>
              <w:adjustRightInd w:val="0"/>
              <w:ind w:left="4536" w:hanging="4536"/>
              <w:rPr>
                <w:szCs w:val="28"/>
                <w:u w:val="single"/>
              </w:rPr>
            </w:pPr>
            <w:r w:rsidRPr="00777846">
              <w:rPr>
                <w:szCs w:val="28"/>
              </w:rPr>
              <w:t xml:space="preserve">                                                                 </w:t>
            </w:r>
          </w:p>
        </w:tc>
        <w:tc>
          <w:tcPr>
            <w:tcW w:w="870" w:type="pct"/>
          </w:tcPr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Код по сводному реестру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E61A0" w:rsidTr="00F7601F">
        <w:tc>
          <w:tcPr>
            <w:tcW w:w="3615" w:type="pct"/>
          </w:tcPr>
          <w:p w:rsidR="00EE61A0" w:rsidRPr="00777846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Вид деятельности учреждения        </w:t>
            </w:r>
            <w:r>
              <w:rPr>
                <w:szCs w:val="28"/>
                <w:u w:val="single"/>
              </w:rPr>
              <w:t>Деятельность спортивных объектов</w:t>
            </w:r>
          </w:p>
        </w:tc>
        <w:tc>
          <w:tcPr>
            <w:tcW w:w="870" w:type="pct"/>
            <w:vAlign w:val="bottom"/>
          </w:tcPr>
          <w:p w:rsidR="00EE61A0" w:rsidRPr="009B76AF" w:rsidRDefault="00EE61A0" w:rsidP="00F7601F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9B76AF">
              <w:rPr>
                <w:szCs w:val="28"/>
              </w:rPr>
              <w:t xml:space="preserve">По </w:t>
            </w:r>
            <w:hyperlink r:id="rId10" w:history="1">
              <w:r w:rsidRPr="009B76AF">
                <w:rPr>
                  <w:rStyle w:val="af2"/>
                  <w:rFonts w:eastAsia="Calibri"/>
                  <w:szCs w:val="28"/>
                </w:rPr>
                <w:t>ОКВЭД</w:t>
              </w:r>
            </w:hyperlink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93.11</w:t>
            </w:r>
          </w:p>
        </w:tc>
      </w:tr>
      <w:tr w:rsidR="00EE61A0" w:rsidTr="00F7601F">
        <w:tc>
          <w:tcPr>
            <w:tcW w:w="3615" w:type="pct"/>
          </w:tcPr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  <w:u w:val="single"/>
              </w:rPr>
            </w:pPr>
            <w:r>
              <w:rPr>
                <w:szCs w:val="28"/>
              </w:rPr>
              <w:t xml:space="preserve">                                                            </w:t>
            </w:r>
            <w:r>
              <w:rPr>
                <w:szCs w:val="28"/>
                <w:u w:val="single"/>
              </w:rPr>
              <w:t xml:space="preserve">Деятельность в области демонстрации                                                                                 </w:t>
            </w:r>
          </w:p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кинофильмов</w:t>
            </w:r>
          </w:p>
        </w:tc>
        <w:tc>
          <w:tcPr>
            <w:tcW w:w="870" w:type="pct"/>
            <w:vAlign w:val="bottom"/>
          </w:tcPr>
          <w:p w:rsidR="00EE61A0" w:rsidRPr="009B76AF" w:rsidRDefault="00EE61A0" w:rsidP="00F7601F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Default="00EE61A0" w:rsidP="00F7601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59.14</w:t>
            </w:r>
          </w:p>
        </w:tc>
      </w:tr>
      <w:tr w:rsidR="00EE61A0" w:rsidRPr="00B50FB6" w:rsidTr="00F7601F">
        <w:tc>
          <w:tcPr>
            <w:tcW w:w="3615" w:type="pct"/>
            <w:vMerge w:val="restart"/>
          </w:tcPr>
          <w:p w:rsidR="00EE61A0" w:rsidRPr="009B76AF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B76AF">
              <w:rPr>
                <w:sz w:val="24"/>
                <w:szCs w:val="24"/>
              </w:rPr>
              <w:t xml:space="preserve">(указываются виды деятельности муниципального учреждения, </w:t>
            </w:r>
          </w:p>
          <w:p w:rsidR="00EE61A0" w:rsidRPr="009E3175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B76AF">
              <w:rPr>
                <w:sz w:val="24"/>
                <w:szCs w:val="24"/>
              </w:rPr>
              <w:t>по которым ему утверждается муниципальное задание)</w:t>
            </w:r>
          </w:p>
        </w:tc>
        <w:tc>
          <w:tcPr>
            <w:tcW w:w="870" w:type="pct"/>
            <w:vAlign w:val="bottom"/>
          </w:tcPr>
          <w:p w:rsidR="00EE61A0" w:rsidRPr="009B76AF" w:rsidRDefault="00EE61A0" w:rsidP="00F7601F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B50FB6" w:rsidRDefault="00EE61A0" w:rsidP="00F7601F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B50FB6" w:rsidRDefault="00EE61A0" w:rsidP="00F7601F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</w:p>
        </w:tc>
      </w:tr>
      <w:tr w:rsidR="00EE61A0" w:rsidRPr="00B50FB6" w:rsidTr="00F7601F">
        <w:tc>
          <w:tcPr>
            <w:tcW w:w="0" w:type="auto"/>
            <w:vMerge/>
            <w:vAlign w:val="center"/>
          </w:tcPr>
          <w:p w:rsidR="00EE61A0" w:rsidRPr="00B50FB6" w:rsidRDefault="00EE61A0" w:rsidP="00F7601F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870" w:type="pct"/>
            <w:vAlign w:val="bottom"/>
          </w:tcPr>
          <w:p w:rsidR="00EE61A0" w:rsidRPr="00B50FB6" w:rsidRDefault="00EE61A0" w:rsidP="00F7601F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B50FB6" w:rsidRDefault="00EE61A0" w:rsidP="00F7601F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B50FB6" w:rsidRDefault="00EE61A0" w:rsidP="00F7601F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</w:p>
        </w:tc>
      </w:tr>
    </w:tbl>
    <w:p w:rsidR="00EE61A0" w:rsidRDefault="00EE61A0" w:rsidP="00EE61A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E61A0" w:rsidRPr="00777846" w:rsidRDefault="00EE61A0" w:rsidP="00EE61A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Сведения об оказываемых муниципальных услугах</w:t>
      </w:r>
    </w:p>
    <w:p w:rsidR="00EE61A0" w:rsidRDefault="00EE61A0" w:rsidP="00EE61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E61A0" w:rsidRDefault="00EE61A0" w:rsidP="00EE61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47"/>
        <w:gridCol w:w="6454"/>
        <w:gridCol w:w="3807"/>
        <w:gridCol w:w="2835"/>
      </w:tblGrid>
      <w:tr w:rsidR="00EE61A0" w:rsidRPr="006170E5" w:rsidTr="00F7601F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EE61A0" w:rsidRPr="006170E5" w:rsidRDefault="00EE61A0" w:rsidP="00177F91">
            <w:pPr>
              <w:pStyle w:val="ConsPlusNonformat"/>
              <w:numPr>
                <w:ilvl w:val="0"/>
                <w:numId w:val="3"/>
              </w:numPr>
              <w:suppressAutoHyphens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</w:p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</w:tcPr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кинофильмов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Код по</w:t>
            </w:r>
          </w:p>
          <w:p w:rsidR="00EE61A0" w:rsidRPr="006170E5" w:rsidRDefault="00EE61A0" w:rsidP="00F7601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общероссийскому </w:t>
            </w:r>
          </w:p>
          <w:p w:rsidR="00EE61A0" w:rsidRPr="006170E5" w:rsidRDefault="00EE61A0" w:rsidP="00F7601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вому перечню </w:t>
            </w:r>
          </w:p>
          <w:p w:rsidR="00EE61A0" w:rsidRPr="006170E5" w:rsidRDefault="00EE61A0" w:rsidP="00F7601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E61A0" w:rsidRPr="00FD6304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30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47.007.0</w:t>
            </w:r>
          </w:p>
        </w:tc>
      </w:tr>
      <w:tr w:rsidR="00EE61A0" w:rsidRPr="006170E5" w:rsidTr="00F7601F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EE61A0" w:rsidRPr="006170E5" w:rsidRDefault="00EE61A0" w:rsidP="00177F91">
            <w:pPr>
              <w:pStyle w:val="ConsPlusNonformat"/>
              <w:numPr>
                <w:ilvl w:val="0"/>
                <w:numId w:val="3"/>
              </w:numPr>
              <w:suppressAutoHyphens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Категории </w:t>
            </w:r>
          </w:p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потребителей</w:t>
            </w:r>
          </w:p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</w:tcPr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E61A0" w:rsidRPr="00FD6304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30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0470012</w:t>
            </w:r>
          </w:p>
        </w:tc>
      </w:tr>
    </w:tbl>
    <w:p w:rsidR="00EE61A0" w:rsidRPr="00684B64" w:rsidRDefault="00EE61A0" w:rsidP="00EE61A0">
      <w:pPr>
        <w:pStyle w:val="ConsPlusNonformat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</w:t>
      </w: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Показатели, характеризующие объем и (или) качество муниципальной услуги</w:t>
      </w:r>
    </w:p>
    <w:p w:rsidR="00EE61A0" w:rsidRPr="00B50FB6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Показатели, характеризующие качество муниципальной услуги </w:t>
      </w:r>
    </w:p>
    <w:tbl>
      <w:tblPr>
        <w:tblW w:w="15517" w:type="dxa"/>
        <w:jc w:val="center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122"/>
        <w:gridCol w:w="1131"/>
        <w:gridCol w:w="1132"/>
        <w:gridCol w:w="991"/>
        <w:gridCol w:w="1190"/>
        <w:gridCol w:w="974"/>
        <w:gridCol w:w="1165"/>
        <w:gridCol w:w="8"/>
        <w:gridCol w:w="873"/>
        <w:gridCol w:w="16"/>
        <w:gridCol w:w="835"/>
        <w:gridCol w:w="16"/>
        <w:gridCol w:w="976"/>
        <w:gridCol w:w="16"/>
        <w:gridCol w:w="976"/>
        <w:gridCol w:w="16"/>
        <w:gridCol w:w="924"/>
        <w:gridCol w:w="16"/>
        <w:gridCol w:w="835"/>
        <w:gridCol w:w="16"/>
        <w:gridCol w:w="1281"/>
        <w:gridCol w:w="8"/>
      </w:tblGrid>
      <w:tr w:rsidR="00EE61A0" w:rsidTr="00EE61A0">
        <w:trPr>
          <w:trHeight w:val="875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Уникальный номер реестровой записи</w:t>
            </w: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Значения показателей качества муниципальной услуги</w:t>
            </w:r>
          </w:p>
        </w:tc>
        <w:tc>
          <w:tcPr>
            <w:tcW w:w="2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9E31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Допустимые (возможные) отклонения от установленных показателей 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качества муниципальной </w:t>
            </w:r>
          </w:p>
          <w:p w:rsidR="00EE61A0" w:rsidRPr="004A7726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услуги</w:t>
            </w:r>
          </w:p>
        </w:tc>
      </w:tr>
      <w:tr w:rsidR="00EE61A0" w:rsidTr="00EE61A0">
        <w:trPr>
          <w:trHeight w:val="696"/>
          <w:jc w:val="center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2025 год</w:t>
            </w: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очередной финансовый год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1-й год планового периода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</w:t>
            </w: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2-й год планового периода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11CE7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процентах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11CE7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абсолютных величинах</w:t>
            </w:r>
          </w:p>
        </w:tc>
      </w:tr>
      <w:tr w:rsidR="00EE61A0" w:rsidTr="00EE61A0">
        <w:trPr>
          <w:trHeight w:val="261"/>
          <w:jc w:val="center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по ОКЕИ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E61A0" w:rsidTr="00EE61A0">
        <w:trPr>
          <w:gridAfter w:val="1"/>
          <w:wAfter w:w="8" w:type="dxa"/>
          <w:trHeight w:val="222"/>
          <w:jc w:val="center"/>
        </w:trPr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2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EE61A0" w:rsidTr="00EE61A0">
        <w:trPr>
          <w:gridAfter w:val="1"/>
          <w:wAfter w:w="8" w:type="dxa"/>
          <w:trHeight w:val="54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7965CD" w:rsidRDefault="00EE61A0" w:rsidP="00EE61A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965CD">
              <w:rPr>
                <w:bCs/>
                <w:color w:val="000000"/>
                <w:sz w:val="20"/>
                <w:shd w:val="clear" w:color="auto" w:fill="FFFFFF"/>
              </w:rPr>
              <w:t>591400О.99.0.ББ73АА01000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EE61A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закрытой площадке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EE61A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EE61A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EE61A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стационарных условиях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EE61A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EE61A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1.Средняя заполняемость кинотеатра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EE61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84B64" w:rsidRDefault="00EE61A0" w:rsidP="00EE61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4B64">
              <w:rPr>
                <w:bCs/>
                <w:color w:val="000000"/>
                <w:sz w:val="20"/>
                <w:shd w:val="clear" w:color="auto" w:fill="FFFFFF"/>
              </w:rPr>
              <w:t>744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611CE7" w:rsidRDefault="00EE61A0" w:rsidP="00EE61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9,4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611CE7" w:rsidRDefault="00EE61A0" w:rsidP="00EE61A0">
            <w:pPr>
              <w:jc w:val="center"/>
              <w:rPr>
                <w:sz w:val="20"/>
              </w:rPr>
            </w:pPr>
            <w:r w:rsidRPr="00C167F1">
              <w:rPr>
                <w:sz w:val="20"/>
              </w:rPr>
              <w:t>9,4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903157" w:rsidRDefault="00EE61A0" w:rsidP="00EE61A0">
            <w:pPr>
              <w:jc w:val="center"/>
              <w:rPr>
                <w:sz w:val="20"/>
              </w:rPr>
            </w:pPr>
            <w:r w:rsidRPr="00C167F1">
              <w:rPr>
                <w:sz w:val="20"/>
              </w:rPr>
              <w:t>9,4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903157" w:rsidRDefault="00EE61A0" w:rsidP="00EE61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903157" w:rsidRDefault="00EE61A0" w:rsidP="00EE61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EE61A0" w:rsidRDefault="00EE61A0" w:rsidP="00EE61A0">
      <w:pPr>
        <w:widowControl w:val="0"/>
        <w:autoSpaceDE w:val="0"/>
        <w:autoSpaceDN w:val="0"/>
        <w:adjustRightInd w:val="0"/>
        <w:jc w:val="both"/>
        <w:rPr>
          <w:szCs w:val="28"/>
          <w:lang w:val="en-US"/>
        </w:rPr>
      </w:pPr>
    </w:p>
    <w:p w:rsidR="00EE61A0" w:rsidRPr="006D7F75" w:rsidRDefault="00EE61A0" w:rsidP="00EE61A0">
      <w:pPr>
        <w:widowControl w:val="0"/>
        <w:autoSpaceDE w:val="0"/>
        <w:autoSpaceDN w:val="0"/>
        <w:adjustRightInd w:val="0"/>
        <w:jc w:val="both"/>
        <w:rPr>
          <w:szCs w:val="28"/>
          <w:lang w:val="en-US"/>
        </w:rPr>
      </w:pPr>
    </w:p>
    <w:p w:rsidR="00EE61A0" w:rsidRPr="00903157" w:rsidRDefault="00EE61A0" w:rsidP="00EE61A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3.2. Показатели, характеризующие объем муниципальной услуги</w:t>
      </w:r>
    </w:p>
    <w:tbl>
      <w:tblPr>
        <w:tblW w:w="15582" w:type="dxa"/>
        <w:jc w:val="center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73"/>
        <w:gridCol w:w="849"/>
        <w:gridCol w:w="855"/>
        <w:gridCol w:w="850"/>
        <w:gridCol w:w="1154"/>
        <w:gridCol w:w="6"/>
        <w:gridCol w:w="986"/>
        <w:gridCol w:w="851"/>
        <w:gridCol w:w="653"/>
        <w:gridCol w:w="633"/>
        <w:gridCol w:w="1082"/>
        <w:gridCol w:w="1082"/>
        <w:gridCol w:w="1076"/>
        <w:gridCol w:w="6"/>
        <w:gridCol w:w="723"/>
        <w:gridCol w:w="708"/>
        <w:gridCol w:w="678"/>
        <w:gridCol w:w="22"/>
        <w:gridCol w:w="911"/>
        <w:gridCol w:w="1184"/>
      </w:tblGrid>
      <w:tr w:rsidR="00EE61A0" w:rsidTr="00F7601F">
        <w:trPr>
          <w:trHeight w:val="620"/>
          <w:jc w:val="center"/>
        </w:trPr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Значения показателей объема муниципальной услуги</w:t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Размер платы 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(цена, тариф)</w:t>
            </w: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Допустимые (возможные) отклонения от установленных показателей 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объема муниципальной 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услуги</w:t>
            </w:r>
          </w:p>
        </w:tc>
      </w:tr>
      <w:tr w:rsidR="00EE61A0" w:rsidTr="00F7601F">
        <w:trPr>
          <w:trHeight w:val="868"/>
          <w:jc w:val="center"/>
        </w:trPr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00B8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E00B8F">
              <w:rPr>
                <w:sz w:val="18"/>
                <w:szCs w:val="18"/>
              </w:rPr>
              <w:t xml:space="preserve"> </w:t>
            </w:r>
            <w:r>
              <w:rPr>
                <w:sz w:val="20"/>
              </w:rPr>
              <w:t>год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18"/>
                <w:szCs w:val="18"/>
              </w:rPr>
              <w:t>очередной финансовый год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1-й год планового периода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2-й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планового периода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E00B8F">
              <w:rPr>
                <w:sz w:val="18"/>
                <w:szCs w:val="18"/>
              </w:rPr>
              <w:t xml:space="preserve"> год</w:t>
            </w: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E00B8F">
              <w:rPr>
                <w:sz w:val="18"/>
                <w:szCs w:val="18"/>
              </w:rPr>
              <w:t>очередной финансовый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  <w:r w:rsidRPr="00E00B8F">
              <w:rPr>
                <w:sz w:val="18"/>
                <w:szCs w:val="18"/>
              </w:rPr>
              <w:t xml:space="preserve"> год</w:t>
            </w: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1-й год планового периода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год</w:t>
            </w: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2-й</w:t>
            </w:r>
          </w:p>
          <w:p w:rsidR="00EE61A0" w:rsidRPr="00331F8B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год планового периода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процентах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абсолютных величинах</w:t>
            </w:r>
          </w:p>
        </w:tc>
      </w:tr>
      <w:tr w:rsidR="00EE61A0" w:rsidTr="00F7601F">
        <w:trPr>
          <w:trHeight w:val="20"/>
          <w:jc w:val="center"/>
        </w:trPr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по ОКЕИ</w:t>
            </w: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E61A0" w:rsidTr="00F7601F">
        <w:trPr>
          <w:trHeight w:val="256"/>
          <w:jc w:val="center"/>
        </w:trPr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EE61A0" w:rsidTr="00F7601F">
        <w:trPr>
          <w:trHeight w:val="28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EE61A0" w:rsidRPr="007965CD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965CD">
              <w:rPr>
                <w:bCs/>
                <w:color w:val="000000"/>
                <w:sz w:val="20"/>
                <w:shd w:val="clear" w:color="auto" w:fill="FFFFFF"/>
              </w:rPr>
              <w:lastRenderedPageBreak/>
              <w:t>591400О.99.0.ББ73АА01000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 xml:space="preserve">На </w:t>
            </w:r>
            <w:r>
              <w:rPr>
                <w:sz w:val="18"/>
                <w:szCs w:val="18"/>
              </w:rPr>
              <w:lastRenderedPageBreak/>
              <w:t>закрытой площадке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>
              <w:rPr>
                <w:sz w:val="18"/>
                <w:szCs w:val="18"/>
              </w:rPr>
              <w:lastRenderedPageBreak/>
              <w:t>стационарных условиях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lastRenderedPageBreak/>
              <w:t>зрителей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чел.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84B64" w:rsidRDefault="00EE61A0" w:rsidP="00F7601F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br/>
            </w:r>
            <w:r w:rsidRPr="00684B64">
              <w:rPr>
                <w:bCs/>
                <w:color w:val="000000"/>
                <w:sz w:val="20"/>
              </w:rPr>
              <w:lastRenderedPageBreak/>
              <w:t>792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7904*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7904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7904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50,00-</w:t>
            </w:r>
            <w:r>
              <w:rPr>
                <w:sz w:val="18"/>
                <w:szCs w:val="18"/>
              </w:rPr>
              <w:lastRenderedPageBreak/>
              <w:t>200,00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50,00-</w:t>
            </w:r>
            <w:r>
              <w:rPr>
                <w:sz w:val="18"/>
                <w:szCs w:val="18"/>
              </w:rPr>
              <w:lastRenderedPageBreak/>
              <w:t>200,00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50,00-</w:t>
            </w:r>
            <w:r>
              <w:rPr>
                <w:sz w:val="18"/>
                <w:szCs w:val="18"/>
              </w:rPr>
              <w:lastRenderedPageBreak/>
              <w:t>200,00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</w:t>
            </w:r>
          </w:p>
        </w:tc>
      </w:tr>
    </w:tbl>
    <w:p w:rsidR="00EE61A0" w:rsidRPr="000265AD" w:rsidRDefault="00EE61A0" w:rsidP="00EE61A0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:rsidR="00EE61A0" w:rsidRDefault="00EE61A0" w:rsidP="00177F91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>Нормативный правовые акты, устанавливающие размер платы (цену, тариф), либо порядок ее установления</w:t>
      </w:r>
    </w:p>
    <w:tbl>
      <w:tblPr>
        <w:tblW w:w="0" w:type="auto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2835"/>
        <w:gridCol w:w="1476"/>
        <w:gridCol w:w="1359"/>
        <w:gridCol w:w="7885"/>
      </w:tblGrid>
      <w:tr w:rsidR="00EE61A0" w:rsidRPr="008971FC" w:rsidTr="00F7601F">
        <w:trPr>
          <w:jc w:val="center"/>
        </w:trPr>
        <w:tc>
          <w:tcPr>
            <w:tcW w:w="15540" w:type="dxa"/>
            <w:gridSpan w:val="5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Нормативный правовой акт</w:t>
            </w:r>
          </w:p>
        </w:tc>
      </w:tr>
      <w:tr w:rsidR="00EE61A0" w:rsidRPr="008971FC" w:rsidTr="00F7601F">
        <w:trPr>
          <w:jc w:val="center"/>
        </w:trPr>
        <w:tc>
          <w:tcPr>
            <w:tcW w:w="1985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вид</w:t>
            </w:r>
          </w:p>
        </w:tc>
        <w:tc>
          <w:tcPr>
            <w:tcW w:w="2835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Принявший орган</w:t>
            </w:r>
          </w:p>
        </w:tc>
        <w:tc>
          <w:tcPr>
            <w:tcW w:w="1476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дата</w:t>
            </w:r>
          </w:p>
        </w:tc>
        <w:tc>
          <w:tcPr>
            <w:tcW w:w="1359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номер</w:t>
            </w:r>
          </w:p>
        </w:tc>
        <w:tc>
          <w:tcPr>
            <w:tcW w:w="7885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наименование</w:t>
            </w:r>
          </w:p>
        </w:tc>
      </w:tr>
      <w:tr w:rsidR="00EE61A0" w:rsidRPr="008971FC" w:rsidTr="00F7601F">
        <w:trPr>
          <w:jc w:val="center"/>
        </w:trPr>
        <w:tc>
          <w:tcPr>
            <w:tcW w:w="1985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2</w:t>
            </w:r>
          </w:p>
        </w:tc>
        <w:tc>
          <w:tcPr>
            <w:tcW w:w="1476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3</w:t>
            </w:r>
          </w:p>
        </w:tc>
        <w:tc>
          <w:tcPr>
            <w:tcW w:w="1359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4</w:t>
            </w:r>
          </w:p>
        </w:tc>
        <w:tc>
          <w:tcPr>
            <w:tcW w:w="7885" w:type="dxa"/>
          </w:tcPr>
          <w:p w:rsidR="00EE61A0" w:rsidRPr="008971FC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71FC">
              <w:rPr>
                <w:sz w:val="24"/>
                <w:szCs w:val="24"/>
              </w:rPr>
              <w:t>5</w:t>
            </w:r>
          </w:p>
        </w:tc>
      </w:tr>
      <w:tr w:rsidR="00EE61A0" w:rsidRPr="00EE61A0" w:rsidTr="00F7601F">
        <w:trPr>
          <w:jc w:val="center"/>
        </w:trPr>
        <w:tc>
          <w:tcPr>
            <w:tcW w:w="1985" w:type="dxa"/>
          </w:tcPr>
          <w:p w:rsidR="00EE61A0" w:rsidRPr="00EE61A0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61A0">
              <w:rPr>
                <w:sz w:val="24"/>
                <w:szCs w:val="24"/>
              </w:rPr>
              <w:t xml:space="preserve">Постановление </w:t>
            </w:r>
          </w:p>
        </w:tc>
        <w:tc>
          <w:tcPr>
            <w:tcW w:w="2835" w:type="dxa"/>
          </w:tcPr>
          <w:p w:rsidR="00EE61A0" w:rsidRPr="00EE61A0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61A0">
              <w:rPr>
                <w:sz w:val="24"/>
                <w:szCs w:val="24"/>
              </w:rPr>
              <w:t>Администрация Александровского  муниципального округа</w:t>
            </w:r>
          </w:p>
        </w:tc>
        <w:tc>
          <w:tcPr>
            <w:tcW w:w="1476" w:type="dxa"/>
          </w:tcPr>
          <w:p w:rsidR="00EE61A0" w:rsidRPr="00EE61A0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61A0">
              <w:rPr>
                <w:sz w:val="24"/>
                <w:szCs w:val="24"/>
              </w:rPr>
              <w:t>15.09.2023</w:t>
            </w:r>
          </w:p>
        </w:tc>
        <w:tc>
          <w:tcPr>
            <w:tcW w:w="1359" w:type="dxa"/>
          </w:tcPr>
          <w:p w:rsidR="00EE61A0" w:rsidRPr="00EE61A0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61A0">
              <w:rPr>
                <w:sz w:val="24"/>
                <w:szCs w:val="24"/>
              </w:rPr>
              <w:t>1586</w:t>
            </w:r>
          </w:p>
        </w:tc>
        <w:tc>
          <w:tcPr>
            <w:tcW w:w="7885" w:type="dxa"/>
          </w:tcPr>
          <w:p w:rsidR="00EE61A0" w:rsidRPr="00EE61A0" w:rsidRDefault="00EE61A0" w:rsidP="00F7601F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6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E61A0">
              <w:rPr>
                <w:rFonts w:ascii="Times New Roman" w:hAnsi="Times New Roman" w:cs="Times New Roman"/>
                <w:b w:val="0"/>
                <w:noProof/>
                <w:sz w:val="24"/>
                <w:szCs w:val="24"/>
              </w:rPr>
              <w:pict>
                <v:shape id="_x0000_s2423" type="#_x0000_t202" style="position:absolute;left:0;text-align:left;margin-left:127.85pt;margin-top:158.25pt;width:101.25pt;height:25.35pt;z-index:251666432;mso-position-horizontal-relative:page;mso-position-vertical-relative:page" filled="f" stroked="f">
                  <v:textbox style="mso-next-textbox:#_x0000_s2423" inset="0,0,0,0">
                    <w:txbxContent>
                      <w:p w:rsidR="00EE61A0" w:rsidRPr="0057115A" w:rsidRDefault="00EE61A0" w:rsidP="00EE61A0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Pr="00EE61A0">
              <w:rPr>
                <w:rFonts w:ascii="Times New Roman" w:hAnsi="Times New Roman" w:cs="Times New Roman"/>
                <w:b w:val="0"/>
                <w:noProof/>
                <w:sz w:val="24"/>
                <w:szCs w:val="24"/>
              </w:rPr>
              <w:pict>
                <v:shape id="_x0000_s2424" type="#_x0000_t202" style="position:absolute;left:0;text-align:left;margin-left:6in;margin-top:165.6pt;width:95.25pt;height:18pt;z-index:251667456;mso-position-horizontal-relative:page;mso-position-vertical-relative:page" filled="f" stroked="f">
                  <v:textbox style="mso-next-textbox:#_x0000_s2424" inset="0,0,0,0">
                    <w:txbxContent>
                      <w:p w:rsidR="00EE61A0" w:rsidRPr="0057115A" w:rsidRDefault="00EE61A0" w:rsidP="00EE61A0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утверждении Порядка определения платы для физических и   юрид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ческих лиц за услуги (работы), относящиеся к основным видам деятел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ности муниципальных бюджетных учреждений  Александровского мун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ципального округа, оказываемые ими сверх установленного муниципал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ного задания, а также в случаях, определенных фед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ральными </w:t>
            </w:r>
          </w:p>
          <w:p w:rsidR="00EE61A0" w:rsidRPr="00EE61A0" w:rsidRDefault="00EE61A0" w:rsidP="00F7601F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законами, в пределах установленного муниципального зад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ния»</w:t>
            </w:r>
          </w:p>
        </w:tc>
      </w:tr>
      <w:tr w:rsidR="00EE61A0" w:rsidRPr="00EE61A0" w:rsidTr="00F7601F">
        <w:trPr>
          <w:jc w:val="center"/>
        </w:trPr>
        <w:tc>
          <w:tcPr>
            <w:tcW w:w="1985" w:type="dxa"/>
          </w:tcPr>
          <w:p w:rsidR="00EE61A0" w:rsidRPr="00EE61A0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61A0">
              <w:rPr>
                <w:sz w:val="24"/>
                <w:szCs w:val="24"/>
              </w:rPr>
              <w:t>Приказ</w:t>
            </w:r>
          </w:p>
        </w:tc>
        <w:tc>
          <w:tcPr>
            <w:tcW w:w="2835" w:type="dxa"/>
          </w:tcPr>
          <w:p w:rsidR="00EE61A0" w:rsidRPr="00EE61A0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61A0">
              <w:rPr>
                <w:sz w:val="24"/>
                <w:szCs w:val="24"/>
              </w:rPr>
              <w:t>Муниципальное бюджетное учреждение «Юпитер» Александровского городского поселения</w:t>
            </w:r>
          </w:p>
        </w:tc>
        <w:tc>
          <w:tcPr>
            <w:tcW w:w="1476" w:type="dxa"/>
          </w:tcPr>
          <w:p w:rsidR="00EE61A0" w:rsidRPr="00EE61A0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61A0">
              <w:rPr>
                <w:sz w:val="24"/>
                <w:szCs w:val="24"/>
              </w:rPr>
              <w:t>01.07.2021</w:t>
            </w:r>
          </w:p>
        </w:tc>
        <w:tc>
          <w:tcPr>
            <w:tcW w:w="1359" w:type="dxa"/>
          </w:tcPr>
          <w:p w:rsidR="00EE61A0" w:rsidRPr="00EE61A0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61A0">
              <w:rPr>
                <w:sz w:val="24"/>
                <w:szCs w:val="24"/>
              </w:rPr>
              <w:t>46</w:t>
            </w:r>
          </w:p>
        </w:tc>
        <w:tc>
          <w:tcPr>
            <w:tcW w:w="7885" w:type="dxa"/>
          </w:tcPr>
          <w:p w:rsidR="00EE61A0" w:rsidRPr="00EE61A0" w:rsidRDefault="00EE61A0" w:rsidP="00F7601F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«Об утверждении стоимости показа кино-видеопродукции»</w:t>
            </w:r>
          </w:p>
        </w:tc>
      </w:tr>
    </w:tbl>
    <w:p w:rsidR="00EE61A0" w:rsidRDefault="00EE61A0" w:rsidP="00EE61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61A0" w:rsidRPr="00B05C37" w:rsidRDefault="00EE61A0" w:rsidP="00177F91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Порядок оказания муниципальной услуги (услуг).</w:t>
      </w:r>
    </w:p>
    <w:p w:rsidR="00EE61A0" w:rsidRDefault="00EE61A0" w:rsidP="00177F91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Нормативные правовые акты, регулирующие порядок оказания муниципальной услуги.</w:t>
      </w:r>
    </w:p>
    <w:p w:rsidR="00EE61A0" w:rsidRDefault="00EE61A0" w:rsidP="00177F91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B7197F">
        <w:rPr>
          <w:szCs w:val="28"/>
        </w:rPr>
        <w:t>Федеральный закон от 09.10.1992 № 3612-1«Основы законодательства Российской Федерации о культуре».</w:t>
      </w:r>
    </w:p>
    <w:p w:rsidR="00EE61A0" w:rsidRDefault="00EE61A0" w:rsidP="00177F91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DE22FA">
        <w:rPr>
          <w:szCs w:val="28"/>
        </w:rPr>
        <w:t>Федеральный закон от 22.08.1996 № 126-ФЗ «О государственной поддержке кинематографии Российской Федерации».</w:t>
      </w:r>
    </w:p>
    <w:p w:rsidR="00EE61A0" w:rsidRDefault="00EE61A0" w:rsidP="00177F91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DE22FA">
        <w:rPr>
          <w:szCs w:val="28"/>
        </w:rPr>
        <w:t>Постановление Правительства РФ от 16.08.2021 № 1338 «Об утверждении Правил оказания услуг по показу фильмов в кинозалах и связанных с таким показом услуг и признании утратившими силу постановления Правительства Российской федерации от 17 ноября 1994 №</w:t>
      </w:r>
      <w:r w:rsidRPr="00EE61A0">
        <w:rPr>
          <w:szCs w:val="28"/>
        </w:rPr>
        <w:t xml:space="preserve"> </w:t>
      </w:r>
      <w:r w:rsidRPr="00DE22FA">
        <w:rPr>
          <w:szCs w:val="28"/>
        </w:rPr>
        <w:t>1264 и отдельных положений некоторых актов Правительства Российской Федерации».</w:t>
      </w:r>
    </w:p>
    <w:p w:rsidR="00EE61A0" w:rsidRPr="00DE22FA" w:rsidRDefault="00EE61A0" w:rsidP="00177F91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DE22FA">
        <w:rPr>
          <w:szCs w:val="28"/>
        </w:rPr>
        <w:t>Постановление администрации Александровского муниципального округа от 24.07.2023 № 975 «Об утверждении Порядка формирования муниципального задания на оказание муниципальных услуг (выполнение работ) и финансового обеспечения выполнения муниципального задания в Александровском муниципальном округе Пермского края».</w:t>
      </w:r>
    </w:p>
    <w:p w:rsidR="00EE61A0" w:rsidRPr="00147C9F" w:rsidRDefault="00EE61A0" w:rsidP="00EE61A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5.2. Порядок информирования потенциальных потребителей муниципальной услуги.</w:t>
      </w:r>
    </w:p>
    <w:tbl>
      <w:tblPr>
        <w:tblW w:w="15423" w:type="dxa"/>
        <w:jc w:val="center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20"/>
        <w:gridCol w:w="8477"/>
        <w:gridCol w:w="2126"/>
      </w:tblGrid>
      <w:tr w:rsidR="00EE61A0" w:rsidTr="00F7601F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Способ информирования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EE61A0" w:rsidTr="00F7601F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Публикации  в средствах массовой информации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мероприятиях: анонсы, афиши мероприятий, статьи – отчеты  о прошедших мероприятиях.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</w:tr>
      <w:tr w:rsidR="00EE61A0" w:rsidTr="00F7601F">
        <w:trPr>
          <w:trHeight w:val="481"/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Размещение информации на афишах, информационных стендах, печатной </w:t>
            </w:r>
            <w:r w:rsidRPr="00737B7E">
              <w:rPr>
                <w:sz w:val="24"/>
                <w:szCs w:val="24"/>
              </w:rPr>
              <w:t>продукции (буклеты, листовки и т.п.)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мероприятиях: дата, время, место проведения, форма и название мероприятия, целевая аудитория.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Регулярно, по мере необходимости</w:t>
            </w:r>
          </w:p>
        </w:tc>
      </w:tr>
      <w:tr w:rsidR="00EE61A0" w:rsidTr="00F7601F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3.Размещение информации в сети Интернет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учреждении и его деятельности на официальном сайте учреждения и в группе в ВКонтакте, в том числе: местонахождение, устав, график работы, номера контактных телефонов, адреса сайта, группы в соцсетях, электронной почты, утвержденные перечни услуг, цен, льгот, документов для получения льгот, порядок подачи жалоб, предложений, реклама, объявления, анонсы, извлечения из законодательных и иных нормативно-правовых актов, содержащих нормы, регулирующие деятельность учреждения по предоставлению муниципальных услуг.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Постоянно, по мере изменения информационных данных, появления новых информационных поводов</w:t>
            </w:r>
          </w:p>
        </w:tc>
      </w:tr>
    </w:tbl>
    <w:p w:rsidR="00EE61A0" w:rsidRDefault="00EE61A0" w:rsidP="00EE61A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E61A0" w:rsidRDefault="00EE61A0" w:rsidP="00EE61A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E61A0" w:rsidRPr="007E4866" w:rsidRDefault="00EE61A0" w:rsidP="00EE61A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866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7E486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E4866">
        <w:rPr>
          <w:rFonts w:ascii="Times New Roman" w:hAnsi="Times New Roman" w:cs="Times New Roman"/>
          <w:b/>
          <w:sz w:val="28"/>
          <w:szCs w:val="28"/>
        </w:rPr>
        <w:t>. Сведения о выполняемых работах</w:t>
      </w:r>
    </w:p>
    <w:p w:rsidR="00EE61A0" w:rsidRDefault="00EE61A0" w:rsidP="00EE61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E61A0" w:rsidRDefault="00EE61A0" w:rsidP="00EE61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E4866">
        <w:rPr>
          <w:rFonts w:ascii="Times New Roman" w:hAnsi="Times New Roman" w:cs="Times New Roman"/>
          <w:sz w:val="28"/>
          <w:szCs w:val="28"/>
        </w:rPr>
        <w:t>Раздел 1.</w:t>
      </w:r>
    </w:p>
    <w:p w:rsidR="00EE61A0" w:rsidRPr="007E4866" w:rsidRDefault="00EE61A0" w:rsidP="00EE61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5"/>
        <w:gridCol w:w="6070"/>
        <w:gridCol w:w="4409"/>
        <w:gridCol w:w="2335"/>
      </w:tblGrid>
      <w:tr w:rsidR="00EE61A0" w:rsidRPr="006170E5" w:rsidTr="00F7601F">
        <w:trPr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</w:tcPr>
          <w:p w:rsidR="00EE61A0" w:rsidRPr="007E4866" w:rsidRDefault="00EE61A0" w:rsidP="00177F91">
            <w:pPr>
              <w:pStyle w:val="ConsPlusNonformat"/>
              <w:numPr>
                <w:ilvl w:val="0"/>
                <w:numId w:val="3"/>
              </w:numPr>
              <w:suppressAutoHyphens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</w:tcPr>
          <w:p w:rsidR="00EE61A0" w:rsidRPr="00325989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989">
              <w:rPr>
                <w:rFonts w:ascii="Times New Roman" w:hAnsi="Times New Roman" w:cs="Times New Roman"/>
                <w:sz w:val="28"/>
                <w:szCs w:val="28"/>
              </w:rPr>
              <w:t>Проведение занятий физкультурно-спортивной н</w:t>
            </w:r>
            <w:r w:rsidRPr="003259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25989">
              <w:rPr>
                <w:rFonts w:ascii="Times New Roman" w:hAnsi="Times New Roman" w:cs="Times New Roman"/>
                <w:sz w:val="28"/>
                <w:szCs w:val="28"/>
              </w:rPr>
              <w:t>правленности по месту проживания граждан</w:t>
            </w:r>
          </w:p>
          <w:p w:rsidR="00EE61A0" w:rsidRPr="00325989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7E4866" w:rsidRDefault="00EE61A0" w:rsidP="00F7601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по р</w:t>
            </w:r>
            <w:r w:rsidRPr="007E4866">
              <w:rPr>
                <w:rFonts w:ascii="Times New Roman" w:hAnsi="Times New Roman" w:cs="Times New Roman"/>
                <w:sz w:val="22"/>
                <w:szCs w:val="22"/>
              </w:rPr>
              <w:t>егиональн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ому переч</w:t>
            </w:r>
            <w:r w:rsidRPr="007E4866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7E4866">
              <w:rPr>
                <w:rFonts w:ascii="Times New Roman" w:hAnsi="Times New Roman" w:cs="Times New Roman"/>
                <w:sz w:val="22"/>
                <w:szCs w:val="22"/>
              </w:rPr>
              <w:t xml:space="preserve"> (классификатор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7E4866">
              <w:rPr>
                <w:rFonts w:ascii="Times New Roman" w:hAnsi="Times New Roman" w:cs="Times New Roman"/>
                <w:sz w:val="22"/>
                <w:szCs w:val="22"/>
              </w:rPr>
              <w:t>) государственных (муниц</w:t>
            </w:r>
            <w:r w:rsidRPr="007E4866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7E4866">
              <w:rPr>
                <w:rFonts w:ascii="Times New Roman" w:hAnsi="Times New Roman" w:cs="Times New Roman"/>
                <w:sz w:val="22"/>
                <w:szCs w:val="22"/>
              </w:rPr>
              <w:t xml:space="preserve">пальных) услуг и работ Пермского края    </w:t>
            </w: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EE61A0" w:rsidRPr="00F400E1" w:rsidRDefault="00EE61A0" w:rsidP="00F7601F">
            <w:pPr>
              <w:rPr>
                <w:sz w:val="22"/>
                <w:szCs w:val="22"/>
              </w:rPr>
            </w:pPr>
            <w:r w:rsidRPr="00F400E1">
              <w:rPr>
                <w:sz w:val="22"/>
                <w:szCs w:val="22"/>
              </w:rPr>
              <w:t xml:space="preserve">3008060 </w:t>
            </w:r>
          </w:p>
          <w:p w:rsidR="00EE61A0" w:rsidRPr="00F400E1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61A0" w:rsidRPr="006170E5" w:rsidTr="00F7601F">
        <w:trPr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</w:tcPr>
          <w:p w:rsidR="00EE61A0" w:rsidRPr="006170E5" w:rsidRDefault="00EE61A0" w:rsidP="00177F91">
            <w:pPr>
              <w:pStyle w:val="ConsPlusNonformat"/>
              <w:numPr>
                <w:ilvl w:val="0"/>
                <w:numId w:val="3"/>
              </w:numPr>
              <w:suppressAutoHyphens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Категории </w:t>
            </w:r>
          </w:p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потребителей</w:t>
            </w:r>
          </w:p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</w:tcPr>
          <w:p w:rsidR="00EE61A0" w:rsidRPr="006170E5" w:rsidRDefault="00EE61A0" w:rsidP="00F760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интересах общества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  <w:tcBorders>
              <w:left w:val="single" w:sz="4" w:space="0" w:color="auto"/>
            </w:tcBorders>
          </w:tcPr>
          <w:p w:rsidR="00EE61A0" w:rsidRPr="006170E5" w:rsidRDefault="00EE61A0" w:rsidP="00F7601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61A0" w:rsidRPr="00F26E93" w:rsidRDefault="00EE61A0" w:rsidP="00EE61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E61A0" w:rsidRPr="006D7F75" w:rsidRDefault="00EE61A0" w:rsidP="00EE61A0">
      <w:pPr>
        <w:pStyle w:val="ConsPlusNonformat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Показатели, характеризующие объем и (или) качество работы</w:t>
      </w:r>
    </w:p>
    <w:p w:rsidR="00EE61A0" w:rsidRPr="00B50FB6" w:rsidRDefault="00EE61A0" w:rsidP="00EE61A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Показатели, характеризующие качество работы </w:t>
      </w:r>
    </w:p>
    <w:tbl>
      <w:tblPr>
        <w:tblW w:w="15512" w:type="dxa"/>
        <w:jc w:val="center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127"/>
        <w:gridCol w:w="1134"/>
        <w:gridCol w:w="1134"/>
        <w:gridCol w:w="992"/>
        <w:gridCol w:w="1134"/>
        <w:gridCol w:w="992"/>
        <w:gridCol w:w="1385"/>
        <w:gridCol w:w="10"/>
        <w:gridCol w:w="764"/>
        <w:gridCol w:w="981"/>
        <w:gridCol w:w="861"/>
        <w:gridCol w:w="993"/>
        <w:gridCol w:w="981"/>
        <w:gridCol w:w="875"/>
        <w:gridCol w:w="1149"/>
      </w:tblGrid>
      <w:tr w:rsidR="00EE61A0" w:rsidTr="00F7601F">
        <w:trPr>
          <w:trHeight w:val="733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Показатель, характеризующий содержание  работы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Показатель, характеризующий условия (формы) выполнения работы</w:t>
            </w:r>
          </w:p>
        </w:tc>
        <w:tc>
          <w:tcPr>
            <w:tcW w:w="3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качества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Значения показателей качества работы</w:t>
            </w: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9E31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Допустимые (возможные) отклонения от установленных показателей </w:t>
            </w:r>
          </w:p>
          <w:p w:rsidR="00EE61A0" w:rsidRPr="00DA259C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качества работы</w:t>
            </w:r>
          </w:p>
        </w:tc>
      </w:tr>
      <w:tr w:rsidR="00EE61A0" w:rsidTr="00F7601F">
        <w:trPr>
          <w:trHeight w:val="481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2025 год</w:t>
            </w: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18"/>
                <w:szCs w:val="18"/>
              </w:rPr>
              <w:t xml:space="preserve">очередной финансовый год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1-й год планового периода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2-й год планового периода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11CE7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процентах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11CE7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абсолютных величинах</w:t>
            </w:r>
          </w:p>
        </w:tc>
      </w:tr>
      <w:tr w:rsidR="00EE61A0" w:rsidTr="00F7601F">
        <w:trPr>
          <w:trHeight w:val="504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по ОКЕИ</w:t>
            </w:r>
          </w:p>
        </w:tc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E61A0" w:rsidTr="00F7601F">
        <w:trPr>
          <w:trHeight w:val="222"/>
          <w:jc w:val="center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EE61A0" w:rsidTr="00F7601F">
        <w:trPr>
          <w:trHeight w:val="166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D7F75" w:rsidRDefault="00EE61A0" w:rsidP="00F7601F">
            <w:pPr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 xml:space="preserve">3008060 </w:t>
            </w:r>
          </w:p>
          <w:p w:rsidR="00EE61A0" w:rsidRPr="007965CD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учетом всех форм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удовлетворенности потребителей качеством и доступностью услуг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84B64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611CE7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611CE7" w:rsidRDefault="00EE61A0" w:rsidP="00F760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903157" w:rsidRDefault="00EE61A0" w:rsidP="00F760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903157" w:rsidRDefault="00EE61A0" w:rsidP="00F760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Pr="00903157" w:rsidRDefault="00EE61A0" w:rsidP="00F760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EE61A0" w:rsidRDefault="00EE61A0" w:rsidP="00EE61A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E61A0" w:rsidRPr="00903157" w:rsidRDefault="00EE61A0" w:rsidP="00EE61A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3.2. Показатели, характеризующие объем работы</w:t>
      </w:r>
    </w:p>
    <w:tbl>
      <w:tblPr>
        <w:tblW w:w="15482" w:type="dxa"/>
        <w:jc w:val="center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72"/>
        <w:gridCol w:w="848"/>
        <w:gridCol w:w="854"/>
        <w:gridCol w:w="849"/>
        <w:gridCol w:w="851"/>
        <w:gridCol w:w="850"/>
        <w:gridCol w:w="1036"/>
        <w:gridCol w:w="505"/>
        <w:gridCol w:w="567"/>
        <w:gridCol w:w="1082"/>
        <w:gridCol w:w="1082"/>
        <w:gridCol w:w="1076"/>
        <w:gridCol w:w="6"/>
        <w:gridCol w:w="723"/>
        <w:gridCol w:w="708"/>
        <w:gridCol w:w="678"/>
        <w:gridCol w:w="22"/>
        <w:gridCol w:w="718"/>
        <w:gridCol w:w="1749"/>
        <w:gridCol w:w="6"/>
      </w:tblGrid>
      <w:tr w:rsidR="00EE61A0" w:rsidTr="00F7601F">
        <w:trPr>
          <w:trHeight w:val="636"/>
          <w:jc w:val="center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Показатель, характеризующий содержание работы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Показатель, характеризующий условия (формы) оказания работы</w:t>
            </w: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Показатель объема работы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Значения показателей объема работы</w:t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 xml:space="preserve">Размер платы </w:t>
            </w: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(цена, тариф)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 xml:space="preserve">Допустимые (возможные) отклонения от установленных показателей </w:t>
            </w: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объема</w:t>
            </w:r>
            <w:r w:rsidRPr="006D7F75">
              <w:rPr>
                <w:sz w:val="18"/>
                <w:szCs w:val="18"/>
              </w:rPr>
              <w:t xml:space="preserve"> муниципальной </w:t>
            </w: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услуги</w:t>
            </w:r>
          </w:p>
        </w:tc>
      </w:tr>
      <w:tr w:rsidR="00EE61A0" w:rsidTr="00F7601F">
        <w:trPr>
          <w:trHeight w:val="781"/>
          <w:jc w:val="center"/>
        </w:trPr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00B8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E00B8F">
              <w:rPr>
                <w:sz w:val="18"/>
                <w:szCs w:val="18"/>
              </w:rPr>
              <w:t xml:space="preserve"> </w:t>
            </w:r>
            <w:r>
              <w:rPr>
                <w:sz w:val="20"/>
              </w:rPr>
              <w:t>год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18"/>
                <w:szCs w:val="18"/>
              </w:rPr>
              <w:t>очередной финансовый год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1-й год планового периода</w:t>
            </w: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2-й</w:t>
            </w:r>
          </w:p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планового периода</w:t>
            </w: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E00B8F">
              <w:rPr>
                <w:sz w:val="18"/>
                <w:szCs w:val="18"/>
              </w:rPr>
              <w:t xml:space="preserve"> год</w:t>
            </w: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очередной финансовый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  <w:r w:rsidRPr="00E00B8F">
              <w:rPr>
                <w:sz w:val="18"/>
                <w:szCs w:val="18"/>
              </w:rPr>
              <w:t xml:space="preserve"> год</w:t>
            </w: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1-й год планового периода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год</w:t>
            </w: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2-й</w:t>
            </w:r>
          </w:p>
          <w:p w:rsidR="00EE61A0" w:rsidRPr="00E00B8F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год планового периода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процентах</w:t>
            </w:r>
          </w:p>
        </w:tc>
        <w:tc>
          <w:tcPr>
            <w:tcW w:w="1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абсолютных величинах</w:t>
            </w:r>
          </w:p>
        </w:tc>
      </w:tr>
      <w:tr w:rsidR="00EE61A0" w:rsidTr="00F7601F">
        <w:trPr>
          <w:trHeight w:val="231"/>
          <w:jc w:val="center"/>
        </w:trPr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по ОКЕИ</w:t>
            </w: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E61A0" w:rsidTr="00F7601F">
        <w:trPr>
          <w:gridAfter w:val="1"/>
          <w:wAfter w:w="6" w:type="dxa"/>
          <w:trHeight w:val="256"/>
          <w:jc w:val="center"/>
        </w:trPr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suppressAutoHyphens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EE61A0" w:rsidRPr="006D7F75" w:rsidTr="00F7601F">
        <w:trPr>
          <w:gridAfter w:val="1"/>
          <w:wAfter w:w="6" w:type="dxa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lastRenderedPageBreak/>
              <w:t>3008060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С учетом всех форм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Количество привлеченных лиц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чел.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792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92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92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92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100,00-500,00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100,00-500,00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100,00-500,00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5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A0" w:rsidRPr="006D7F75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D7F75">
              <w:rPr>
                <w:sz w:val="18"/>
                <w:szCs w:val="18"/>
              </w:rPr>
              <w:t>5</w:t>
            </w:r>
          </w:p>
        </w:tc>
      </w:tr>
    </w:tbl>
    <w:p w:rsidR="00EE61A0" w:rsidRPr="00DA259C" w:rsidRDefault="00EE61A0" w:rsidP="00177F9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Нормативные правовые акты, устанавливающие размер платы (цену, тариф), либо порядок ее установления</w:t>
      </w:r>
    </w:p>
    <w:tbl>
      <w:tblPr>
        <w:tblW w:w="15446" w:type="dxa"/>
        <w:jc w:val="center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"/>
        <w:gridCol w:w="1798"/>
        <w:gridCol w:w="2835"/>
        <w:gridCol w:w="1418"/>
        <w:gridCol w:w="1275"/>
        <w:gridCol w:w="8094"/>
        <w:gridCol w:w="15"/>
      </w:tblGrid>
      <w:tr w:rsidR="00EE61A0" w:rsidRPr="004D5C3A" w:rsidTr="00F7601F">
        <w:trPr>
          <w:gridAfter w:val="1"/>
          <w:wAfter w:w="15" w:type="dxa"/>
          <w:jc w:val="center"/>
        </w:trPr>
        <w:tc>
          <w:tcPr>
            <w:tcW w:w="15431" w:type="dxa"/>
            <w:gridSpan w:val="6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Нормативный правовой акт</w:t>
            </w:r>
          </w:p>
        </w:tc>
      </w:tr>
      <w:tr w:rsidR="00EE61A0" w:rsidRPr="004D5C3A" w:rsidTr="00F7601F">
        <w:trPr>
          <w:gridAfter w:val="1"/>
          <w:wAfter w:w="15" w:type="dxa"/>
          <w:jc w:val="center"/>
        </w:trPr>
        <w:tc>
          <w:tcPr>
            <w:tcW w:w="1809" w:type="dxa"/>
            <w:gridSpan w:val="2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вид</w:t>
            </w:r>
          </w:p>
        </w:tc>
        <w:tc>
          <w:tcPr>
            <w:tcW w:w="2835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Принявший орган</w:t>
            </w:r>
          </w:p>
        </w:tc>
        <w:tc>
          <w:tcPr>
            <w:tcW w:w="1418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дата</w:t>
            </w:r>
          </w:p>
        </w:tc>
        <w:tc>
          <w:tcPr>
            <w:tcW w:w="1275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номер</w:t>
            </w:r>
          </w:p>
        </w:tc>
        <w:tc>
          <w:tcPr>
            <w:tcW w:w="8094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наименование</w:t>
            </w:r>
          </w:p>
        </w:tc>
      </w:tr>
      <w:tr w:rsidR="00EE61A0" w:rsidRPr="004D5C3A" w:rsidTr="00F7601F">
        <w:trPr>
          <w:gridAfter w:val="1"/>
          <w:wAfter w:w="15" w:type="dxa"/>
          <w:jc w:val="center"/>
        </w:trPr>
        <w:tc>
          <w:tcPr>
            <w:tcW w:w="1809" w:type="dxa"/>
            <w:gridSpan w:val="2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4</w:t>
            </w:r>
          </w:p>
        </w:tc>
        <w:tc>
          <w:tcPr>
            <w:tcW w:w="8094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5</w:t>
            </w:r>
          </w:p>
        </w:tc>
      </w:tr>
      <w:tr w:rsidR="00EE61A0" w:rsidRPr="004D5C3A" w:rsidTr="00F7601F">
        <w:trPr>
          <w:gridBefore w:val="1"/>
          <w:wBefore w:w="11" w:type="dxa"/>
          <w:jc w:val="center"/>
        </w:trPr>
        <w:tc>
          <w:tcPr>
            <w:tcW w:w="1798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 xml:space="preserve">Постановление </w:t>
            </w:r>
          </w:p>
        </w:tc>
        <w:tc>
          <w:tcPr>
            <w:tcW w:w="2835" w:type="dxa"/>
            <w:vMerge w:val="restart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E61A0" w:rsidRPr="004D5C3A" w:rsidRDefault="00EE61A0" w:rsidP="00F760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Администрация Александровского  муниципального округа</w:t>
            </w:r>
          </w:p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15.09.2023</w:t>
            </w:r>
          </w:p>
        </w:tc>
        <w:tc>
          <w:tcPr>
            <w:tcW w:w="1275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1586</w:t>
            </w:r>
          </w:p>
        </w:tc>
        <w:tc>
          <w:tcPr>
            <w:tcW w:w="8109" w:type="dxa"/>
            <w:gridSpan w:val="2"/>
          </w:tcPr>
          <w:p w:rsidR="00EE61A0" w:rsidRPr="00EE61A0" w:rsidRDefault="00EE61A0" w:rsidP="00F7601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EE61A0">
              <w:rPr>
                <w:rFonts w:ascii="Times New Roman" w:hAnsi="Times New Roman" w:cs="Times New Roman"/>
                <w:b w:val="0"/>
                <w:noProof/>
                <w:sz w:val="24"/>
                <w:szCs w:val="24"/>
              </w:rPr>
              <w:pict>
                <v:shape id="_x0000_s2426" type="#_x0000_t202" style="position:absolute;left:0;text-align:left;margin-left:6in;margin-top:165.6pt;width:95.25pt;height:18pt;z-index:251668480;mso-position-horizontal-relative:page;mso-position-vertical-relative:page" filled="f" stroked="f">
                  <v:textbox style="mso-next-textbox:#_x0000_s2426" inset="0,0,0,0">
                    <w:txbxContent>
                      <w:p w:rsidR="00EE61A0" w:rsidRPr="0057115A" w:rsidRDefault="00EE61A0" w:rsidP="00EE61A0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утверждении Порядка определения платы для физических и   юридич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ских лиц за услуги (работы), относящиеся к основным видам деятельн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сти муниципальных бюджетных учреждений Александровского муниципальн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го округа, оказываемые ими сверх установленного муниципального зад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ния, а также в случаях, определенных федеральными законами, в пределах установленного муниципального з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дания»</w:t>
            </w:r>
          </w:p>
        </w:tc>
      </w:tr>
      <w:tr w:rsidR="00EE61A0" w:rsidRPr="004D5C3A" w:rsidTr="00F7601F">
        <w:trPr>
          <w:gridBefore w:val="1"/>
          <w:wBefore w:w="11" w:type="dxa"/>
          <w:jc w:val="center"/>
        </w:trPr>
        <w:tc>
          <w:tcPr>
            <w:tcW w:w="1798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835" w:type="dxa"/>
            <w:vMerge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18.10.2022</w:t>
            </w:r>
          </w:p>
        </w:tc>
        <w:tc>
          <w:tcPr>
            <w:tcW w:w="1275" w:type="dxa"/>
          </w:tcPr>
          <w:p w:rsidR="00EE61A0" w:rsidRPr="004D5C3A" w:rsidRDefault="00EE61A0" w:rsidP="00F760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C3A">
              <w:rPr>
                <w:sz w:val="24"/>
                <w:szCs w:val="24"/>
              </w:rPr>
              <w:t>1179</w:t>
            </w:r>
          </w:p>
        </w:tc>
        <w:tc>
          <w:tcPr>
            <w:tcW w:w="8109" w:type="dxa"/>
            <w:gridSpan w:val="2"/>
          </w:tcPr>
          <w:p w:rsidR="00EE61A0" w:rsidRPr="00EE61A0" w:rsidRDefault="00EE61A0" w:rsidP="00F7601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61A0">
              <w:rPr>
                <w:rFonts w:ascii="Times New Roman" w:hAnsi="Times New Roman" w:cs="Times New Roman"/>
                <w:b w:val="0"/>
                <w:sz w:val="24"/>
                <w:szCs w:val="24"/>
              </w:rPr>
              <w:t>«Об установлении тарифов на платные услуги, предоставляемые МБУ «Юпитер»</w:t>
            </w:r>
          </w:p>
        </w:tc>
      </w:tr>
    </w:tbl>
    <w:p w:rsidR="00EE61A0" w:rsidRDefault="00EE61A0" w:rsidP="00EE61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61A0" w:rsidRPr="00B05C37" w:rsidRDefault="00EE61A0" w:rsidP="00177F91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Порядок оказания работы.</w:t>
      </w:r>
    </w:p>
    <w:p w:rsidR="00EE61A0" w:rsidRDefault="00EE61A0" w:rsidP="00177F91">
      <w:pPr>
        <w:widowControl w:val="0"/>
        <w:numPr>
          <w:ilvl w:val="1"/>
          <w:numId w:val="8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Нормативные правовые акты, регулирующие порядок оказания работы.</w:t>
      </w:r>
    </w:p>
    <w:p w:rsidR="00EE61A0" w:rsidRDefault="00EE61A0" w:rsidP="00177F91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1418"/>
        <w:jc w:val="both"/>
        <w:rPr>
          <w:szCs w:val="28"/>
        </w:rPr>
      </w:pPr>
      <w:r w:rsidRPr="00B7197F">
        <w:rPr>
          <w:szCs w:val="28"/>
        </w:rPr>
        <w:t>Федеральный закон от 04.12.2007 № 329-ФЗ «О физической культуре и спорте в Российской Федерации».</w:t>
      </w:r>
    </w:p>
    <w:p w:rsidR="00EE61A0" w:rsidRPr="00B7197F" w:rsidRDefault="00EE61A0" w:rsidP="00177F91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B7197F">
        <w:rPr>
          <w:szCs w:val="28"/>
        </w:rPr>
        <w:t>Закон Пермской области от 20.07.1995 № 288-50 «О физической культуре и спорте».</w:t>
      </w:r>
    </w:p>
    <w:p w:rsidR="00EE61A0" w:rsidRDefault="00EE61A0" w:rsidP="00177F91">
      <w:pPr>
        <w:pStyle w:val="ConsPlusNonformat"/>
        <w:numPr>
          <w:ilvl w:val="2"/>
          <w:numId w:val="8"/>
        </w:numPr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Александровского муниципального округа от 24.07.2023 № 975 «Об утверждении Порядка формирования муниципального задания на оказание муниципальных услуг (выполнение работ) и финансового обеспечения выполнения муниципального задания в Александровском муниципальном округе Пермского края».</w:t>
      </w:r>
    </w:p>
    <w:p w:rsidR="00EE61A0" w:rsidRPr="00147C9F" w:rsidRDefault="00EE61A0" w:rsidP="00EE61A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5.2. Порядок информирования потенциальных потребителей работы.</w:t>
      </w:r>
    </w:p>
    <w:tbl>
      <w:tblPr>
        <w:tblW w:w="15574" w:type="dxa"/>
        <w:jc w:val="center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20"/>
        <w:gridCol w:w="8628"/>
        <w:gridCol w:w="2126"/>
      </w:tblGrid>
      <w:tr w:rsidR="00EE61A0" w:rsidTr="00F7601F">
        <w:trPr>
          <w:trHeight w:val="642"/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EE61A0" w:rsidTr="00F7601F">
        <w:trPr>
          <w:trHeight w:val="28"/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Публикации  в средствах массовой информации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мероприятиях: анонсы, афиши мероприятий, статьи – отчеты  о прошедших мероприятиях.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</w:tr>
      <w:tr w:rsidR="00EE61A0" w:rsidTr="00F7601F">
        <w:trPr>
          <w:trHeight w:val="115"/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Размещение информации на афишах, информационных стендах, печатной </w:t>
            </w:r>
            <w:r w:rsidRPr="00737B7E">
              <w:rPr>
                <w:sz w:val="24"/>
                <w:szCs w:val="24"/>
              </w:rPr>
              <w:lastRenderedPageBreak/>
              <w:t>продукции (буклеты, листовки и т.п.)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Информация о мероприятиях: дата, время, место проведения, форма и название мероприятия, целевая аудитория.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Регулярно, по мере необходимости</w:t>
            </w:r>
          </w:p>
        </w:tc>
      </w:tr>
      <w:tr w:rsidR="00EE61A0" w:rsidTr="00F7601F">
        <w:trPr>
          <w:trHeight w:val="1335"/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3.Размещение информации в сети Интернет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учреждении и его деятельности на официальном сайте учреждения и в группе в ВКонтакте, в том числе: местонахождение, устав, график работы, номера контактных телефонов, адреса сайта, группы в соцсетях, электронной почты, утвержденные перечни услуг, цен, льгот, документов для получения льгот, порядок подачи жалоб, предложений, реклама, объявления, анонсы, извлечения из законодательных и иных нормативно-правовых актов, содержащих нормы, регулирующие деятельность учреждения по предоставлению работы.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Постоянно, по мере изменения информационных данных, появления новых информационных поводов</w:t>
            </w:r>
          </w:p>
        </w:tc>
      </w:tr>
    </w:tbl>
    <w:p w:rsidR="00EE61A0" w:rsidRDefault="00EE61A0" w:rsidP="00EE61A0">
      <w:pPr>
        <w:autoSpaceDE w:val="0"/>
        <w:autoSpaceDN w:val="0"/>
        <w:adjustRightInd w:val="0"/>
        <w:ind w:left="928"/>
        <w:jc w:val="center"/>
        <w:rPr>
          <w:b/>
          <w:szCs w:val="28"/>
        </w:rPr>
      </w:pPr>
    </w:p>
    <w:p w:rsidR="00EE61A0" w:rsidRPr="00EA130C" w:rsidRDefault="00EE61A0" w:rsidP="00EE61A0">
      <w:pPr>
        <w:autoSpaceDE w:val="0"/>
        <w:autoSpaceDN w:val="0"/>
        <w:adjustRightInd w:val="0"/>
        <w:jc w:val="center"/>
        <w:rPr>
          <w:b/>
          <w:szCs w:val="28"/>
        </w:rPr>
      </w:pPr>
      <w:r w:rsidRPr="00EA130C">
        <w:rPr>
          <w:b/>
          <w:szCs w:val="28"/>
        </w:rPr>
        <w:t xml:space="preserve">Часть </w:t>
      </w:r>
      <w:r w:rsidRPr="00EA130C">
        <w:rPr>
          <w:b/>
          <w:szCs w:val="28"/>
          <w:lang w:val="en-US"/>
        </w:rPr>
        <w:t>II</w:t>
      </w:r>
      <w:r>
        <w:rPr>
          <w:b/>
          <w:szCs w:val="28"/>
          <w:lang w:val="en-US"/>
        </w:rPr>
        <w:t>I</w:t>
      </w:r>
      <w:r w:rsidRPr="00EA130C">
        <w:rPr>
          <w:b/>
          <w:szCs w:val="28"/>
        </w:rPr>
        <w:t>. Прочие сведения о муниципальном задании</w:t>
      </w:r>
    </w:p>
    <w:p w:rsidR="00EE61A0" w:rsidRDefault="00EE61A0" w:rsidP="00EE61A0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Основания (условия и порядок) для досрочного прекращения выполнения муниципального задания:</w:t>
      </w:r>
    </w:p>
    <w:p w:rsidR="00EE61A0" w:rsidRDefault="00EE61A0" w:rsidP="00EE61A0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предписания надзорных органов за нарушение, связанные с обеспечением безопасности деятельности учреждения;</w:t>
      </w:r>
    </w:p>
    <w:p w:rsidR="00EE61A0" w:rsidRDefault="00EE61A0" w:rsidP="00EE61A0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отмена (прекращение) или приостановление полномочий по оказанию муниципальной услуги (работы);</w:t>
      </w:r>
    </w:p>
    <w:p w:rsidR="00EE61A0" w:rsidRDefault="00EE61A0" w:rsidP="00EE61A0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исключение муниципальной услуги (работы) из перечня (реестра) муниципальных услуг (работ);</w:t>
      </w:r>
    </w:p>
    <w:p w:rsidR="00EE61A0" w:rsidRDefault="00EE61A0" w:rsidP="00EE61A0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ликвидация или реорганизация учреждения;</w:t>
      </w:r>
    </w:p>
    <w:p w:rsidR="00EE61A0" w:rsidRDefault="00EE61A0" w:rsidP="00EE61A0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не выполнение муниципального задания.</w:t>
      </w:r>
    </w:p>
    <w:p w:rsidR="00EE61A0" w:rsidRDefault="00EE61A0" w:rsidP="00EE61A0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2.Иная информация, необходимая для выполнения (контроля за выполнением) муниципального задания.</w:t>
      </w:r>
    </w:p>
    <w:p w:rsidR="00EE61A0" w:rsidRDefault="00EE61A0" w:rsidP="00EE61A0">
      <w:pPr>
        <w:pStyle w:val="ConsPlusNonformat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осуществляется в соответствии с постановлением </w:t>
      </w:r>
      <w:r w:rsidRPr="006C1234">
        <w:rPr>
          <w:rFonts w:ascii="Times New Roman" w:hAnsi="Times New Roman" w:cs="Times New Roman"/>
          <w:sz w:val="28"/>
          <w:szCs w:val="28"/>
        </w:rPr>
        <w:t>администрации Александровского муниципального округа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24.07.2023 № 975 «Об утверждении Порядка формирования муниципального задания на оказание муниципальных услуг (выполнение работ) и финансового обеспечения выполнения муниципального задания в Александровском муниципальном округе Пермского края».</w:t>
      </w:r>
    </w:p>
    <w:p w:rsidR="00EE61A0" w:rsidRPr="00147C9F" w:rsidRDefault="00EE61A0" w:rsidP="00EE61A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3.Порядок контроля за выполнением муниципального задания.</w:t>
      </w:r>
    </w:p>
    <w:tbl>
      <w:tblPr>
        <w:tblW w:w="15569" w:type="dxa"/>
        <w:jc w:val="center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647"/>
        <w:gridCol w:w="2693"/>
        <w:gridCol w:w="5229"/>
      </w:tblGrid>
      <w:tr w:rsidR="00EE61A0" w:rsidTr="00F7601F">
        <w:trPr>
          <w:trHeight w:val="349"/>
          <w:jc w:val="center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Периодичность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Органы, осуществляющие контроль за оказанием муниципальной услуги</w:t>
            </w:r>
          </w:p>
        </w:tc>
      </w:tr>
      <w:tr w:rsidR="00EE61A0" w:rsidTr="00F7601F">
        <w:trPr>
          <w:trHeight w:val="179"/>
          <w:jc w:val="center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177F91">
            <w:pPr>
              <w:widowControl w:val="0"/>
              <w:numPr>
                <w:ilvl w:val="0"/>
                <w:numId w:val="5"/>
              </w:numPr>
              <w:tabs>
                <w:tab w:val="left" w:pos="526"/>
              </w:tabs>
              <w:autoSpaceDE w:val="0"/>
              <w:autoSpaceDN w:val="0"/>
              <w:adjustRightInd w:val="0"/>
              <w:ind w:left="0" w:firstLine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контроль для своевременного выявления и устранения факторов, препятствующих качественному предоставлению муниципальных услуг (работ)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учреждения</w:t>
            </w:r>
          </w:p>
        </w:tc>
      </w:tr>
      <w:tr w:rsidR="00EE61A0" w:rsidTr="00F7601F">
        <w:trPr>
          <w:trHeight w:val="179"/>
          <w:jc w:val="center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177F91">
            <w:pPr>
              <w:widowControl w:val="0"/>
              <w:numPr>
                <w:ilvl w:val="0"/>
                <w:numId w:val="5"/>
              </w:numPr>
              <w:tabs>
                <w:tab w:val="left" w:pos="526"/>
              </w:tabs>
              <w:autoSpaceDE w:val="0"/>
              <w:autoSpaceDN w:val="0"/>
              <w:adjustRightInd w:val="0"/>
              <w:ind w:left="0" w:firstLine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Внешний контроль: проведение анализа выполнения показателей </w:t>
            </w:r>
            <w:r>
              <w:rPr>
                <w:sz w:val="24"/>
                <w:szCs w:val="24"/>
              </w:rPr>
              <w:lastRenderedPageBreak/>
              <w:t xml:space="preserve">муниципального задания за отчетный период на основании отчетов о выполнении муниципального задания за отчетный период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 итогам за квартал, </w:t>
            </w:r>
            <w:r>
              <w:rPr>
                <w:sz w:val="24"/>
                <w:szCs w:val="24"/>
              </w:rPr>
              <w:lastRenderedPageBreak/>
              <w:t xml:space="preserve">полугодие, 9 месяцев, год 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культуры, спорта, туризма и молодежной </w:t>
            </w:r>
            <w:r>
              <w:rPr>
                <w:sz w:val="24"/>
                <w:szCs w:val="24"/>
              </w:rPr>
              <w:lastRenderedPageBreak/>
              <w:t>политики администрации Александровского муниципального округа</w:t>
            </w:r>
          </w:p>
        </w:tc>
      </w:tr>
      <w:tr w:rsidR="00EE61A0" w:rsidTr="00F7601F">
        <w:trPr>
          <w:trHeight w:val="179"/>
          <w:jc w:val="center"/>
        </w:trPr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177F91">
            <w:pPr>
              <w:widowControl w:val="0"/>
              <w:numPr>
                <w:ilvl w:val="0"/>
                <w:numId w:val="5"/>
              </w:numPr>
              <w:tabs>
                <w:tab w:val="left" w:pos="526"/>
              </w:tabs>
              <w:autoSpaceDE w:val="0"/>
              <w:autoSpaceDN w:val="0"/>
              <w:adjustRightInd w:val="0"/>
              <w:ind w:left="0" w:firstLine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Оперативный контроль: по обращениям и жалобам, касающимся качества предоставления муниципальных услуг (работ)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поступлении обращений и жалоб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61A0" w:rsidRDefault="00EE61A0" w:rsidP="00F760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культуры, спорта, туризма и молодежной политики администрации Александровского муниципального округа</w:t>
            </w:r>
          </w:p>
        </w:tc>
      </w:tr>
    </w:tbl>
    <w:p w:rsidR="00EE61A0" w:rsidRDefault="00EE61A0" w:rsidP="00EE61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E61A0" w:rsidRPr="00B05C37" w:rsidRDefault="00EE61A0" w:rsidP="00177F91">
      <w:pPr>
        <w:pStyle w:val="ConsPlusNonformat"/>
        <w:numPr>
          <w:ilvl w:val="0"/>
          <w:numId w:val="5"/>
        </w:numPr>
        <w:tabs>
          <w:tab w:val="left" w:pos="1276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отчетности о выполнении муниципального задания.</w:t>
      </w: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Периодичность предоставления отчетов о выполнении муниципального зад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ния:</w:t>
      </w:r>
    </w:p>
    <w:p w:rsidR="00EE61A0" w:rsidRDefault="00EE61A0" w:rsidP="00EE61A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отчет о выполнении муниципального задания предоставляется в отдел культуры, спорта, туризма и молодежной политики администрации Александровского муниципального округа ежеквартально нарастающим итогом (1 квартал, 6 месяцев, 9 месяцев, год) по форме согласно приложению 3 к Порядку формирования муниципального задания на оказание муниципальных услуг (выполнение работ) и финансового обеспечения выполнения муниципального задания в Александровском муниципальном округе Пермского края, утвержденному</w:t>
      </w:r>
      <w:r w:rsidRPr="001C1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6C1234">
        <w:rPr>
          <w:rFonts w:ascii="Times New Roman" w:hAnsi="Times New Roman" w:cs="Times New Roman"/>
          <w:sz w:val="28"/>
          <w:szCs w:val="28"/>
        </w:rPr>
        <w:t>администрации Александровского муниципального округа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24.07.2023 № 975.</w:t>
      </w: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Сроки предоставления отчетов о выполнении муниципального задания:</w:t>
      </w: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ежеквартально до 15 числа первого месяца квартала, следующего за отчетным;</w:t>
      </w: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годовой отчет не позднее 20 января года, следующего за отчетным. </w:t>
      </w: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Сроки предоставления предварительного отчета о выполнении муниципального задания</w:t>
      </w: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требуется.</w:t>
      </w: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Иные требования к отчетности о выполнении муниципального задания</w:t>
      </w:r>
    </w:p>
    <w:p w:rsidR="00EE61A0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отчет заверяется печатью и подписью руководителя учреждения.</w:t>
      </w:r>
    </w:p>
    <w:p w:rsidR="00EE61A0" w:rsidRPr="00AB1ADD" w:rsidRDefault="00EE61A0" w:rsidP="00EE61A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Иные показатели, связанные с выполнением муниципального задания</w:t>
      </w:r>
    </w:p>
    <w:p w:rsidR="00EE61A0" w:rsidRDefault="00EE61A0" w:rsidP="00EE61A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</w:t>
      </w:r>
      <w:r w:rsidRPr="005D6527">
        <w:rPr>
          <w:szCs w:val="28"/>
        </w:rPr>
        <w:t>-</w:t>
      </w:r>
      <w:r w:rsidRPr="005D6527">
        <w:rPr>
          <w:sz w:val="18"/>
          <w:szCs w:val="18"/>
        </w:rPr>
        <w:t xml:space="preserve"> </w:t>
      </w:r>
      <w:r>
        <w:rPr>
          <w:szCs w:val="28"/>
        </w:rPr>
        <w:t xml:space="preserve">допустимые </w:t>
      </w:r>
      <w:r w:rsidRPr="005D6527">
        <w:rPr>
          <w:szCs w:val="28"/>
        </w:rPr>
        <w:t xml:space="preserve"> отклонения от установленных показателей </w:t>
      </w:r>
      <w:r>
        <w:rPr>
          <w:szCs w:val="28"/>
        </w:rPr>
        <w:t xml:space="preserve"> </w:t>
      </w:r>
      <w:r w:rsidRPr="005D6527">
        <w:rPr>
          <w:szCs w:val="28"/>
        </w:rPr>
        <w:t>качества</w:t>
      </w:r>
      <w:r>
        <w:rPr>
          <w:szCs w:val="28"/>
        </w:rPr>
        <w:t xml:space="preserve"> и объема</w:t>
      </w:r>
      <w:r w:rsidRPr="005D6527">
        <w:rPr>
          <w:szCs w:val="28"/>
        </w:rPr>
        <w:t xml:space="preserve"> муниципальной </w:t>
      </w:r>
      <w:r>
        <w:rPr>
          <w:szCs w:val="28"/>
        </w:rPr>
        <w:t xml:space="preserve"> услуги 5%;</w:t>
      </w:r>
    </w:p>
    <w:p w:rsidR="00EE61A0" w:rsidRDefault="00EE61A0" w:rsidP="00EE61A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- расчет показателя качества «Средняя заполняемость кинотеатра»  производится по формуле:</w:t>
      </w:r>
    </w:p>
    <w:p w:rsidR="00EE61A0" w:rsidRDefault="00EE61A0" w:rsidP="00EE61A0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СЗК=КЗх100/ККхКМ, где</w:t>
      </w:r>
    </w:p>
    <w:p w:rsidR="00EE61A0" w:rsidRDefault="00EE61A0" w:rsidP="00EE61A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СЗК – средняя заполняемость кинотеатра,</w:t>
      </w:r>
    </w:p>
    <w:p w:rsidR="00EE61A0" w:rsidRDefault="00EE61A0" w:rsidP="00EE61A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КЗ - количество зрителей в отчетный период,</w:t>
      </w:r>
    </w:p>
    <w:p w:rsidR="00EE61A0" w:rsidRDefault="00EE61A0" w:rsidP="00EE61A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КК – количество киносеансов в отчетный период,</w:t>
      </w:r>
    </w:p>
    <w:p w:rsidR="00EE61A0" w:rsidRDefault="00EE61A0" w:rsidP="00EE61A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КМ -  количество мест в кинотеатре.</w:t>
      </w:r>
    </w:p>
    <w:p w:rsidR="00EE61A0" w:rsidRPr="005D6527" w:rsidRDefault="00EE61A0" w:rsidP="00EE61A0">
      <w:pPr>
        <w:widowControl w:val="0"/>
        <w:autoSpaceDE w:val="0"/>
        <w:autoSpaceDN w:val="0"/>
        <w:adjustRightInd w:val="0"/>
        <w:jc w:val="center"/>
        <w:rPr>
          <w:szCs w:val="28"/>
        </w:rPr>
        <w:sectPr w:rsidR="00EE61A0" w:rsidRPr="005D6527" w:rsidSect="00EE61A0">
          <w:headerReference w:type="default" r:id="rId11"/>
          <w:footerReference w:type="default" r:id="rId12"/>
          <w:pgSz w:w="16838" w:h="11906" w:orient="landscape"/>
          <w:pgMar w:top="1418" w:right="851" w:bottom="567" w:left="851" w:header="720" w:footer="442" w:gutter="0"/>
          <w:pgNumType w:start="1"/>
          <w:cols w:space="720"/>
        </w:sectPr>
      </w:pPr>
    </w:p>
    <w:p w:rsidR="00BE1FD9" w:rsidRPr="00F31722" w:rsidRDefault="00BE1FD9" w:rsidP="00BE1FD9">
      <w:pPr>
        <w:spacing w:line="260" w:lineRule="exact"/>
        <w:jc w:val="both"/>
        <w:rPr>
          <w:szCs w:val="28"/>
        </w:rPr>
      </w:pPr>
      <w:r w:rsidRPr="00F31722">
        <w:rPr>
          <w:szCs w:val="28"/>
        </w:rPr>
        <w:lastRenderedPageBreak/>
        <w:t>Рассылка: дело, прокуратура, финансовое управление, КСП, МКУ «ЦБУ АМО», отдел культуры, спорта, туризма и молодежной политики,</w:t>
      </w:r>
      <w:r>
        <w:rPr>
          <w:szCs w:val="28"/>
        </w:rPr>
        <w:t xml:space="preserve"> Мерцаловой Е.А., МБУ «Юпитер»,</w:t>
      </w:r>
      <w:r w:rsidRPr="00F31722">
        <w:rPr>
          <w:szCs w:val="28"/>
        </w:rPr>
        <w:t xml:space="preserve"> сайт АМО.</w:t>
      </w:r>
    </w:p>
    <w:p w:rsidR="00CD4CFC" w:rsidRDefault="00CD4CFC" w:rsidP="00BE1FD9">
      <w:pPr>
        <w:widowControl w:val="0"/>
        <w:suppressAutoHyphens w:val="0"/>
        <w:autoSpaceDE w:val="0"/>
        <w:autoSpaceDN w:val="0"/>
        <w:adjustRightInd w:val="0"/>
        <w:rPr>
          <w:szCs w:val="28"/>
        </w:rPr>
      </w:pPr>
    </w:p>
    <w:p w:rsidR="00BE1FD9" w:rsidRDefault="00BE1FD9" w:rsidP="00BE1FD9">
      <w:pPr>
        <w:widowControl w:val="0"/>
        <w:suppressAutoHyphens w:val="0"/>
        <w:autoSpaceDE w:val="0"/>
        <w:autoSpaceDN w:val="0"/>
        <w:adjustRightInd w:val="0"/>
        <w:rPr>
          <w:szCs w:val="28"/>
        </w:rPr>
      </w:pPr>
    </w:p>
    <w:p w:rsidR="00BE1FD9" w:rsidRPr="00F31722" w:rsidRDefault="00BE1FD9" w:rsidP="00BE1FD9">
      <w:pPr>
        <w:widowControl w:val="0"/>
        <w:suppressAutoHyphens w:val="0"/>
        <w:autoSpaceDE w:val="0"/>
        <w:autoSpaceDN w:val="0"/>
        <w:adjustRightInd w:val="0"/>
        <w:rPr>
          <w:szCs w:val="28"/>
        </w:rPr>
      </w:pPr>
    </w:p>
    <w:sectPr w:rsidR="00BE1FD9" w:rsidRPr="00F31722" w:rsidSect="0022298A">
      <w:pgSz w:w="11906" w:h="16838"/>
      <w:pgMar w:top="567" w:right="567" w:bottom="567" w:left="1418" w:header="720" w:footer="442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820" w:rsidRDefault="001B3820">
      <w:r>
        <w:separator/>
      </w:r>
    </w:p>
  </w:endnote>
  <w:endnote w:type="continuationSeparator" w:id="0">
    <w:p w:rsidR="001B3820" w:rsidRDefault="001B3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D9" w:rsidRPr="00BE1FD9" w:rsidRDefault="00BE1FD9">
    <w:pPr>
      <w:pStyle w:val="ab"/>
      <w:rPr>
        <w:sz w:val="20"/>
      </w:rPr>
    </w:pPr>
    <w:r w:rsidRPr="00BE1FD9">
      <w:rPr>
        <w:sz w:val="20"/>
      </w:rPr>
      <w:t>13040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A0" w:rsidRPr="00BE1FD9" w:rsidRDefault="00BE1FD9" w:rsidP="00EE61A0">
    <w:pPr>
      <w:pStyle w:val="ab"/>
      <w:rPr>
        <w:sz w:val="20"/>
      </w:rPr>
    </w:pPr>
    <w:r w:rsidRPr="00BE1FD9">
      <w:rPr>
        <w:sz w:val="20"/>
      </w:rPr>
      <w:t>13040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820" w:rsidRDefault="001B3820">
      <w:r>
        <w:separator/>
      </w:r>
    </w:p>
  </w:footnote>
  <w:footnote w:type="continuationSeparator" w:id="0">
    <w:p w:rsidR="001B3820" w:rsidRDefault="001B38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01" w:rsidRDefault="00775301" w:rsidP="00661FDC">
    <w:pPr>
      <w:pStyle w:val="a9"/>
      <w:jc w:val="center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BE1FD9">
      <w:rPr>
        <w:rStyle w:val="af0"/>
        <w:noProof/>
      </w:rPr>
      <w:t>3</w:t>
    </w:r>
    <w:r>
      <w:rPr>
        <w:rStyle w:val="af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A0" w:rsidRPr="00C7359F" w:rsidRDefault="00EE61A0" w:rsidP="00F7601F">
    <w:pPr>
      <w:pStyle w:val="a9"/>
      <w:jc w:val="center"/>
      <w:rPr>
        <w:sz w:val="24"/>
      </w:rPr>
    </w:pPr>
    <w:r w:rsidRPr="00C7359F">
      <w:rPr>
        <w:rStyle w:val="af0"/>
        <w:sz w:val="24"/>
      </w:rPr>
      <w:fldChar w:fldCharType="begin"/>
    </w:r>
    <w:r w:rsidRPr="00C7359F">
      <w:rPr>
        <w:rStyle w:val="af0"/>
        <w:sz w:val="24"/>
      </w:rPr>
      <w:instrText xml:space="preserve"> PAGE </w:instrText>
    </w:r>
    <w:r w:rsidRPr="00C7359F">
      <w:rPr>
        <w:rStyle w:val="af0"/>
        <w:sz w:val="24"/>
      </w:rPr>
      <w:fldChar w:fldCharType="separate"/>
    </w:r>
    <w:r w:rsidR="007B2D27">
      <w:rPr>
        <w:rStyle w:val="af0"/>
        <w:noProof/>
        <w:sz w:val="24"/>
      </w:rPr>
      <w:t>10</w:t>
    </w:r>
    <w:r w:rsidRPr="00C7359F">
      <w:rPr>
        <w:rStyle w:val="af0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3">
    <w:nsid w:val="0AB45026"/>
    <w:multiLevelType w:val="hybridMultilevel"/>
    <w:tmpl w:val="3C9241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B1EB7"/>
    <w:multiLevelType w:val="multilevel"/>
    <w:tmpl w:val="2B56D0E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AA15123"/>
    <w:multiLevelType w:val="hybridMultilevel"/>
    <w:tmpl w:val="31C24D52"/>
    <w:lvl w:ilvl="0" w:tplc="928C95E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FFD3AC3"/>
    <w:multiLevelType w:val="multilevel"/>
    <w:tmpl w:val="2E3CFD8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C6A1939"/>
    <w:multiLevelType w:val="hybridMultilevel"/>
    <w:tmpl w:val="760C2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>
    <w:nsid w:val="6FBA05E6"/>
    <w:multiLevelType w:val="hybridMultilevel"/>
    <w:tmpl w:val="AFF83D62"/>
    <w:lvl w:ilvl="0" w:tplc="89B8D9E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2850"/>
    <w:rsid w:val="00010F40"/>
    <w:rsid w:val="00016193"/>
    <w:rsid w:val="00020278"/>
    <w:rsid w:val="00020A94"/>
    <w:rsid w:val="00022959"/>
    <w:rsid w:val="00030024"/>
    <w:rsid w:val="000303E7"/>
    <w:rsid w:val="00030F84"/>
    <w:rsid w:val="00032B39"/>
    <w:rsid w:val="00034AF9"/>
    <w:rsid w:val="00035077"/>
    <w:rsid w:val="00036C0B"/>
    <w:rsid w:val="000411E5"/>
    <w:rsid w:val="000416C7"/>
    <w:rsid w:val="00044A8D"/>
    <w:rsid w:val="00052B9A"/>
    <w:rsid w:val="00053487"/>
    <w:rsid w:val="0005544D"/>
    <w:rsid w:val="0005721D"/>
    <w:rsid w:val="0006220A"/>
    <w:rsid w:val="0006283E"/>
    <w:rsid w:val="00062E4F"/>
    <w:rsid w:val="00064595"/>
    <w:rsid w:val="0006528D"/>
    <w:rsid w:val="00066153"/>
    <w:rsid w:val="00066B5D"/>
    <w:rsid w:val="0007188D"/>
    <w:rsid w:val="000818BC"/>
    <w:rsid w:val="000830C7"/>
    <w:rsid w:val="00095336"/>
    <w:rsid w:val="00097994"/>
    <w:rsid w:val="000A7814"/>
    <w:rsid w:val="000B32AF"/>
    <w:rsid w:val="000B5E44"/>
    <w:rsid w:val="000C2D90"/>
    <w:rsid w:val="000C2DA4"/>
    <w:rsid w:val="000C3B3F"/>
    <w:rsid w:val="000C54CB"/>
    <w:rsid w:val="000C69DD"/>
    <w:rsid w:val="000D1C21"/>
    <w:rsid w:val="000E1774"/>
    <w:rsid w:val="000E2718"/>
    <w:rsid w:val="000E30DA"/>
    <w:rsid w:val="000E44A2"/>
    <w:rsid w:val="000F75FF"/>
    <w:rsid w:val="0011340D"/>
    <w:rsid w:val="0011539F"/>
    <w:rsid w:val="001164BA"/>
    <w:rsid w:val="0012411C"/>
    <w:rsid w:val="00125C4E"/>
    <w:rsid w:val="00131027"/>
    <w:rsid w:val="00140BC0"/>
    <w:rsid w:val="001429F6"/>
    <w:rsid w:val="00143108"/>
    <w:rsid w:val="00163BCE"/>
    <w:rsid w:val="00166063"/>
    <w:rsid w:val="0017516E"/>
    <w:rsid w:val="00177C12"/>
    <w:rsid w:val="00177F91"/>
    <w:rsid w:val="00180731"/>
    <w:rsid w:val="00180B38"/>
    <w:rsid w:val="00184AF3"/>
    <w:rsid w:val="00195018"/>
    <w:rsid w:val="001A19BD"/>
    <w:rsid w:val="001B20D4"/>
    <w:rsid w:val="001B2E61"/>
    <w:rsid w:val="001B3820"/>
    <w:rsid w:val="001D1E65"/>
    <w:rsid w:val="001D2731"/>
    <w:rsid w:val="001D3287"/>
    <w:rsid w:val="001E36E8"/>
    <w:rsid w:val="001E74BD"/>
    <w:rsid w:val="001E7829"/>
    <w:rsid w:val="001F0E2E"/>
    <w:rsid w:val="001F6023"/>
    <w:rsid w:val="00213532"/>
    <w:rsid w:val="002167E3"/>
    <w:rsid w:val="0022298A"/>
    <w:rsid w:val="00227E05"/>
    <w:rsid w:val="00234CD5"/>
    <w:rsid w:val="0024606A"/>
    <w:rsid w:val="0025014E"/>
    <w:rsid w:val="002536A3"/>
    <w:rsid w:val="0025501F"/>
    <w:rsid w:val="002570C6"/>
    <w:rsid w:val="00261A66"/>
    <w:rsid w:val="0027152D"/>
    <w:rsid w:val="0028225D"/>
    <w:rsid w:val="002A18EB"/>
    <w:rsid w:val="002A1ED9"/>
    <w:rsid w:val="002A41E9"/>
    <w:rsid w:val="002A4701"/>
    <w:rsid w:val="002A64EF"/>
    <w:rsid w:val="002A7117"/>
    <w:rsid w:val="002C5663"/>
    <w:rsid w:val="002D0BAA"/>
    <w:rsid w:val="002D4469"/>
    <w:rsid w:val="002D57E7"/>
    <w:rsid w:val="002E1819"/>
    <w:rsid w:val="002E3316"/>
    <w:rsid w:val="002E3588"/>
    <w:rsid w:val="002E621D"/>
    <w:rsid w:val="002F7D7C"/>
    <w:rsid w:val="00301166"/>
    <w:rsid w:val="00303A60"/>
    <w:rsid w:val="00311DAC"/>
    <w:rsid w:val="00314611"/>
    <w:rsid w:val="003158C8"/>
    <w:rsid w:val="00320BDF"/>
    <w:rsid w:val="0032219D"/>
    <w:rsid w:val="0032359B"/>
    <w:rsid w:val="003309B8"/>
    <w:rsid w:val="00335274"/>
    <w:rsid w:val="00335951"/>
    <w:rsid w:val="00337FE9"/>
    <w:rsid w:val="00344478"/>
    <w:rsid w:val="00345206"/>
    <w:rsid w:val="00351503"/>
    <w:rsid w:val="003521E5"/>
    <w:rsid w:val="00356174"/>
    <w:rsid w:val="00356851"/>
    <w:rsid w:val="0036013B"/>
    <w:rsid w:val="0036377F"/>
    <w:rsid w:val="00366A37"/>
    <w:rsid w:val="0037578A"/>
    <w:rsid w:val="00380D4C"/>
    <w:rsid w:val="00384BE5"/>
    <w:rsid w:val="00386A96"/>
    <w:rsid w:val="00391BCA"/>
    <w:rsid w:val="00394EBB"/>
    <w:rsid w:val="003959A3"/>
    <w:rsid w:val="003C0428"/>
    <w:rsid w:val="003C0569"/>
    <w:rsid w:val="003C24D7"/>
    <w:rsid w:val="003C286C"/>
    <w:rsid w:val="003C78F4"/>
    <w:rsid w:val="003D1337"/>
    <w:rsid w:val="003D19E8"/>
    <w:rsid w:val="003D4C40"/>
    <w:rsid w:val="003D52F7"/>
    <w:rsid w:val="003D6761"/>
    <w:rsid w:val="003D7D44"/>
    <w:rsid w:val="003E3753"/>
    <w:rsid w:val="003E7420"/>
    <w:rsid w:val="003F5713"/>
    <w:rsid w:val="003F6F8A"/>
    <w:rsid w:val="003F760E"/>
    <w:rsid w:val="003F7A25"/>
    <w:rsid w:val="00401610"/>
    <w:rsid w:val="004024A1"/>
    <w:rsid w:val="004034C0"/>
    <w:rsid w:val="00407471"/>
    <w:rsid w:val="00412A4B"/>
    <w:rsid w:val="00414852"/>
    <w:rsid w:val="00415245"/>
    <w:rsid w:val="00415DDA"/>
    <w:rsid w:val="0043010D"/>
    <w:rsid w:val="004443CF"/>
    <w:rsid w:val="004535CD"/>
    <w:rsid w:val="00457EBD"/>
    <w:rsid w:val="00457FF2"/>
    <w:rsid w:val="00460487"/>
    <w:rsid w:val="0047083E"/>
    <w:rsid w:val="00477025"/>
    <w:rsid w:val="004818F0"/>
    <w:rsid w:val="00481F13"/>
    <w:rsid w:val="00482707"/>
    <w:rsid w:val="00482A25"/>
    <w:rsid w:val="00484BAC"/>
    <w:rsid w:val="00485F8D"/>
    <w:rsid w:val="00486D5B"/>
    <w:rsid w:val="00493D71"/>
    <w:rsid w:val="004940CE"/>
    <w:rsid w:val="00494319"/>
    <w:rsid w:val="00496B9D"/>
    <w:rsid w:val="004B3482"/>
    <w:rsid w:val="004D100A"/>
    <w:rsid w:val="004F22A0"/>
    <w:rsid w:val="004F30B1"/>
    <w:rsid w:val="004F4308"/>
    <w:rsid w:val="004F495D"/>
    <w:rsid w:val="004F6BB4"/>
    <w:rsid w:val="00501D26"/>
    <w:rsid w:val="0050347C"/>
    <w:rsid w:val="005079E4"/>
    <w:rsid w:val="00513F8A"/>
    <w:rsid w:val="00515091"/>
    <w:rsid w:val="00520D62"/>
    <w:rsid w:val="00533BDE"/>
    <w:rsid w:val="005405C6"/>
    <w:rsid w:val="00542520"/>
    <w:rsid w:val="00543F55"/>
    <w:rsid w:val="00546EE1"/>
    <w:rsid w:val="00547204"/>
    <w:rsid w:val="00547C07"/>
    <w:rsid w:val="005543F9"/>
    <w:rsid w:val="0056298D"/>
    <w:rsid w:val="0056579B"/>
    <w:rsid w:val="00572F7D"/>
    <w:rsid w:val="00580CD7"/>
    <w:rsid w:val="005816FC"/>
    <w:rsid w:val="00582C2A"/>
    <w:rsid w:val="005840C7"/>
    <w:rsid w:val="005847DC"/>
    <w:rsid w:val="00587EF7"/>
    <w:rsid w:val="0059332C"/>
    <w:rsid w:val="005955BE"/>
    <w:rsid w:val="0059571D"/>
    <w:rsid w:val="00595E60"/>
    <w:rsid w:val="00596E9B"/>
    <w:rsid w:val="005A2673"/>
    <w:rsid w:val="005A374A"/>
    <w:rsid w:val="005B3D02"/>
    <w:rsid w:val="005B3F3C"/>
    <w:rsid w:val="005B46ED"/>
    <w:rsid w:val="005B47F9"/>
    <w:rsid w:val="005C0797"/>
    <w:rsid w:val="005C7AE4"/>
    <w:rsid w:val="005D0191"/>
    <w:rsid w:val="005D4B59"/>
    <w:rsid w:val="005D53C2"/>
    <w:rsid w:val="005D755B"/>
    <w:rsid w:val="005E0B29"/>
    <w:rsid w:val="005E0F3E"/>
    <w:rsid w:val="005E54E2"/>
    <w:rsid w:val="005E7FC5"/>
    <w:rsid w:val="0060304A"/>
    <w:rsid w:val="006174C6"/>
    <w:rsid w:val="00631297"/>
    <w:rsid w:val="00636E36"/>
    <w:rsid w:val="00641AE4"/>
    <w:rsid w:val="00643864"/>
    <w:rsid w:val="00657F93"/>
    <w:rsid w:val="00660B49"/>
    <w:rsid w:val="00661FDC"/>
    <w:rsid w:val="00663D40"/>
    <w:rsid w:val="00663E72"/>
    <w:rsid w:val="00664064"/>
    <w:rsid w:val="006642F1"/>
    <w:rsid w:val="006718B2"/>
    <w:rsid w:val="00673E9B"/>
    <w:rsid w:val="006758FA"/>
    <w:rsid w:val="0068182F"/>
    <w:rsid w:val="00681FDD"/>
    <w:rsid w:val="006842E3"/>
    <w:rsid w:val="00695D31"/>
    <w:rsid w:val="006A035F"/>
    <w:rsid w:val="006A1735"/>
    <w:rsid w:val="006B135B"/>
    <w:rsid w:val="006E0ABA"/>
    <w:rsid w:val="006E15F0"/>
    <w:rsid w:val="006F2B94"/>
    <w:rsid w:val="006F3090"/>
    <w:rsid w:val="006F501D"/>
    <w:rsid w:val="006F7BA8"/>
    <w:rsid w:val="00715A69"/>
    <w:rsid w:val="00715ECE"/>
    <w:rsid w:val="00721DDC"/>
    <w:rsid w:val="00724355"/>
    <w:rsid w:val="00725075"/>
    <w:rsid w:val="00726225"/>
    <w:rsid w:val="007361A6"/>
    <w:rsid w:val="007409BF"/>
    <w:rsid w:val="00740F08"/>
    <w:rsid w:val="007426CC"/>
    <w:rsid w:val="00746C76"/>
    <w:rsid w:val="00750005"/>
    <w:rsid w:val="007519D6"/>
    <w:rsid w:val="0075291D"/>
    <w:rsid w:val="007539C5"/>
    <w:rsid w:val="007571FB"/>
    <w:rsid w:val="007620D0"/>
    <w:rsid w:val="007630FD"/>
    <w:rsid w:val="0076336E"/>
    <w:rsid w:val="00765A22"/>
    <w:rsid w:val="00765F17"/>
    <w:rsid w:val="00766193"/>
    <w:rsid w:val="0077228B"/>
    <w:rsid w:val="00774CF8"/>
    <w:rsid w:val="00775301"/>
    <w:rsid w:val="0078154E"/>
    <w:rsid w:val="00790A0C"/>
    <w:rsid w:val="0079199C"/>
    <w:rsid w:val="00795B0B"/>
    <w:rsid w:val="00796E4E"/>
    <w:rsid w:val="007A2403"/>
    <w:rsid w:val="007B0A15"/>
    <w:rsid w:val="007B2D27"/>
    <w:rsid w:val="007C7B19"/>
    <w:rsid w:val="007D0838"/>
    <w:rsid w:val="007D124F"/>
    <w:rsid w:val="007D610C"/>
    <w:rsid w:val="007D7FCF"/>
    <w:rsid w:val="007E3E8A"/>
    <w:rsid w:val="007F0340"/>
    <w:rsid w:val="007F2F6F"/>
    <w:rsid w:val="007F42E9"/>
    <w:rsid w:val="007F5CEA"/>
    <w:rsid w:val="007F6E7F"/>
    <w:rsid w:val="008114C3"/>
    <w:rsid w:val="00817D45"/>
    <w:rsid w:val="00825EFC"/>
    <w:rsid w:val="0083053D"/>
    <w:rsid w:val="00830F69"/>
    <w:rsid w:val="008334C5"/>
    <w:rsid w:val="008355F0"/>
    <w:rsid w:val="00837074"/>
    <w:rsid w:val="00837B48"/>
    <w:rsid w:val="008417E2"/>
    <w:rsid w:val="00844B3D"/>
    <w:rsid w:val="0084741A"/>
    <w:rsid w:val="0085160F"/>
    <w:rsid w:val="00853068"/>
    <w:rsid w:val="00853F5E"/>
    <w:rsid w:val="008741B6"/>
    <w:rsid w:val="00877C58"/>
    <w:rsid w:val="008822F3"/>
    <w:rsid w:val="00887E31"/>
    <w:rsid w:val="0089001D"/>
    <w:rsid w:val="008930B7"/>
    <w:rsid w:val="008936EC"/>
    <w:rsid w:val="008971D5"/>
    <w:rsid w:val="008B60E1"/>
    <w:rsid w:val="008C1267"/>
    <w:rsid w:val="008C744E"/>
    <w:rsid w:val="008D3FCC"/>
    <w:rsid w:val="008D61F5"/>
    <w:rsid w:val="008E3F05"/>
    <w:rsid w:val="008E651D"/>
    <w:rsid w:val="008E7171"/>
    <w:rsid w:val="008F24FE"/>
    <w:rsid w:val="008F6820"/>
    <w:rsid w:val="00904345"/>
    <w:rsid w:val="00904DC4"/>
    <w:rsid w:val="0090711A"/>
    <w:rsid w:val="0090789D"/>
    <w:rsid w:val="00907A5F"/>
    <w:rsid w:val="00920A1F"/>
    <w:rsid w:val="00925AC2"/>
    <w:rsid w:val="00925F96"/>
    <w:rsid w:val="00926A1D"/>
    <w:rsid w:val="00942078"/>
    <w:rsid w:val="00945B9B"/>
    <w:rsid w:val="0094794D"/>
    <w:rsid w:val="00950EBC"/>
    <w:rsid w:val="00951A5F"/>
    <w:rsid w:val="00951B36"/>
    <w:rsid w:val="00952334"/>
    <w:rsid w:val="00966FAB"/>
    <w:rsid w:val="00972855"/>
    <w:rsid w:val="009758C6"/>
    <w:rsid w:val="00980316"/>
    <w:rsid w:val="0098124C"/>
    <w:rsid w:val="00984981"/>
    <w:rsid w:val="00987139"/>
    <w:rsid w:val="00987C79"/>
    <w:rsid w:val="0099006E"/>
    <w:rsid w:val="00990967"/>
    <w:rsid w:val="00992CAF"/>
    <w:rsid w:val="0099728F"/>
    <w:rsid w:val="009A051A"/>
    <w:rsid w:val="009A4D49"/>
    <w:rsid w:val="009A6826"/>
    <w:rsid w:val="009B4B22"/>
    <w:rsid w:val="009C011A"/>
    <w:rsid w:val="009C1525"/>
    <w:rsid w:val="009C67DF"/>
    <w:rsid w:val="009D4406"/>
    <w:rsid w:val="009E15E4"/>
    <w:rsid w:val="009E2CDD"/>
    <w:rsid w:val="009E5995"/>
    <w:rsid w:val="009F59F2"/>
    <w:rsid w:val="00A00BA8"/>
    <w:rsid w:val="00A02D72"/>
    <w:rsid w:val="00A03631"/>
    <w:rsid w:val="00A061A1"/>
    <w:rsid w:val="00A1315D"/>
    <w:rsid w:val="00A14520"/>
    <w:rsid w:val="00A16F73"/>
    <w:rsid w:val="00A17488"/>
    <w:rsid w:val="00A258C0"/>
    <w:rsid w:val="00A26AAE"/>
    <w:rsid w:val="00A329D6"/>
    <w:rsid w:val="00A338E8"/>
    <w:rsid w:val="00A34913"/>
    <w:rsid w:val="00A40229"/>
    <w:rsid w:val="00A42D69"/>
    <w:rsid w:val="00A4395E"/>
    <w:rsid w:val="00A442D4"/>
    <w:rsid w:val="00A45A11"/>
    <w:rsid w:val="00A4626B"/>
    <w:rsid w:val="00A47BB5"/>
    <w:rsid w:val="00A51560"/>
    <w:rsid w:val="00A517AF"/>
    <w:rsid w:val="00A52445"/>
    <w:rsid w:val="00A54D6A"/>
    <w:rsid w:val="00A558D9"/>
    <w:rsid w:val="00A55B29"/>
    <w:rsid w:val="00A60AEC"/>
    <w:rsid w:val="00A61E26"/>
    <w:rsid w:val="00A627BA"/>
    <w:rsid w:val="00A701BA"/>
    <w:rsid w:val="00A71E54"/>
    <w:rsid w:val="00A72544"/>
    <w:rsid w:val="00AA4967"/>
    <w:rsid w:val="00AB176C"/>
    <w:rsid w:val="00AB3E7B"/>
    <w:rsid w:val="00AB5835"/>
    <w:rsid w:val="00AC1493"/>
    <w:rsid w:val="00AC1E66"/>
    <w:rsid w:val="00AC4BF5"/>
    <w:rsid w:val="00AC721F"/>
    <w:rsid w:val="00AD1DCD"/>
    <w:rsid w:val="00AD772B"/>
    <w:rsid w:val="00AE0B25"/>
    <w:rsid w:val="00AE1E9F"/>
    <w:rsid w:val="00AE3292"/>
    <w:rsid w:val="00AE3EE8"/>
    <w:rsid w:val="00AF0E41"/>
    <w:rsid w:val="00AF3961"/>
    <w:rsid w:val="00AF567A"/>
    <w:rsid w:val="00B01DB0"/>
    <w:rsid w:val="00B07ED1"/>
    <w:rsid w:val="00B10EA4"/>
    <w:rsid w:val="00B14673"/>
    <w:rsid w:val="00B153F7"/>
    <w:rsid w:val="00B22267"/>
    <w:rsid w:val="00B310E8"/>
    <w:rsid w:val="00B5548E"/>
    <w:rsid w:val="00B55C2A"/>
    <w:rsid w:val="00B55F9D"/>
    <w:rsid w:val="00B575EA"/>
    <w:rsid w:val="00B67B22"/>
    <w:rsid w:val="00B67F44"/>
    <w:rsid w:val="00B773B4"/>
    <w:rsid w:val="00B85FE0"/>
    <w:rsid w:val="00B914CF"/>
    <w:rsid w:val="00B921B5"/>
    <w:rsid w:val="00B9252F"/>
    <w:rsid w:val="00BA33DD"/>
    <w:rsid w:val="00BB6511"/>
    <w:rsid w:val="00BC2A69"/>
    <w:rsid w:val="00BC39A6"/>
    <w:rsid w:val="00BC4D30"/>
    <w:rsid w:val="00BD3BAE"/>
    <w:rsid w:val="00BD3C84"/>
    <w:rsid w:val="00BD5796"/>
    <w:rsid w:val="00BD596F"/>
    <w:rsid w:val="00BE0F6E"/>
    <w:rsid w:val="00BE1CA2"/>
    <w:rsid w:val="00BE1FD9"/>
    <w:rsid w:val="00BF610F"/>
    <w:rsid w:val="00BF6413"/>
    <w:rsid w:val="00C145FA"/>
    <w:rsid w:val="00C1792F"/>
    <w:rsid w:val="00C17F88"/>
    <w:rsid w:val="00C2088B"/>
    <w:rsid w:val="00C21795"/>
    <w:rsid w:val="00C27F5A"/>
    <w:rsid w:val="00C301B1"/>
    <w:rsid w:val="00C31A58"/>
    <w:rsid w:val="00C360A1"/>
    <w:rsid w:val="00C36622"/>
    <w:rsid w:val="00C51AAF"/>
    <w:rsid w:val="00C53ABC"/>
    <w:rsid w:val="00C5493B"/>
    <w:rsid w:val="00C6098B"/>
    <w:rsid w:val="00C63F17"/>
    <w:rsid w:val="00C640AD"/>
    <w:rsid w:val="00C64AE0"/>
    <w:rsid w:val="00C655CD"/>
    <w:rsid w:val="00C66B03"/>
    <w:rsid w:val="00C750BC"/>
    <w:rsid w:val="00C779E7"/>
    <w:rsid w:val="00C86B4B"/>
    <w:rsid w:val="00C87894"/>
    <w:rsid w:val="00C93D04"/>
    <w:rsid w:val="00C974D8"/>
    <w:rsid w:val="00C9752C"/>
    <w:rsid w:val="00CA18B9"/>
    <w:rsid w:val="00CA408E"/>
    <w:rsid w:val="00CB562F"/>
    <w:rsid w:val="00CC55F6"/>
    <w:rsid w:val="00CC5D86"/>
    <w:rsid w:val="00CC6FC0"/>
    <w:rsid w:val="00CC7AC1"/>
    <w:rsid w:val="00CC7ACC"/>
    <w:rsid w:val="00CD4CFC"/>
    <w:rsid w:val="00CD7FF1"/>
    <w:rsid w:val="00CE4F2F"/>
    <w:rsid w:val="00CE7302"/>
    <w:rsid w:val="00CF39E3"/>
    <w:rsid w:val="00CF65BB"/>
    <w:rsid w:val="00D02946"/>
    <w:rsid w:val="00D05099"/>
    <w:rsid w:val="00D1726F"/>
    <w:rsid w:val="00D20B2F"/>
    <w:rsid w:val="00D21D79"/>
    <w:rsid w:val="00D22AD3"/>
    <w:rsid w:val="00D26E07"/>
    <w:rsid w:val="00D30952"/>
    <w:rsid w:val="00D30B4C"/>
    <w:rsid w:val="00D32C65"/>
    <w:rsid w:val="00D34962"/>
    <w:rsid w:val="00D441D4"/>
    <w:rsid w:val="00D5577B"/>
    <w:rsid w:val="00D62AD8"/>
    <w:rsid w:val="00D832D8"/>
    <w:rsid w:val="00D834FD"/>
    <w:rsid w:val="00D84D09"/>
    <w:rsid w:val="00D85797"/>
    <w:rsid w:val="00D934C0"/>
    <w:rsid w:val="00DA652C"/>
    <w:rsid w:val="00DA739E"/>
    <w:rsid w:val="00DB2B8F"/>
    <w:rsid w:val="00DC1447"/>
    <w:rsid w:val="00DC5D1D"/>
    <w:rsid w:val="00DD2292"/>
    <w:rsid w:val="00DD24E2"/>
    <w:rsid w:val="00DE1EC3"/>
    <w:rsid w:val="00DE7701"/>
    <w:rsid w:val="00DF3619"/>
    <w:rsid w:val="00E07695"/>
    <w:rsid w:val="00E1797E"/>
    <w:rsid w:val="00E223F8"/>
    <w:rsid w:val="00E3222F"/>
    <w:rsid w:val="00E41079"/>
    <w:rsid w:val="00E41985"/>
    <w:rsid w:val="00E4433A"/>
    <w:rsid w:val="00E46355"/>
    <w:rsid w:val="00E51AE9"/>
    <w:rsid w:val="00E55F54"/>
    <w:rsid w:val="00E6457F"/>
    <w:rsid w:val="00E66AE3"/>
    <w:rsid w:val="00E66F7E"/>
    <w:rsid w:val="00E724C8"/>
    <w:rsid w:val="00E72B32"/>
    <w:rsid w:val="00E77290"/>
    <w:rsid w:val="00E90899"/>
    <w:rsid w:val="00E928A3"/>
    <w:rsid w:val="00E9432E"/>
    <w:rsid w:val="00EA036F"/>
    <w:rsid w:val="00EA16FE"/>
    <w:rsid w:val="00EA5CDD"/>
    <w:rsid w:val="00EA7A98"/>
    <w:rsid w:val="00EB25E2"/>
    <w:rsid w:val="00EB61C2"/>
    <w:rsid w:val="00EB7FF1"/>
    <w:rsid w:val="00EC3804"/>
    <w:rsid w:val="00EC465E"/>
    <w:rsid w:val="00ED43C2"/>
    <w:rsid w:val="00ED460E"/>
    <w:rsid w:val="00EE014C"/>
    <w:rsid w:val="00EE3955"/>
    <w:rsid w:val="00EE61A0"/>
    <w:rsid w:val="00EF020C"/>
    <w:rsid w:val="00EF0B3C"/>
    <w:rsid w:val="00EF638A"/>
    <w:rsid w:val="00EF7D4B"/>
    <w:rsid w:val="00F04700"/>
    <w:rsid w:val="00F068C3"/>
    <w:rsid w:val="00F07EFF"/>
    <w:rsid w:val="00F14D14"/>
    <w:rsid w:val="00F1641E"/>
    <w:rsid w:val="00F22F1F"/>
    <w:rsid w:val="00F26CE8"/>
    <w:rsid w:val="00F2717A"/>
    <w:rsid w:val="00F27848"/>
    <w:rsid w:val="00F31442"/>
    <w:rsid w:val="00F31722"/>
    <w:rsid w:val="00F31ED4"/>
    <w:rsid w:val="00F42E4D"/>
    <w:rsid w:val="00F432F9"/>
    <w:rsid w:val="00F501D1"/>
    <w:rsid w:val="00F51A7E"/>
    <w:rsid w:val="00F54510"/>
    <w:rsid w:val="00F7150D"/>
    <w:rsid w:val="00F746FC"/>
    <w:rsid w:val="00F7601F"/>
    <w:rsid w:val="00F7723B"/>
    <w:rsid w:val="00F80F28"/>
    <w:rsid w:val="00F83780"/>
    <w:rsid w:val="00F910DF"/>
    <w:rsid w:val="00F918DB"/>
    <w:rsid w:val="00F96DFC"/>
    <w:rsid w:val="00FA2F68"/>
    <w:rsid w:val="00FA4DC7"/>
    <w:rsid w:val="00FA54DF"/>
    <w:rsid w:val="00FB2940"/>
    <w:rsid w:val="00FB5113"/>
    <w:rsid w:val="00FC021C"/>
    <w:rsid w:val="00FC0F86"/>
    <w:rsid w:val="00FC6806"/>
    <w:rsid w:val="00FC6FBF"/>
    <w:rsid w:val="00FD320B"/>
    <w:rsid w:val="00FD719E"/>
    <w:rsid w:val="00FF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uiPriority w:val="9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eastAsia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rsid w:val="00EA7A98"/>
    <w:pPr>
      <w:spacing w:after="120"/>
      <w:ind w:left="283"/>
    </w:pPr>
    <w:rPr>
      <w:lang/>
    </w:rPr>
  </w:style>
  <w:style w:type="character" w:styleId="af0">
    <w:name w:val="page number"/>
    <w:basedOn w:val="a0"/>
    <w:rsid w:val="00EA7A98"/>
  </w:style>
  <w:style w:type="character" w:styleId="af1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Hyperlink"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3">
    <w:name w:val="FollowedHyperlink"/>
    <w:rsid w:val="003158C8"/>
    <w:rPr>
      <w:color w:val="800080"/>
      <w:u w:val="single"/>
    </w:rPr>
  </w:style>
  <w:style w:type="paragraph" w:styleId="af4">
    <w:name w:val="Обычный (Интернет)"/>
    <w:basedOn w:val="a"/>
    <w:rsid w:val="003158C8"/>
    <w:pPr>
      <w:spacing w:before="280" w:after="280"/>
    </w:pPr>
    <w:rPr>
      <w:sz w:val="24"/>
      <w:szCs w:val="24"/>
    </w:rPr>
  </w:style>
  <w:style w:type="paragraph" w:styleId="af5">
    <w:name w:val="footnote text"/>
    <w:basedOn w:val="a"/>
    <w:rsid w:val="003158C8"/>
    <w:pPr>
      <w:autoSpaceDE w:val="0"/>
    </w:pPr>
    <w:rPr>
      <w:sz w:val="20"/>
    </w:rPr>
  </w:style>
  <w:style w:type="paragraph" w:styleId="af6">
    <w:name w:val="List"/>
    <w:basedOn w:val="a5"/>
    <w:rsid w:val="003158C8"/>
    <w:rPr>
      <w:rFonts w:ascii="Arial" w:hAnsi="Arial" w:cs="Mangal"/>
    </w:rPr>
  </w:style>
  <w:style w:type="paragraph" w:styleId="af7">
    <w:name w:val="Signature"/>
    <w:basedOn w:val="a"/>
    <w:next w:val="a5"/>
    <w:link w:val="af8"/>
    <w:rsid w:val="003158C8"/>
    <w:pPr>
      <w:spacing w:before="480" w:line="240" w:lineRule="exact"/>
    </w:pPr>
  </w:style>
  <w:style w:type="character" w:customStyle="1" w:styleId="af8">
    <w:name w:val="Подпись Знак"/>
    <w:link w:val="af7"/>
    <w:rsid w:val="000C54CB"/>
    <w:rPr>
      <w:sz w:val="28"/>
      <w:lang w:val="ru-RU" w:eastAsia="ar-SA" w:bidi="ar-SA"/>
    </w:rPr>
  </w:style>
  <w:style w:type="paragraph" w:styleId="af9">
    <w:name w:val="Заголовок"/>
    <w:basedOn w:val="a"/>
    <w:next w:val="a5"/>
    <w:link w:val="afa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a">
    <w:name w:val="Заголовок Знак"/>
    <w:link w:val="af9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b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c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d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e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f">
    <w:name w:val="Содержимое таблицы"/>
    <w:basedOn w:val="a"/>
    <w:rsid w:val="003158C8"/>
    <w:pPr>
      <w:suppressLineNumbers/>
    </w:pPr>
  </w:style>
  <w:style w:type="paragraph" w:customStyle="1" w:styleId="aff0">
    <w:name w:val="Заголовок таблицы"/>
    <w:basedOn w:val="aff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1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2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3">
    <w:name w:val="Текст примечания Знак"/>
    <w:basedOn w:val="17"/>
    <w:rsid w:val="003158C8"/>
  </w:style>
  <w:style w:type="character" w:customStyle="1" w:styleId="aff4">
    <w:name w:val="Тема примечания Знак"/>
    <w:rsid w:val="003158C8"/>
    <w:rPr>
      <w:b/>
      <w:bCs/>
    </w:rPr>
  </w:style>
  <w:style w:type="character" w:customStyle="1" w:styleId="aff5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6">
    <w:name w:val="Текст сноски Знак"/>
    <w:basedOn w:val="17"/>
    <w:rsid w:val="003158C8"/>
  </w:style>
  <w:style w:type="character" w:customStyle="1" w:styleId="aff7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8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9">
    <w:name w:val="Символ нумерации"/>
    <w:rsid w:val="003158C8"/>
  </w:style>
  <w:style w:type="character" w:customStyle="1" w:styleId="affa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b">
    <w:name w:val="annotation text"/>
    <w:basedOn w:val="a"/>
    <w:semiHidden/>
    <w:rsid w:val="003158C8"/>
    <w:rPr>
      <w:sz w:val="20"/>
    </w:rPr>
  </w:style>
  <w:style w:type="paragraph" w:styleId="affc">
    <w:name w:val="annotation subject"/>
    <w:basedOn w:val="14"/>
    <w:next w:val="14"/>
    <w:rsid w:val="003158C8"/>
    <w:rPr>
      <w:b/>
      <w:bCs/>
    </w:rPr>
  </w:style>
  <w:style w:type="character" w:customStyle="1" w:styleId="affd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d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e">
    <w:name w:val="No Spacing"/>
    <w:link w:val="afff"/>
    <w:qFormat/>
    <w:rsid w:val="00195018"/>
    <w:rPr>
      <w:sz w:val="24"/>
      <w:szCs w:val="24"/>
    </w:rPr>
  </w:style>
  <w:style w:type="character" w:customStyle="1" w:styleId="afff">
    <w:name w:val="Без интервала Знак"/>
    <w:link w:val="affe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0">
    <w:name w:val="Emphasis"/>
    <w:uiPriority w:val="20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1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2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3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9">
    <w:name w:val="Знак Знак9"/>
    <w:locked/>
    <w:rsid w:val="002E3316"/>
    <w:rPr>
      <w:sz w:val="28"/>
      <w:lang w:val="ru-RU" w:eastAsia="ar-SA" w:bidi="ar-SA"/>
    </w:rPr>
  </w:style>
  <w:style w:type="paragraph" w:customStyle="1" w:styleId="acxspmiddle">
    <w:name w:val="acxspmiddle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sobodytextcxsplast">
    <w:name w:val="msobodytextcxsplast"/>
    <w:basedOn w:val="a"/>
    <w:rsid w:val="00582C2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WW-0">
    <w:name w:val="WW-Базовый"/>
    <w:rsid w:val="00C93D04"/>
    <w:pPr>
      <w:suppressAutoHyphens/>
      <w:spacing w:after="200" w:line="276" w:lineRule="auto"/>
    </w:pPr>
    <w:rPr>
      <w:rFonts w:eastAsia="Arial" w:cs="Calibri"/>
      <w:kern w:val="1"/>
      <w:sz w:val="24"/>
      <w:szCs w:val="24"/>
      <w:lang w:eastAsia="ar-SA"/>
    </w:rPr>
  </w:style>
  <w:style w:type="paragraph" w:customStyle="1" w:styleId="afff4">
    <w:name w:val="Текст акта"/>
    <w:rsid w:val="00C93D04"/>
    <w:pPr>
      <w:widowControl w:val="0"/>
      <w:suppressAutoHyphens/>
      <w:ind w:firstLine="709"/>
      <w:jc w:val="both"/>
    </w:pPr>
    <w:rPr>
      <w:rFonts w:eastAsia="Arial"/>
      <w:sz w:val="28"/>
      <w:szCs w:val="24"/>
      <w:lang w:eastAsia="ar-SA"/>
    </w:rPr>
  </w:style>
  <w:style w:type="character" w:customStyle="1" w:styleId="60">
    <w:name w:val="Основной шрифт абзаца6"/>
    <w:rsid w:val="00C93D04"/>
  </w:style>
  <w:style w:type="character" w:customStyle="1" w:styleId="WW-Absatz-Standardschriftart11111111111">
    <w:name w:val="WW-Absatz-Standardschriftart11111111111"/>
    <w:rsid w:val="00C93D04"/>
  </w:style>
  <w:style w:type="character" w:customStyle="1" w:styleId="101">
    <w:name w:val="Основной шрифт абзаца10"/>
    <w:rsid w:val="00C93D04"/>
  </w:style>
  <w:style w:type="character" w:customStyle="1" w:styleId="90">
    <w:name w:val="Основной шрифт абзаца9"/>
    <w:rsid w:val="00C93D04"/>
  </w:style>
  <w:style w:type="character" w:customStyle="1" w:styleId="80">
    <w:name w:val="Основной шрифт абзаца8"/>
    <w:rsid w:val="00C93D04"/>
  </w:style>
  <w:style w:type="character" w:customStyle="1" w:styleId="WW-Absatz-Standardschriftart1111111">
    <w:name w:val="WW-Absatz-Standardschriftart1111111"/>
    <w:rsid w:val="00C93D04"/>
  </w:style>
  <w:style w:type="character" w:customStyle="1" w:styleId="70">
    <w:name w:val="Основной шрифт абзаца7"/>
    <w:rsid w:val="00C93D04"/>
  </w:style>
  <w:style w:type="character" w:customStyle="1" w:styleId="WW8Num7z0">
    <w:name w:val="WW8Num7z0"/>
    <w:rsid w:val="00C93D04"/>
    <w:rPr>
      <w:rFonts w:ascii="Symbol" w:hAnsi="Symbol"/>
    </w:rPr>
  </w:style>
  <w:style w:type="character" w:customStyle="1" w:styleId="WW8Num8z0">
    <w:name w:val="WW8Num8z0"/>
    <w:rsid w:val="00C93D04"/>
    <w:rPr>
      <w:rFonts w:ascii="Symbol" w:hAnsi="Symbol"/>
    </w:rPr>
  </w:style>
  <w:style w:type="character" w:customStyle="1" w:styleId="WW8Num10z0">
    <w:name w:val="WW8Num10z0"/>
    <w:rsid w:val="00C93D04"/>
    <w:rPr>
      <w:rFonts w:ascii="Symbol" w:hAnsi="Symbol"/>
    </w:rPr>
  </w:style>
  <w:style w:type="character" w:customStyle="1" w:styleId="50">
    <w:name w:val="Основной шрифт абзаца5"/>
    <w:rsid w:val="00C93D04"/>
  </w:style>
  <w:style w:type="character" w:customStyle="1" w:styleId="WW-Absatz-Standardschriftart11111111">
    <w:name w:val="WW-Absatz-Standardschriftart11111111"/>
    <w:rsid w:val="00C93D04"/>
  </w:style>
  <w:style w:type="character" w:customStyle="1" w:styleId="4">
    <w:name w:val="Основной шрифт абзаца4"/>
    <w:rsid w:val="00C93D04"/>
  </w:style>
  <w:style w:type="character" w:customStyle="1" w:styleId="WW-Absatz-Standardschriftart111111111">
    <w:name w:val="WW-Absatz-Standardschriftart111111111"/>
    <w:rsid w:val="00C93D04"/>
  </w:style>
  <w:style w:type="character" w:customStyle="1" w:styleId="32">
    <w:name w:val="Основной шрифт абзаца3"/>
    <w:rsid w:val="00C93D04"/>
  </w:style>
  <w:style w:type="character" w:customStyle="1" w:styleId="WW-Absatz-Standardschriftart1111111111">
    <w:name w:val="WW-Absatz-Standardschriftart1111111111"/>
    <w:rsid w:val="00C93D04"/>
  </w:style>
  <w:style w:type="character" w:customStyle="1" w:styleId="WW-Absatz-Standardschriftart111111111111">
    <w:name w:val="WW-Absatz-Standardschriftart111111111111"/>
    <w:rsid w:val="00C93D04"/>
  </w:style>
  <w:style w:type="character" w:customStyle="1" w:styleId="WW-Absatz-Standardschriftart1111111111111">
    <w:name w:val="WW-Absatz-Standardschriftart1111111111111"/>
    <w:rsid w:val="00C93D04"/>
  </w:style>
  <w:style w:type="character" w:customStyle="1" w:styleId="WW-Absatz-Standardschriftart11111111111111">
    <w:name w:val="WW-Absatz-Standardschriftart11111111111111"/>
    <w:rsid w:val="00C93D04"/>
  </w:style>
  <w:style w:type="character" w:customStyle="1" w:styleId="WW-Absatz-Standardschriftart111111111111111">
    <w:name w:val="WW-Absatz-Standardschriftart111111111111111"/>
    <w:rsid w:val="00C93D04"/>
  </w:style>
  <w:style w:type="character" w:customStyle="1" w:styleId="WW-Absatz-Standardschriftart1111111111111111">
    <w:name w:val="WW-Absatz-Standardschriftart1111111111111111"/>
    <w:rsid w:val="00C93D04"/>
  </w:style>
  <w:style w:type="character" w:customStyle="1" w:styleId="WW-Absatz-Standardschriftart11111111111111111">
    <w:name w:val="WW-Absatz-Standardschriftart11111111111111111"/>
    <w:rsid w:val="00C93D04"/>
  </w:style>
  <w:style w:type="character" w:customStyle="1" w:styleId="WW-Absatz-Standardschriftart111111111111111111">
    <w:name w:val="WW-Absatz-Standardschriftart111111111111111111"/>
    <w:rsid w:val="00C93D04"/>
  </w:style>
  <w:style w:type="character" w:customStyle="1" w:styleId="WW-Absatz-Standardschriftart1111111111111111111">
    <w:name w:val="WW-Absatz-Standardschriftart1111111111111111111"/>
    <w:rsid w:val="00C93D04"/>
  </w:style>
  <w:style w:type="character" w:customStyle="1" w:styleId="WW-Absatz-Standardschriftart11111111111111111111">
    <w:name w:val="WW-Absatz-Standardschriftart11111111111111111111"/>
    <w:rsid w:val="00C93D04"/>
  </w:style>
  <w:style w:type="character" w:customStyle="1" w:styleId="WW-Absatz-Standardschriftart111111111111111111111">
    <w:name w:val="WW-Absatz-Standardschriftart111111111111111111111"/>
    <w:rsid w:val="00C93D04"/>
  </w:style>
  <w:style w:type="character" w:customStyle="1" w:styleId="WW-Absatz-Standardschriftart1111111111111111111111">
    <w:name w:val="WW-Absatz-Standardschriftart1111111111111111111111"/>
    <w:rsid w:val="00C93D04"/>
  </w:style>
  <w:style w:type="character" w:customStyle="1" w:styleId="WW-Absatz-Standardschriftart11111111111111111111111">
    <w:name w:val="WW-Absatz-Standardschriftart11111111111111111111111"/>
    <w:rsid w:val="00C93D04"/>
  </w:style>
  <w:style w:type="character" w:customStyle="1" w:styleId="WW-Absatz-Standardschriftart111111111111111111111111">
    <w:name w:val="WW-Absatz-Standardschriftart111111111111111111111111"/>
    <w:rsid w:val="00C93D04"/>
  </w:style>
  <w:style w:type="character" w:customStyle="1" w:styleId="WW-Absatz-Standardschriftart1111111111111111111111111">
    <w:name w:val="WW-Absatz-Standardschriftart1111111111111111111111111"/>
    <w:rsid w:val="00C93D04"/>
  </w:style>
  <w:style w:type="character" w:customStyle="1" w:styleId="WW-Absatz-Standardschriftart11111111111111111111111111">
    <w:name w:val="WW-Absatz-Standardschriftart11111111111111111111111111"/>
    <w:rsid w:val="00C93D04"/>
  </w:style>
  <w:style w:type="character" w:customStyle="1" w:styleId="WW-Absatz-Standardschriftart111111111111111111111111111">
    <w:name w:val="WW-Absatz-Standardschriftart111111111111111111111111111"/>
    <w:rsid w:val="00C93D04"/>
  </w:style>
  <w:style w:type="character" w:customStyle="1" w:styleId="WW-Absatz-Standardschriftart1111111111111111111111111111">
    <w:name w:val="WW-Absatz-Standardschriftart1111111111111111111111111111"/>
    <w:rsid w:val="00C93D04"/>
  </w:style>
  <w:style w:type="character" w:customStyle="1" w:styleId="WW-Absatz-Standardschriftart11111111111111111111111111111">
    <w:name w:val="WW-Absatz-Standardschriftart11111111111111111111111111111"/>
    <w:rsid w:val="00C93D04"/>
  </w:style>
  <w:style w:type="character" w:customStyle="1" w:styleId="afff5">
    <w:name w:val="Знак Знак"/>
    <w:rsid w:val="00C93D04"/>
    <w:rPr>
      <w:sz w:val="28"/>
      <w:lang w:val="ru-RU" w:eastAsia="ar-SA" w:bidi="ar-SA"/>
    </w:rPr>
  </w:style>
  <w:style w:type="paragraph" w:customStyle="1" w:styleId="102">
    <w:name w:val="Название10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03">
    <w:name w:val="Указатель10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91">
    <w:name w:val="Название9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92">
    <w:name w:val="Указатель9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81">
    <w:name w:val="Название8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82">
    <w:name w:val="Указатель8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71">
    <w:name w:val="Название7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72">
    <w:name w:val="Указатель7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61">
    <w:name w:val="Название6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62">
    <w:name w:val="Указатель6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51">
    <w:name w:val="Название5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52">
    <w:name w:val="Указатель5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40">
    <w:name w:val="Название4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41">
    <w:name w:val="Указатель4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33">
    <w:name w:val="Название3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34">
    <w:name w:val="Указатель3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formattext">
    <w:name w:val="formattext"/>
    <w:basedOn w:val="a"/>
    <w:rsid w:val="00C93D0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">
    <w:name w:val="Основной текст с отступом Знак"/>
    <w:link w:val="ae"/>
    <w:rsid w:val="00C93D04"/>
    <w:rPr>
      <w:sz w:val="28"/>
      <w:lang w:eastAsia="ar-SA"/>
    </w:rPr>
  </w:style>
  <w:style w:type="character" w:customStyle="1" w:styleId="28">
    <w:name w:val="Основной текст (2)_"/>
    <w:link w:val="211"/>
    <w:uiPriority w:val="99"/>
    <w:rsid w:val="00C93D04"/>
    <w:rPr>
      <w:sz w:val="26"/>
      <w:szCs w:val="26"/>
      <w:shd w:val="clear" w:color="auto" w:fill="FFFFFF"/>
    </w:rPr>
  </w:style>
  <w:style w:type="character" w:customStyle="1" w:styleId="210pt2">
    <w:name w:val="Основной текст (2) + 10 pt2"/>
    <w:uiPriority w:val="99"/>
    <w:rsid w:val="00C93D04"/>
    <w:rPr>
      <w:sz w:val="20"/>
      <w:szCs w:val="20"/>
      <w:shd w:val="clear" w:color="auto" w:fill="FFFFFF"/>
    </w:rPr>
  </w:style>
  <w:style w:type="paragraph" w:customStyle="1" w:styleId="211">
    <w:name w:val="Основной текст (2)1"/>
    <w:basedOn w:val="a"/>
    <w:link w:val="28"/>
    <w:uiPriority w:val="99"/>
    <w:rsid w:val="00C93D04"/>
    <w:pPr>
      <w:widowControl w:val="0"/>
      <w:shd w:val="clear" w:color="auto" w:fill="FFFFFF"/>
      <w:suppressAutoHyphens w:val="0"/>
      <w:spacing w:before="120" w:line="240" w:lineRule="atLeast"/>
      <w:jc w:val="center"/>
    </w:pPr>
    <w:rPr>
      <w:sz w:val="26"/>
      <w:szCs w:val="2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7A735E2F35B759B47B2311DEC8B5F69D98FEF64B679CA744B4AA65D1BC037D7D16BAA6A3BFE41ADhE04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11</Pages>
  <Words>2483</Words>
  <Characters>14156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16606</CharactersWithSpaces>
  <SharedDoc>false</SharedDoc>
  <HLinks>
    <vt:vector size="6" baseType="variant">
      <vt:variant>
        <vt:i4>7405674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consultantplus://offline/ref=07A735E2F35B759B47B2311DEC8B5F69D98FEF64B679CA744B4AA65D1BC037D7D16BAA6A3BFE41ADhE04G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2025-12-30T06:55:00Z</cp:lastPrinted>
  <dcterms:created xsi:type="dcterms:W3CDTF">2025-12-30T09:10:00Z</dcterms:created>
  <dcterms:modified xsi:type="dcterms:W3CDTF">2025-12-30T09:10:00Z</dcterms:modified>
</cp:coreProperties>
</file>