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97196D" w14:textId="6A2FD9F5" w:rsidR="00F5332F" w:rsidRDefault="00BA355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F3581" wp14:editId="585DE683">
                <wp:simplePos x="0" y="0"/>
                <wp:positionH relativeFrom="page">
                  <wp:posOffset>871220</wp:posOffset>
                </wp:positionH>
                <wp:positionV relativeFrom="page">
                  <wp:posOffset>2625725</wp:posOffset>
                </wp:positionV>
                <wp:extent cx="3157855" cy="1551940"/>
                <wp:effectExtent l="0" t="0" r="4445" b="1016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7855" cy="155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836D1" w14:textId="77777777" w:rsidR="00BA3552" w:rsidRPr="001C0AEF" w:rsidRDefault="00BA3552" w:rsidP="00BA3552">
                            <w:pPr>
                              <w:rPr>
                                <w:szCs w:val="28"/>
                              </w:rPr>
                            </w:pPr>
                            <w:r w:rsidRPr="001C0AEF">
                              <w:rPr>
                                <w:b/>
                                <w:bCs/>
                                <w:szCs w:val="28"/>
                              </w:rPr>
                              <w:t>О принятии проекта решения Думы Александровского муниципального округа «О бюджете Александровского муниципального округа на 2023 год и на плановый период 2024 и 2025 годов» в первом чтении и назначении публичных слушаний</w:t>
                            </w:r>
                          </w:p>
                          <w:p w14:paraId="49155490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8.6pt;margin-top:206.75pt;width:248.65pt;height:122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jswsgIAAKw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" filled="f" stroked="f">
                <v:textbox inset="0,0,0,0">
                  <w:txbxContent>
                    <w:p w14:paraId="16A836D1" w14:textId="77777777" w:rsidR="00BA3552" w:rsidRPr="001C0AEF" w:rsidRDefault="00BA3552" w:rsidP="00BA3552">
                      <w:pPr>
                        <w:rPr>
                          <w:szCs w:val="28"/>
                        </w:rPr>
                      </w:pPr>
                      <w:r w:rsidRPr="001C0AEF">
                        <w:rPr>
                          <w:b/>
                          <w:bCs/>
                          <w:szCs w:val="28"/>
                        </w:rPr>
                        <w:t>О принятии проекта решения Думы Александровского муниципального округа «О бюджете Александровского муниципального округа на 2023 год и на плановый период 2024 и 2025 годов» в первом чтении и назначении публичных слушаний</w:t>
                      </w:r>
                    </w:p>
                    <w:p w14:paraId="49155490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9AF5CC" wp14:editId="3092AE9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704CD" w14:textId="6E900DA5" w:rsidR="008E0D07" w:rsidRPr="00BC7B48" w:rsidRDefault="00BC7B4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344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9AF5CC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45704CD" w14:textId="6E900DA5" w:rsidR="008E0D07" w:rsidRPr="00BC7B48" w:rsidRDefault="00BC7B4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D44084" wp14:editId="60E0BF6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07E2D" w14:textId="3E832B96" w:rsidR="008E0D07" w:rsidRPr="00BA3552" w:rsidRDefault="00BA355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A3552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D4408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E307E2D" w14:textId="3E832B96" w:rsidR="008E0D07" w:rsidRPr="00BA3552" w:rsidRDefault="00BA355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A3552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EBBE4A5" wp14:editId="6A67E65F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74F26" w14:textId="77777777" w:rsidR="00F5332F" w:rsidRDefault="00F5332F" w:rsidP="00F5332F">
      <w:pPr>
        <w:rPr>
          <w:bCs/>
        </w:rPr>
      </w:pPr>
    </w:p>
    <w:p w14:paraId="37645BDE" w14:textId="77777777" w:rsidR="00F5332F" w:rsidRDefault="00F5332F" w:rsidP="00F5332F">
      <w:pPr>
        <w:rPr>
          <w:bCs/>
        </w:rPr>
      </w:pPr>
    </w:p>
    <w:p w14:paraId="20251F41" w14:textId="77777777" w:rsidR="00F5332F" w:rsidRDefault="00F5332F" w:rsidP="00F5332F">
      <w:pPr>
        <w:rPr>
          <w:bCs/>
        </w:rPr>
      </w:pPr>
    </w:p>
    <w:p w14:paraId="4B2CBEA7" w14:textId="57A5202E" w:rsidR="00F5332F" w:rsidRDefault="00F5332F" w:rsidP="00F5332F">
      <w:pPr>
        <w:rPr>
          <w:bCs/>
        </w:rPr>
      </w:pPr>
    </w:p>
    <w:p w14:paraId="74D07972" w14:textId="7CD00A77" w:rsidR="00BA3552" w:rsidRDefault="00BA3552" w:rsidP="00F5332F">
      <w:pPr>
        <w:rPr>
          <w:bCs/>
        </w:rPr>
      </w:pPr>
    </w:p>
    <w:p w14:paraId="542E6167" w14:textId="125B9519" w:rsidR="00BA3552" w:rsidRDefault="00BA3552" w:rsidP="00F5332F">
      <w:pPr>
        <w:rPr>
          <w:bCs/>
        </w:rPr>
      </w:pPr>
    </w:p>
    <w:p w14:paraId="5E738A0A" w14:textId="5E2F71A8" w:rsidR="00BA3552" w:rsidRDefault="00BA3552" w:rsidP="00F5332F">
      <w:pPr>
        <w:rPr>
          <w:bCs/>
        </w:rPr>
      </w:pPr>
    </w:p>
    <w:p w14:paraId="5D2834C3" w14:textId="3BF0A857" w:rsidR="00BA3552" w:rsidRDefault="00BA3552" w:rsidP="00F5332F">
      <w:pPr>
        <w:rPr>
          <w:bCs/>
        </w:rPr>
      </w:pPr>
    </w:p>
    <w:p w14:paraId="1A76E920" w14:textId="77777777" w:rsidR="001C0AEF" w:rsidRDefault="001C0AEF" w:rsidP="00F5332F">
      <w:pPr>
        <w:rPr>
          <w:bCs/>
        </w:rPr>
      </w:pPr>
    </w:p>
    <w:p w14:paraId="30FA0043" w14:textId="256124C8" w:rsidR="00BA3552" w:rsidRPr="001C0AEF" w:rsidRDefault="00BA3552" w:rsidP="00BA3552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1C0AEF">
        <w:rPr>
          <w:szCs w:val="28"/>
        </w:rPr>
        <w:t>В соответствии с Бюджетным кодексом Российской Федерации, с Федеральным законом от 6 октября 2003 г. № 131-ФЗ «Об общих принципах организации местного самоуправления в Российской Федерации, статьями 31- 34 Положения о бюджетном процессе в Александровском муниципальном округе, утвержденного решением Думы Александровского муниципального округа от 26 марта 2020</w:t>
      </w:r>
      <w:r w:rsidR="00297664">
        <w:rPr>
          <w:szCs w:val="28"/>
        </w:rPr>
        <w:t xml:space="preserve"> г.</w:t>
      </w:r>
      <w:r w:rsidRPr="001C0AEF">
        <w:rPr>
          <w:szCs w:val="28"/>
        </w:rPr>
        <w:t xml:space="preserve"> № 88, согласно пункту 2 части 7 статьи 21, статье 38 Устава Александровского муниципального</w:t>
      </w:r>
      <w:proofErr w:type="gramEnd"/>
      <w:r w:rsidRPr="001C0AEF">
        <w:rPr>
          <w:szCs w:val="28"/>
        </w:rPr>
        <w:t xml:space="preserve"> округа, Дума Александровского муниципального округа</w:t>
      </w:r>
    </w:p>
    <w:p w14:paraId="01E8E41C" w14:textId="77777777" w:rsidR="00BA3552" w:rsidRPr="001C0AEF" w:rsidRDefault="00BA3552" w:rsidP="00BA355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0AEF">
        <w:rPr>
          <w:b/>
          <w:caps/>
          <w:szCs w:val="28"/>
        </w:rPr>
        <w:t>решает:</w:t>
      </w:r>
    </w:p>
    <w:p w14:paraId="5E83AA83" w14:textId="77777777" w:rsidR="00BA3552" w:rsidRPr="001C0AEF" w:rsidRDefault="00BA3552" w:rsidP="00BA3552">
      <w:pPr>
        <w:shd w:val="clear" w:color="auto" w:fill="FFFFFF"/>
        <w:ind w:firstLine="680"/>
        <w:jc w:val="both"/>
        <w:rPr>
          <w:szCs w:val="28"/>
        </w:rPr>
      </w:pPr>
      <w:r w:rsidRPr="001C0AEF">
        <w:rPr>
          <w:szCs w:val="28"/>
        </w:rPr>
        <w:t>1. Принять проект решения Думы Александровского муниципального округа «О бюджете Александровского муниципального округа на 2023 год и на плановый период 2024 и 2025 годов» в первом чтении, согласно приложению.</w:t>
      </w:r>
    </w:p>
    <w:p w14:paraId="7C314119" w14:textId="5FC0A2CC" w:rsidR="00BA3552" w:rsidRPr="00297664" w:rsidRDefault="00BA3552" w:rsidP="00BA3552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1C0AEF">
        <w:rPr>
          <w:szCs w:val="28"/>
        </w:rPr>
        <w:t>2. Установить предельный срок внесения пись</w:t>
      </w:r>
      <w:r w:rsidR="00297664">
        <w:rPr>
          <w:szCs w:val="28"/>
        </w:rPr>
        <w:t xml:space="preserve">менных поправок субъектам </w:t>
      </w:r>
      <w:r w:rsidRPr="00297664">
        <w:rPr>
          <w:szCs w:val="28"/>
        </w:rPr>
        <w:t xml:space="preserve">правотворческой инициативы </w:t>
      </w:r>
      <w:r w:rsidRPr="00297664">
        <w:rPr>
          <w:color w:val="000000"/>
          <w:szCs w:val="28"/>
        </w:rPr>
        <w:t xml:space="preserve">до 17.00 час. </w:t>
      </w:r>
      <w:bookmarkStart w:id="0" w:name="_Hlk118728782"/>
      <w:r w:rsidRPr="00297664">
        <w:rPr>
          <w:szCs w:val="28"/>
        </w:rPr>
        <w:t>08 декабря</w:t>
      </w:r>
      <w:bookmarkEnd w:id="0"/>
      <w:r w:rsidR="00297664">
        <w:rPr>
          <w:szCs w:val="28"/>
        </w:rPr>
        <w:t xml:space="preserve"> </w:t>
      </w:r>
      <w:r w:rsidRPr="00297664">
        <w:rPr>
          <w:szCs w:val="28"/>
        </w:rPr>
        <w:t>2022 года.</w:t>
      </w:r>
    </w:p>
    <w:p w14:paraId="089B674D" w14:textId="68CE961A" w:rsidR="00BA3552" w:rsidRPr="001C0AEF" w:rsidRDefault="00BA3552" w:rsidP="00BA3552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 xml:space="preserve">3. </w:t>
      </w:r>
      <w:proofErr w:type="gramStart"/>
      <w:r w:rsidRPr="001C0AEF">
        <w:rPr>
          <w:szCs w:val="28"/>
        </w:rPr>
        <w:t xml:space="preserve">Письменные поправки по проекту бюджета Александровского муниципального округа на 2023 год и на плановый период 2024 и 2025 годов подаются и принимаются организационным комитетом со дня опубликования </w:t>
      </w:r>
      <w:r w:rsidRPr="00297664">
        <w:rPr>
          <w:szCs w:val="28"/>
        </w:rPr>
        <w:t>настоящего решения до 17.00</w:t>
      </w:r>
      <w:r w:rsidR="00297664">
        <w:rPr>
          <w:szCs w:val="28"/>
        </w:rPr>
        <w:t xml:space="preserve"> час. </w:t>
      </w:r>
      <w:r w:rsidRPr="00297664">
        <w:rPr>
          <w:szCs w:val="28"/>
        </w:rPr>
        <w:t>08 декабря</w:t>
      </w:r>
      <w:r w:rsidR="00297664">
        <w:rPr>
          <w:szCs w:val="28"/>
        </w:rPr>
        <w:t xml:space="preserve"> </w:t>
      </w:r>
      <w:r w:rsidRPr="00297664">
        <w:rPr>
          <w:szCs w:val="28"/>
        </w:rPr>
        <w:t>2022 года (с понедельника по</w:t>
      </w:r>
      <w:r w:rsidRPr="001C0AEF">
        <w:rPr>
          <w:szCs w:val="28"/>
        </w:rPr>
        <w:t xml:space="preserve"> четверг – с 8 ч. 00 мин. до 16 ч. 30 мин., в пятницу – с 8 ч.00 мин. до 15 ч</w:t>
      </w:r>
      <w:proofErr w:type="gramEnd"/>
      <w:r w:rsidRPr="001C0AEF">
        <w:rPr>
          <w:szCs w:val="28"/>
        </w:rPr>
        <w:t>.</w:t>
      </w:r>
      <w:proofErr w:type="gramStart"/>
      <w:r w:rsidRPr="001C0AEF">
        <w:rPr>
          <w:szCs w:val="28"/>
        </w:rPr>
        <w:t>30</w:t>
      </w:r>
      <w:proofErr w:type="gramEnd"/>
      <w:r w:rsidRPr="001C0AEF">
        <w:rPr>
          <w:szCs w:val="28"/>
        </w:rPr>
        <w:t xml:space="preserve"> мин.), по адресу: г. Александровск, ул. Ленина, д. 20а, кабинет № 41, а также по электронной почте: </w:t>
      </w:r>
      <w:hyperlink r:id="rId9" w:history="1">
        <w:r w:rsidRPr="001C0AEF">
          <w:rPr>
            <w:szCs w:val="28"/>
          </w:rPr>
          <w:t>zc-amr@mail.ru</w:t>
        </w:r>
      </w:hyperlink>
      <w:r w:rsidRPr="001C0AEF">
        <w:rPr>
          <w:szCs w:val="28"/>
        </w:rPr>
        <w:t xml:space="preserve"> либо направляются по почте по адресу: 618320, г. Александровск, ул. Ленина, 20а, кабинет № 41 с пометкой на конверте «В организационный комитет по подготовке и проведению публичных слушаний по </w:t>
      </w:r>
      <w:r w:rsidRPr="001C0AEF">
        <w:rPr>
          <w:color w:val="000000"/>
          <w:szCs w:val="28"/>
        </w:rPr>
        <w:t>проекту бюджета Александровского муниципального округа на 2023 год и на плановый период 2024 и 2025 годов»</w:t>
      </w:r>
      <w:r w:rsidRPr="001C0AEF">
        <w:rPr>
          <w:szCs w:val="28"/>
        </w:rPr>
        <w:t>.</w:t>
      </w:r>
    </w:p>
    <w:p w14:paraId="4CD6BB54" w14:textId="77777777" w:rsidR="00BA3552" w:rsidRPr="00297664" w:rsidRDefault="00BA3552" w:rsidP="00BA3552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1C0AEF">
        <w:rPr>
          <w:color w:val="000000"/>
          <w:szCs w:val="28"/>
        </w:rPr>
        <w:lastRenderedPageBreak/>
        <w:t xml:space="preserve">4. Назначить рассмотрение во втором чтении проекта </w:t>
      </w:r>
      <w:r w:rsidRPr="001C0AEF">
        <w:rPr>
          <w:szCs w:val="28"/>
        </w:rPr>
        <w:t xml:space="preserve">бюджета Александровского муниципального округа на 2023 год и на плановый период </w:t>
      </w:r>
      <w:r w:rsidRPr="00297664">
        <w:rPr>
          <w:szCs w:val="28"/>
        </w:rPr>
        <w:t>2024 и 2025 годов</w:t>
      </w:r>
      <w:r w:rsidRPr="00297664">
        <w:rPr>
          <w:color w:val="000000"/>
          <w:szCs w:val="28"/>
        </w:rPr>
        <w:t xml:space="preserve"> на 22 декабря 2022 года.</w:t>
      </w:r>
    </w:p>
    <w:p w14:paraId="64DD74DB" w14:textId="12EED206" w:rsidR="00BA3552" w:rsidRPr="001C0AEF" w:rsidRDefault="00BA3552" w:rsidP="00BA3552">
      <w:pPr>
        <w:shd w:val="clear" w:color="auto" w:fill="FFFFFF"/>
        <w:ind w:firstLine="680"/>
        <w:jc w:val="both"/>
        <w:rPr>
          <w:szCs w:val="28"/>
        </w:rPr>
      </w:pPr>
      <w:r w:rsidRPr="00297664">
        <w:rPr>
          <w:color w:val="000000"/>
          <w:szCs w:val="28"/>
        </w:rPr>
        <w:t xml:space="preserve">5. Провести </w:t>
      </w:r>
      <w:r w:rsidR="00297664">
        <w:rPr>
          <w:szCs w:val="28"/>
        </w:rPr>
        <w:t xml:space="preserve"> </w:t>
      </w:r>
      <w:r w:rsidRPr="00297664">
        <w:rPr>
          <w:szCs w:val="28"/>
        </w:rPr>
        <w:t>08 декабря</w:t>
      </w:r>
      <w:r w:rsidR="00297664">
        <w:rPr>
          <w:szCs w:val="28"/>
        </w:rPr>
        <w:t xml:space="preserve"> </w:t>
      </w:r>
      <w:r w:rsidRPr="00297664">
        <w:rPr>
          <w:color w:val="000000"/>
          <w:szCs w:val="28"/>
        </w:rPr>
        <w:t xml:space="preserve"> 2022 года в</w:t>
      </w:r>
      <w:r w:rsidR="00297664">
        <w:rPr>
          <w:color w:val="000000"/>
          <w:szCs w:val="28"/>
        </w:rPr>
        <w:t xml:space="preserve">  </w:t>
      </w:r>
      <w:r w:rsidRPr="00297664">
        <w:rPr>
          <w:color w:val="000000"/>
          <w:szCs w:val="28"/>
        </w:rPr>
        <w:t>17.00</w:t>
      </w:r>
      <w:r w:rsidR="00297664">
        <w:rPr>
          <w:color w:val="000000"/>
          <w:szCs w:val="28"/>
        </w:rPr>
        <w:t xml:space="preserve"> </w:t>
      </w:r>
      <w:r w:rsidRPr="00297664">
        <w:rPr>
          <w:color w:val="000000"/>
          <w:szCs w:val="28"/>
        </w:rPr>
        <w:t xml:space="preserve"> час</w:t>
      </w:r>
      <w:proofErr w:type="gramStart"/>
      <w:r w:rsidRPr="00297664">
        <w:rPr>
          <w:color w:val="000000"/>
          <w:szCs w:val="28"/>
        </w:rPr>
        <w:t>.</w:t>
      </w:r>
      <w:proofErr w:type="gramEnd"/>
      <w:r w:rsidRPr="00297664">
        <w:rPr>
          <w:color w:val="000000"/>
          <w:szCs w:val="28"/>
        </w:rPr>
        <w:t xml:space="preserve"> </w:t>
      </w:r>
      <w:proofErr w:type="gramStart"/>
      <w:r w:rsidRPr="00297664">
        <w:rPr>
          <w:color w:val="000000"/>
          <w:szCs w:val="28"/>
        </w:rPr>
        <w:t>п</w:t>
      </w:r>
      <w:proofErr w:type="gramEnd"/>
      <w:r w:rsidRPr="00297664">
        <w:rPr>
          <w:color w:val="000000"/>
          <w:szCs w:val="28"/>
        </w:rPr>
        <w:t>убличные слушания для</w:t>
      </w:r>
      <w:r w:rsidRPr="001C0AEF">
        <w:rPr>
          <w:color w:val="000000"/>
          <w:szCs w:val="28"/>
        </w:rPr>
        <w:t xml:space="preserve"> обсуждения проекта </w:t>
      </w:r>
      <w:r w:rsidRPr="001C0AEF">
        <w:rPr>
          <w:szCs w:val="28"/>
        </w:rPr>
        <w:t>бюджета Александровского муниципального округа на 2023 год и на плановый период 2024 и 2025 годов (далее – публичные слушания)</w:t>
      </w:r>
      <w:r w:rsidRPr="001C0AEF">
        <w:rPr>
          <w:color w:val="000000"/>
          <w:szCs w:val="28"/>
        </w:rPr>
        <w:t xml:space="preserve"> в актовом зале администрации Александровского муниципального округа по адресу: ул. Ленина, д. 20а, г. Александровск Пермского края.</w:t>
      </w:r>
    </w:p>
    <w:p w14:paraId="1ED8F29E" w14:textId="77777777" w:rsidR="00BA3552" w:rsidRPr="001C0AEF" w:rsidRDefault="00BA3552" w:rsidP="00BA3552">
      <w:pPr>
        <w:shd w:val="clear" w:color="auto" w:fill="FFFFFF"/>
        <w:ind w:firstLine="680"/>
        <w:jc w:val="both"/>
        <w:rPr>
          <w:color w:val="000000"/>
          <w:szCs w:val="28"/>
        </w:rPr>
      </w:pPr>
      <w:r w:rsidRPr="001C0AEF">
        <w:rPr>
          <w:color w:val="000000"/>
          <w:szCs w:val="28"/>
        </w:rPr>
        <w:t>6. Утвердить организационный комитет (далее – оргкомитет) для подготовки и проведения публичных слушаний в составе:</w:t>
      </w:r>
    </w:p>
    <w:p w14:paraId="03E050F3" w14:textId="1F3B2A5B" w:rsidR="00BA3552" w:rsidRPr="001C0AEF" w:rsidRDefault="00BC7B48" w:rsidP="00BA3552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Белецкая Л.Н. – председатель Думы Александровского муниципального округа;</w:t>
      </w:r>
    </w:p>
    <w:p w14:paraId="4F8E1A92" w14:textId="6908CD9E" w:rsidR="00BA3552" w:rsidRPr="001C0AEF" w:rsidRDefault="00BC7B48" w:rsidP="00BA3552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Мухина Е.А. – заместитель главы – начальник финансового управления администрации округа;</w:t>
      </w:r>
    </w:p>
    <w:p w14:paraId="1617D0B6" w14:textId="4EFD0671" w:rsidR="00BC7B48" w:rsidRPr="001C0AEF" w:rsidRDefault="00BC7B48" w:rsidP="00BA3552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</w:t>
      </w:r>
      <w:proofErr w:type="spellStart"/>
      <w:r w:rsidRPr="001C0AEF">
        <w:rPr>
          <w:rFonts w:cs="Calibri"/>
          <w:szCs w:val="28"/>
        </w:rPr>
        <w:t>Пасынкова</w:t>
      </w:r>
      <w:proofErr w:type="spellEnd"/>
      <w:r w:rsidRPr="001C0AEF">
        <w:rPr>
          <w:rFonts w:cs="Calibri"/>
          <w:szCs w:val="28"/>
        </w:rPr>
        <w:t xml:space="preserve"> Т.В. – председатель Контрольно-счетной палаты.</w:t>
      </w:r>
    </w:p>
    <w:p w14:paraId="199E37E5" w14:textId="77777777" w:rsidR="00BA3552" w:rsidRPr="001C0AEF" w:rsidRDefault="00BA3552" w:rsidP="00BA3552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7. Установить следующий порядок организации и проведения публичных слушаний: </w:t>
      </w:r>
    </w:p>
    <w:p w14:paraId="65D31266" w14:textId="77777777" w:rsidR="00BA3552" w:rsidRPr="001C0AEF" w:rsidRDefault="00BA3552" w:rsidP="00BA3552">
      <w:pPr>
        <w:ind w:firstLine="708"/>
        <w:jc w:val="both"/>
        <w:rPr>
          <w:szCs w:val="28"/>
        </w:rPr>
      </w:pPr>
      <w:r w:rsidRPr="001C0AEF">
        <w:rPr>
          <w:szCs w:val="28"/>
        </w:rPr>
        <w:t>7.1. рекомендовать оргкомитету совместно с аппаратом Думы Александровского муниципального округа обеспечить организацию и проведение публичных слушаний;</w:t>
      </w:r>
    </w:p>
    <w:p w14:paraId="6D75B476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7.2. участниками публичных слушаний могут быть все заинтересованные жители Александровского муниципального округа;</w:t>
      </w:r>
    </w:p>
    <w:p w14:paraId="5798F1CD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7.3. правом выступления на публичных слушаниях обладают:</w:t>
      </w:r>
    </w:p>
    <w:p w14:paraId="218124B5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- участники публичных слушаний в порядке назначенной очередности, получающие указанное право с согласия ведущего публичных слушаний;</w:t>
      </w:r>
    </w:p>
    <w:p w14:paraId="726A086C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1C0AEF">
        <w:rPr>
          <w:szCs w:val="28"/>
        </w:rPr>
        <w:t xml:space="preserve">- докладчики по теме публичных слушаний, авторы подготовленного для обсуждения </w:t>
      </w:r>
      <w:r w:rsidRPr="001C0AEF">
        <w:rPr>
          <w:color w:val="000000"/>
          <w:szCs w:val="28"/>
        </w:rPr>
        <w:t>проекта бюджета Александровского муниципального округа на 2023 год и на плановый период 2024 и 2025 годов;</w:t>
      </w:r>
    </w:p>
    <w:p w14:paraId="68D1FAD0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- члены оргкомитета.</w:t>
      </w:r>
    </w:p>
    <w:p w14:paraId="5A8FE6D6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7.4. перед началом проведения публичных слушаний оргкомитет организует регистрацию участников.</w:t>
      </w:r>
    </w:p>
    <w:p w14:paraId="5D978172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7.5. ведущий публичных слушаний открывает заседание и оглашает тему публичных слушаний, представляет себя и секретаря заседания, а также предоставляет слово лицам, обладающим правом выступления на публичных слушаниях, в порядке очередности, определенной по согласованию с организатором публичных слушаний.</w:t>
      </w:r>
    </w:p>
    <w:p w14:paraId="184DED39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0AEF">
        <w:rPr>
          <w:szCs w:val="28"/>
        </w:rPr>
        <w:t>7.6. по результатам публичных слушаний оргкомитет готовит протокол публичных слушаний и заключение по результатам публичных слушаний, которое направляется в Думу Александровского муниципального округа.</w:t>
      </w:r>
    </w:p>
    <w:p w14:paraId="00927263" w14:textId="77777777" w:rsidR="00BA3552" w:rsidRPr="001C0AEF" w:rsidRDefault="00BA3552" w:rsidP="00BA3552">
      <w:pPr>
        <w:ind w:firstLine="709"/>
        <w:jc w:val="both"/>
        <w:rPr>
          <w:szCs w:val="28"/>
        </w:rPr>
      </w:pPr>
      <w:r w:rsidRPr="001C0AEF">
        <w:rPr>
          <w:szCs w:val="28"/>
        </w:rPr>
        <w:t>8. Создать рабочую группу для подготовки проекта бюджета Александровского муниципального округа на 2023 год и на плановый период 2024 и 2025 годов ко второму чтению в составе:</w:t>
      </w:r>
    </w:p>
    <w:p w14:paraId="43FEB709" w14:textId="77777777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Белецкая Л.Н. – председатель Думы Александровского муниципального округа;</w:t>
      </w:r>
    </w:p>
    <w:p w14:paraId="64CD458C" w14:textId="17DDD73F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</w:t>
      </w:r>
      <w:proofErr w:type="spellStart"/>
      <w:r w:rsidRPr="001C0AEF">
        <w:rPr>
          <w:rFonts w:cs="Calibri"/>
          <w:szCs w:val="28"/>
        </w:rPr>
        <w:t>Белобаржевский</w:t>
      </w:r>
      <w:proofErr w:type="spellEnd"/>
      <w:r w:rsidRPr="001C0AEF">
        <w:rPr>
          <w:rFonts w:cs="Calibri"/>
          <w:szCs w:val="28"/>
        </w:rPr>
        <w:t xml:space="preserve"> В.А. – первый заместитель главы администрации округа</w:t>
      </w:r>
      <w:r w:rsidR="00902EB7" w:rsidRPr="001C0AEF">
        <w:rPr>
          <w:rFonts w:cs="Calibri"/>
          <w:szCs w:val="28"/>
        </w:rPr>
        <w:t xml:space="preserve"> по жилищно-коммунальному хозяйству и благоустройств</w:t>
      </w:r>
      <w:r w:rsidR="00297664">
        <w:rPr>
          <w:rFonts w:cs="Calibri"/>
          <w:szCs w:val="28"/>
        </w:rPr>
        <w:t>у</w:t>
      </w:r>
      <w:r w:rsidRPr="001C0AEF">
        <w:rPr>
          <w:rFonts w:cs="Calibri"/>
          <w:szCs w:val="28"/>
        </w:rPr>
        <w:t>;</w:t>
      </w:r>
    </w:p>
    <w:p w14:paraId="781BDD35" w14:textId="37DD6ED8" w:rsidR="00BC7B48" w:rsidRPr="001C0AEF" w:rsidRDefault="00297664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>
        <w:rPr>
          <w:rFonts w:cs="Calibri"/>
          <w:szCs w:val="28"/>
        </w:rPr>
        <w:lastRenderedPageBreak/>
        <w:t>- Лаврова О.Э. - г</w:t>
      </w:r>
      <w:bookmarkStart w:id="1" w:name="_GoBack"/>
      <w:bookmarkEnd w:id="1"/>
      <w:r w:rsidR="00BC7B48" w:rsidRPr="001C0AEF">
        <w:rPr>
          <w:rFonts w:cs="Calibri"/>
          <w:szCs w:val="28"/>
        </w:rPr>
        <w:t>лава муниципального округа - глава администрации Александровского муниципального округа;</w:t>
      </w:r>
    </w:p>
    <w:p w14:paraId="0198D03F" w14:textId="569BB952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Мерцалова </w:t>
      </w:r>
      <w:r w:rsidR="00902EB7" w:rsidRPr="001C0AEF">
        <w:rPr>
          <w:rFonts w:cs="Calibri"/>
          <w:szCs w:val="28"/>
        </w:rPr>
        <w:t xml:space="preserve">Е.А. </w:t>
      </w:r>
      <w:r w:rsidR="001C0AEF" w:rsidRPr="001C0AEF">
        <w:rPr>
          <w:rFonts w:cs="Calibri"/>
          <w:szCs w:val="28"/>
        </w:rPr>
        <w:t>–</w:t>
      </w:r>
      <w:r w:rsidR="00902EB7" w:rsidRPr="001C0AEF">
        <w:rPr>
          <w:rFonts w:cs="Calibri"/>
          <w:szCs w:val="28"/>
        </w:rPr>
        <w:t xml:space="preserve"> </w:t>
      </w:r>
      <w:r w:rsidR="001C0AEF" w:rsidRPr="001C0AEF">
        <w:rPr>
          <w:rFonts w:cs="Calibri"/>
          <w:szCs w:val="28"/>
        </w:rPr>
        <w:t>заместитель главы администрации округа по социальной политике;</w:t>
      </w:r>
    </w:p>
    <w:p w14:paraId="1DC0AA97" w14:textId="3A7A5197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Мухина Е.А. – заместитель главы – начальник финансового управления администрации округа;</w:t>
      </w:r>
    </w:p>
    <w:p w14:paraId="2AA82D37" w14:textId="6CE3BC7A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</w:t>
      </w:r>
      <w:proofErr w:type="spellStart"/>
      <w:r w:rsidRPr="001C0AEF">
        <w:rPr>
          <w:rFonts w:cs="Calibri"/>
          <w:szCs w:val="28"/>
        </w:rPr>
        <w:t>Пасынкова</w:t>
      </w:r>
      <w:proofErr w:type="spellEnd"/>
      <w:r w:rsidRPr="001C0AEF">
        <w:rPr>
          <w:rFonts w:cs="Calibri"/>
          <w:szCs w:val="28"/>
        </w:rPr>
        <w:t xml:space="preserve"> Т.В. – председатель Контрольно-счетной палаты;</w:t>
      </w:r>
    </w:p>
    <w:p w14:paraId="10FBCF57" w14:textId="77777777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>- Плотников О.В. – депутат Думы Александровского муниципального округа по избирательному округу № 4;</w:t>
      </w:r>
    </w:p>
    <w:p w14:paraId="035D1FED" w14:textId="1370A0DF" w:rsidR="00BC7B48" w:rsidRPr="001C0AEF" w:rsidRDefault="00BC7B48" w:rsidP="00BC7B48">
      <w:pPr>
        <w:autoSpaceDE w:val="0"/>
        <w:autoSpaceDN w:val="0"/>
        <w:adjustRightInd w:val="0"/>
        <w:spacing w:line="300" w:lineRule="exact"/>
        <w:ind w:firstLine="720"/>
        <w:jc w:val="both"/>
        <w:rPr>
          <w:rFonts w:cs="Calibri"/>
          <w:szCs w:val="28"/>
        </w:rPr>
      </w:pPr>
      <w:r w:rsidRPr="001C0AEF">
        <w:rPr>
          <w:rFonts w:cs="Calibri"/>
          <w:szCs w:val="28"/>
        </w:rPr>
        <w:t xml:space="preserve">- </w:t>
      </w:r>
      <w:proofErr w:type="spellStart"/>
      <w:r w:rsidRPr="001C0AEF">
        <w:rPr>
          <w:rFonts w:cs="Calibri"/>
          <w:szCs w:val="28"/>
        </w:rPr>
        <w:t>Половникова</w:t>
      </w:r>
      <w:proofErr w:type="spellEnd"/>
      <w:r w:rsidRPr="001C0AEF">
        <w:rPr>
          <w:rFonts w:cs="Calibri"/>
          <w:szCs w:val="28"/>
        </w:rPr>
        <w:t xml:space="preserve"> Н.В. – заместитель главы администрации округа по градостроительству - начальник управления имущественных и земельных отношений.</w:t>
      </w:r>
    </w:p>
    <w:p w14:paraId="56088CBC" w14:textId="77777777" w:rsidR="00BA3552" w:rsidRPr="001C0AEF" w:rsidRDefault="00BA3552" w:rsidP="00BA3552">
      <w:pPr>
        <w:ind w:firstLine="709"/>
        <w:jc w:val="both"/>
        <w:rPr>
          <w:szCs w:val="28"/>
        </w:rPr>
      </w:pPr>
      <w:r w:rsidRPr="001C0AEF">
        <w:rPr>
          <w:szCs w:val="28"/>
        </w:rPr>
        <w:t>9.</w:t>
      </w:r>
      <w:r w:rsidRPr="001C0AEF">
        <w:rPr>
          <w:b/>
          <w:szCs w:val="28"/>
        </w:rPr>
        <w:t xml:space="preserve"> </w:t>
      </w:r>
      <w:r w:rsidRPr="001C0AEF">
        <w:rPr>
          <w:szCs w:val="28"/>
        </w:rPr>
        <w:t>Настоящее решение вступает в силу с момента подписания.</w:t>
      </w:r>
    </w:p>
    <w:p w14:paraId="210BDB18" w14:textId="77777777" w:rsidR="00BA3552" w:rsidRPr="001C0AEF" w:rsidRDefault="00BA3552" w:rsidP="00BA3552">
      <w:pPr>
        <w:autoSpaceDE w:val="0"/>
        <w:autoSpaceDN w:val="0"/>
        <w:adjustRightInd w:val="0"/>
        <w:ind w:firstLine="709"/>
        <w:jc w:val="both"/>
        <w:rPr>
          <w:rFonts w:cs="Calibri"/>
          <w:szCs w:val="28"/>
          <w:u w:val="single"/>
        </w:rPr>
      </w:pPr>
      <w:r w:rsidRPr="001C0AEF">
        <w:rPr>
          <w:rFonts w:cs="Calibri"/>
          <w:szCs w:val="28"/>
        </w:rPr>
        <w:t xml:space="preserve">10. Опубликовать настоящее решение в газете «Боевой путь» и в </w:t>
      </w:r>
      <w:r w:rsidRPr="001C0AEF">
        <w:rPr>
          <w:szCs w:val="28"/>
        </w:rPr>
        <w:t>сетевом издании официальный сайт Александровского муниципального округа Пермского края (www.aleksraion.ru)</w:t>
      </w:r>
      <w:r w:rsidRPr="001C0AEF">
        <w:rPr>
          <w:rFonts w:cs="Calibri"/>
          <w:szCs w:val="28"/>
        </w:rPr>
        <w:t xml:space="preserve"> </w:t>
      </w:r>
      <w:r w:rsidRPr="001C0AEF">
        <w:rPr>
          <w:szCs w:val="28"/>
        </w:rPr>
        <w:t>совместно с проектом бюджета Александровского муниципального округа на 2023 год и на плановый период 2024 и 2025 годов.</w:t>
      </w:r>
    </w:p>
    <w:p w14:paraId="5EE0F68B" w14:textId="77777777" w:rsidR="00BA3552" w:rsidRPr="001C0AEF" w:rsidRDefault="00BA3552" w:rsidP="00BA3552">
      <w:pPr>
        <w:jc w:val="both"/>
        <w:rPr>
          <w:szCs w:val="28"/>
        </w:rPr>
      </w:pPr>
    </w:p>
    <w:p w14:paraId="14E78B3A" w14:textId="3FED98E1" w:rsidR="00BA3552" w:rsidRDefault="00BA3552" w:rsidP="00BA3552">
      <w:pPr>
        <w:jc w:val="both"/>
        <w:rPr>
          <w:szCs w:val="28"/>
        </w:rPr>
      </w:pPr>
    </w:p>
    <w:p w14:paraId="190EBFD7" w14:textId="77777777" w:rsidR="001C0AEF" w:rsidRPr="001C0AEF" w:rsidRDefault="001C0AEF" w:rsidP="00BA3552">
      <w:pPr>
        <w:jc w:val="both"/>
        <w:rPr>
          <w:szCs w:val="28"/>
        </w:rPr>
      </w:pPr>
    </w:p>
    <w:p w14:paraId="11D4EDBD" w14:textId="77777777" w:rsidR="00BA3552" w:rsidRPr="001C0AEF" w:rsidRDefault="00BA3552" w:rsidP="00BA3552">
      <w:pPr>
        <w:jc w:val="both"/>
        <w:rPr>
          <w:szCs w:val="28"/>
        </w:rPr>
      </w:pPr>
      <w:r w:rsidRPr="001C0AEF">
        <w:rPr>
          <w:szCs w:val="28"/>
        </w:rPr>
        <w:t>Председатель Думы</w:t>
      </w:r>
    </w:p>
    <w:p w14:paraId="5924CA4C" w14:textId="135BB2F8" w:rsidR="00BA3552" w:rsidRPr="001C0AEF" w:rsidRDefault="00BA3552" w:rsidP="001C0AEF">
      <w:pPr>
        <w:jc w:val="both"/>
        <w:rPr>
          <w:bCs/>
          <w:szCs w:val="28"/>
        </w:rPr>
      </w:pPr>
      <w:r w:rsidRPr="001C0AEF">
        <w:rPr>
          <w:szCs w:val="28"/>
        </w:rPr>
        <w:t>Александровского муниципального округа                                         Л.Н. Белецкая</w:t>
      </w:r>
    </w:p>
    <w:sectPr w:rsidR="00BA3552" w:rsidRPr="001C0AEF" w:rsidSect="001C0AE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65610" w14:textId="77777777" w:rsidR="00644BB3" w:rsidRDefault="00644BB3">
      <w:r>
        <w:separator/>
      </w:r>
    </w:p>
  </w:endnote>
  <w:endnote w:type="continuationSeparator" w:id="0">
    <w:p w14:paraId="38EEE400" w14:textId="77777777" w:rsidR="00644BB3" w:rsidRDefault="00644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D847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A7509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4CC23" w14:textId="77777777" w:rsidR="00644BB3" w:rsidRDefault="00644BB3">
      <w:r>
        <w:separator/>
      </w:r>
    </w:p>
  </w:footnote>
  <w:footnote w:type="continuationSeparator" w:id="0">
    <w:p w14:paraId="435EE67F" w14:textId="77777777" w:rsidR="00644BB3" w:rsidRDefault="00644B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DCE5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E5168D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13F2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97664">
      <w:rPr>
        <w:rStyle w:val="ac"/>
        <w:noProof/>
      </w:rPr>
      <w:t>3</w:t>
    </w:r>
    <w:r>
      <w:rPr>
        <w:rStyle w:val="ac"/>
      </w:rPr>
      <w:fldChar w:fldCharType="end"/>
    </w:r>
  </w:p>
  <w:p w14:paraId="7AE1906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552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0AEF"/>
    <w:rsid w:val="001D1569"/>
    <w:rsid w:val="00272A91"/>
    <w:rsid w:val="0028108D"/>
    <w:rsid w:val="0028655A"/>
    <w:rsid w:val="00290178"/>
    <w:rsid w:val="00297664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D0FF0"/>
    <w:rsid w:val="006333E0"/>
    <w:rsid w:val="00644BB3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02EB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A3552"/>
    <w:rsid w:val="00BC7B48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03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c-amr@mail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36</TotalTime>
  <Pages>3</Pages>
  <Words>680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2022-11-21T04:42:00Z</dcterms:created>
  <dcterms:modified xsi:type="dcterms:W3CDTF">2022-11-24T08:46:00Z</dcterms:modified>
</cp:coreProperties>
</file>