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61BB1F4C" w14:textId="2807F73C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37A8BFB5" w:rsidR="008E0D07" w:rsidRPr="00CD0288" w:rsidRDefault="00682E87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19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 w:rsidR="00497D1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37A8BFB5" w:rsidR="008E0D07" w:rsidRPr="00CD0288" w:rsidRDefault="00682E87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19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</w:t>
                      </w:r>
                      <w:r w:rsidR="00497D1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0BFE5B10" w:rsidR="008E0D07" w:rsidRPr="00CD0288" w:rsidRDefault="00497D1D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682E87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0BFE5B10" w:rsidR="008E0D07" w:rsidRPr="00CD0288" w:rsidRDefault="00497D1D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682E87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A812AF">
        <w:rPr>
          <w:b/>
          <w:bCs/>
          <w:szCs w:val="28"/>
          <w:u w:val="single"/>
        </w:rPr>
        <w:t>8</w:t>
      </w:r>
      <w:r w:rsidRPr="009063FB">
        <w:rPr>
          <w:b/>
          <w:szCs w:val="28"/>
          <w:u w:val="single"/>
        </w:rPr>
        <w:t xml:space="preserve"> </w:t>
      </w:r>
      <w:r w:rsidR="00A812AF">
        <w:rPr>
          <w:b/>
          <w:szCs w:val="28"/>
          <w:u w:val="single"/>
        </w:rPr>
        <w:t>марта</w:t>
      </w:r>
      <w:r w:rsidRPr="009063FB">
        <w:rPr>
          <w:b/>
          <w:szCs w:val="28"/>
          <w:u w:val="single"/>
        </w:rPr>
        <w:t xml:space="preserve"> 202</w:t>
      </w:r>
      <w:r w:rsidR="00497D1D">
        <w:rPr>
          <w:b/>
          <w:szCs w:val="28"/>
          <w:u w:val="single"/>
        </w:rPr>
        <w:t>4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5B624936" w14:textId="77777777" w:rsidR="00384BA8" w:rsidRPr="00384BA8" w:rsidRDefault="00384BA8" w:rsidP="00384BA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bookmarkStart w:id="0" w:name="_Hlk161654228"/>
      <w:r w:rsidRPr="00384BA8">
        <w:rPr>
          <w:szCs w:val="28"/>
          <w:lang w:eastAsia="ar-SA"/>
        </w:rPr>
        <w:t>О внесении изменений и дополнений в решение Думы от 21.12.2023 № 416 «О бюджете Александровского муниципального округа Пермского края на 2024 год и на плановый период 2025 и 2026 годов»</w:t>
      </w:r>
    </w:p>
    <w:p w14:paraId="649F897C" w14:textId="77777777" w:rsidR="00384BA8" w:rsidRPr="00384BA8" w:rsidRDefault="00384BA8" w:rsidP="00384BA8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384BA8">
        <w:rPr>
          <w:szCs w:val="28"/>
          <w:lang w:eastAsia="ar-SA"/>
        </w:rPr>
        <w:t>Докладчик: Мухина Е.А. – заместитель главы – начальник финансового управления администрации округа</w:t>
      </w:r>
    </w:p>
    <w:bookmarkEnd w:id="0"/>
    <w:p w14:paraId="0C73A0F4" w14:textId="6EEF8CC9" w:rsidR="00CD0288" w:rsidRPr="00896537" w:rsidRDefault="007F2F0B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Об </w:t>
      </w:r>
      <w:r w:rsidR="00FE33C1" w:rsidRPr="00FE33C1">
        <w:rPr>
          <w:szCs w:val="28"/>
          <w:lang w:eastAsia="ar-SA"/>
        </w:rPr>
        <w:t>утверждении отчета об исполнении прогнозного плана приватизации муниципального имущества Александровского муниципального округа в 2023 году</w:t>
      </w:r>
    </w:p>
    <w:p w14:paraId="34A9D2B5" w14:textId="1FCFC140" w:rsidR="00985361" w:rsidRPr="007A2815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b/>
          <w:bCs/>
          <w:szCs w:val="28"/>
          <w:lang w:eastAsia="ar-SA"/>
        </w:rPr>
      </w:pPr>
      <w:bookmarkStart w:id="1" w:name="_Hlk135143322"/>
      <w:bookmarkStart w:id="2" w:name="_Hlk132700244"/>
      <w:bookmarkStart w:id="3" w:name="_Hlk156287192"/>
      <w:r w:rsidRPr="00985361">
        <w:rPr>
          <w:szCs w:val="28"/>
          <w:lang w:eastAsia="ar-SA"/>
        </w:rPr>
        <w:t>Докладчик:</w:t>
      </w:r>
      <w:bookmarkEnd w:id="1"/>
      <w:r w:rsidRPr="00985361">
        <w:rPr>
          <w:szCs w:val="28"/>
          <w:lang w:eastAsia="ar-SA"/>
        </w:rPr>
        <w:t xml:space="preserve"> </w:t>
      </w:r>
      <w:bookmarkEnd w:id="2"/>
      <w:r w:rsidR="007A2815" w:rsidRPr="00766964">
        <w:t>Половникова Н.В. – заместитель главы администрации округа по градостроительству – начальник управления имущественных и земельных отношений</w:t>
      </w:r>
    </w:p>
    <w:bookmarkEnd w:id="3"/>
    <w:p w14:paraId="631DB654" w14:textId="0A478B16" w:rsidR="008374D1" w:rsidRDefault="00535959" w:rsidP="00C4137C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535959">
        <w:rPr>
          <w:szCs w:val="28"/>
          <w:lang w:eastAsia="ar-SA"/>
        </w:rPr>
        <w:t>О принятии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</w:r>
    </w:p>
    <w:p w14:paraId="15CC5B20" w14:textId="0CC45B6B" w:rsidR="00C4137C" w:rsidRDefault="00C4137C" w:rsidP="00C4137C">
      <w:pPr>
        <w:pStyle w:val="af3"/>
        <w:ind w:left="4820"/>
        <w:jc w:val="both"/>
      </w:pPr>
      <w:r w:rsidRPr="00766964">
        <w:t>Докладчик: П</w:t>
      </w:r>
      <w:r w:rsidR="00107995">
        <w:t>лотников</w:t>
      </w:r>
      <w:r w:rsidRPr="00766964">
        <w:t xml:space="preserve"> </w:t>
      </w:r>
      <w:r w:rsidR="00107995">
        <w:t>О</w:t>
      </w:r>
      <w:r w:rsidRPr="00766964">
        <w:t xml:space="preserve">.В. – </w:t>
      </w:r>
      <w:r w:rsidR="00107995">
        <w:t>руководитель рабочей группы</w:t>
      </w:r>
    </w:p>
    <w:p w14:paraId="766CA0C5" w14:textId="77777777" w:rsidR="00FE33C1" w:rsidRPr="00267A32" w:rsidRDefault="00FE33C1" w:rsidP="00FE33C1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267A32">
        <w:rPr>
          <w:szCs w:val="28"/>
          <w:lang w:eastAsia="ar-SA"/>
        </w:rPr>
        <w:t xml:space="preserve">О </w:t>
      </w:r>
      <w:r w:rsidRPr="00FE33C1">
        <w:rPr>
          <w:szCs w:val="28"/>
          <w:lang w:eastAsia="ar-SA"/>
        </w:rPr>
        <w:t>внесении изменений в решение Думы Александровского муниципального округа от 16.10.2019 № 8 «Об утверждении Положения о Думе Александровского муниципального округа Пермского края»</w:t>
      </w:r>
    </w:p>
    <w:p w14:paraId="40609549" w14:textId="77777777" w:rsidR="00FE33C1" w:rsidRDefault="00FE33C1" w:rsidP="00FE33C1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8374D1">
        <w:rPr>
          <w:szCs w:val="28"/>
          <w:lang w:eastAsia="ar-SA"/>
        </w:rPr>
        <w:t xml:space="preserve">Докладчик: </w:t>
      </w:r>
      <w:bookmarkStart w:id="4" w:name="_Hlk161654038"/>
      <w:r>
        <w:rPr>
          <w:szCs w:val="28"/>
          <w:lang w:eastAsia="ar-SA"/>
        </w:rPr>
        <w:t>Белецкая Л.Н. – председатель Думы Александровского муниципального округа</w:t>
      </w:r>
      <w:bookmarkEnd w:id="4"/>
    </w:p>
    <w:p w14:paraId="216ADFDF" w14:textId="5BC4B3BA" w:rsidR="00834FF6" w:rsidRDefault="00FE33C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FE33C1">
        <w:rPr>
          <w:szCs w:val="28"/>
          <w:lang w:eastAsia="ar-SA"/>
        </w:rPr>
        <w:lastRenderedPageBreak/>
        <w:t>Об утверждении отчета о работе Думы Александровского муниципального округа за 2023 год</w:t>
      </w:r>
      <w:r w:rsidR="007F2333" w:rsidRPr="007F2333">
        <w:rPr>
          <w:szCs w:val="28"/>
          <w:lang w:eastAsia="ar-SA"/>
        </w:rPr>
        <w:t xml:space="preserve"> </w:t>
      </w:r>
    </w:p>
    <w:p w14:paraId="339B0C27" w14:textId="14CC3846" w:rsidR="00834FF6" w:rsidRPr="00834FF6" w:rsidRDefault="00834FF6" w:rsidP="00834FF6">
      <w:pPr>
        <w:pStyle w:val="af3"/>
        <w:tabs>
          <w:tab w:val="left" w:pos="426"/>
        </w:tabs>
        <w:suppressAutoHyphens/>
        <w:ind w:left="4820"/>
        <w:jc w:val="both"/>
        <w:rPr>
          <w:szCs w:val="28"/>
          <w:lang w:eastAsia="ar-SA"/>
        </w:rPr>
      </w:pPr>
      <w:r w:rsidRPr="00834FF6">
        <w:rPr>
          <w:szCs w:val="28"/>
          <w:lang w:eastAsia="ar-SA"/>
        </w:rPr>
        <w:t xml:space="preserve">Докладчик: </w:t>
      </w:r>
      <w:r w:rsidR="00FE33C1" w:rsidRPr="00FE33C1">
        <w:rPr>
          <w:szCs w:val="28"/>
          <w:lang w:eastAsia="ar-SA"/>
        </w:rPr>
        <w:t>Белецкая Л.Н. – председатель Думы Александровского муниципального округа</w:t>
      </w:r>
    </w:p>
    <w:p w14:paraId="66FF745B" w14:textId="37FF18EA" w:rsidR="00FE33C1" w:rsidRDefault="00FE33C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FE33C1">
        <w:rPr>
          <w:szCs w:val="28"/>
          <w:lang w:eastAsia="ar-SA"/>
        </w:rPr>
        <w:t>О принятии в первом чтении Положения 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</w:r>
    </w:p>
    <w:p w14:paraId="4A39A8B0" w14:textId="406D39AF" w:rsidR="00FE33C1" w:rsidRDefault="00FE33C1" w:rsidP="00FE33C1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5" w:name="_Hlk161654353"/>
      <w:r w:rsidRPr="00FE33C1">
        <w:rPr>
          <w:szCs w:val="28"/>
          <w:lang w:eastAsia="ar-SA"/>
        </w:rPr>
        <w:t>Докладчик: Белецкая Л.Н. – председатель Думы Александровского муниципального округа</w:t>
      </w:r>
    </w:p>
    <w:bookmarkEnd w:id="5"/>
    <w:p w14:paraId="22411729" w14:textId="13FE9A18" w:rsidR="00C70A08" w:rsidRDefault="00C70A0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Информация о </w:t>
      </w:r>
      <w:r w:rsidR="00E41260">
        <w:rPr>
          <w:szCs w:val="28"/>
          <w:lang w:eastAsia="ar-SA"/>
        </w:rPr>
        <w:t xml:space="preserve">деятельности </w:t>
      </w:r>
      <w:r>
        <w:rPr>
          <w:szCs w:val="28"/>
          <w:lang w:eastAsia="ar-SA"/>
        </w:rPr>
        <w:t>К</w:t>
      </w:r>
      <w:r w:rsidR="00E41260">
        <w:rPr>
          <w:szCs w:val="28"/>
          <w:lang w:eastAsia="ar-SA"/>
        </w:rPr>
        <w:t xml:space="preserve">омиссии по делам несовершеннолетних </w:t>
      </w:r>
      <w:r>
        <w:rPr>
          <w:szCs w:val="28"/>
          <w:lang w:eastAsia="ar-SA"/>
        </w:rPr>
        <w:t xml:space="preserve">и </w:t>
      </w:r>
      <w:r w:rsidR="00E41260">
        <w:rPr>
          <w:szCs w:val="28"/>
          <w:lang w:eastAsia="ar-SA"/>
        </w:rPr>
        <w:t xml:space="preserve">защите их прав </w:t>
      </w:r>
      <w:r>
        <w:rPr>
          <w:szCs w:val="28"/>
          <w:lang w:eastAsia="ar-SA"/>
        </w:rPr>
        <w:t>в цифрах и фактах</w:t>
      </w:r>
    </w:p>
    <w:p w14:paraId="51119BC5" w14:textId="5A2F8C0F" w:rsidR="00C70A08" w:rsidRDefault="00C70A08" w:rsidP="00E41260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C70A08">
        <w:rPr>
          <w:szCs w:val="28"/>
          <w:lang w:eastAsia="ar-SA"/>
        </w:rPr>
        <w:t>Докладчик:</w:t>
      </w:r>
      <w:r>
        <w:rPr>
          <w:szCs w:val="28"/>
          <w:lang w:eastAsia="ar-SA"/>
        </w:rPr>
        <w:t xml:space="preserve"> Мерцалова Е.А.</w:t>
      </w:r>
      <w:r w:rsidR="00E41260">
        <w:rPr>
          <w:szCs w:val="28"/>
          <w:lang w:eastAsia="ar-SA"/>
        </w:rPr>
        <w:t xml:space="preserve"> – и.о. заместителя главы администрации округа по социальной политике</w:t>
      </w:r>
    </w:p>
    <w:p w14:paraId="3BB7FFA8" w14:textId="047BF3B5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A9D172C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20315FD7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9666DA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56DC" w14:textId="77777777" w:rsidR="009666DA" w:rsidRDefault="009666DA">
      <w:r>
        <w:separator/>
      </w:r>
    </w:p>
  </w:endnote>
  <w:endnote w:type="continuationSeparator" w:id="0">
    <w:p w14:paraId="7EE3F6C9" w14:textId="77777777" w:rsidR="009666DA" w:rsidRDefault="0096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8E9E" w14:textId="77777777" w:rsidR="009666DA" w:rsidRDefault="009666DA">
      <w:r>
        <w:separator/>
      </w:r>
    </w:p>
  </w:footnote>
  <w:footnote w:type="continuationSeparator" w:id="0">
    <w:p w14:paraId="236F0FCB" w14:textId="77777777" w:rsidR="009666DA" w:rsidRDefault="0096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07995"/>
    <w:rsid w:val="001318C2"/>
    <w:rsid w:val="00136C19"/>
    <w:rsid w:val="001450B8"/>
    <w:rsid w:val="001617A8"/>
    <w:rsid w:val="001856C7"/>
    <w:rsid w:val="00191FB7"/>
    <w:rsid w:val="001A195D"/>
    <w:rsid w:val="001D1569"/>
    <w:rsid w:val="00213291"/>
    <w:rsid w:val="00241F18"/>
    <w:rsid w:val="00253160"/>
    <w:rsid w:val="0025407B"/>
    <w:rsid w:val="002540A8"/>
    <w:rsid w:val="00267A32"/>
    <w:rsid w:val="0028108D"/>
    <w:rsid w:val="0028655A"/>
    <w:rsid w:val="00290178"/>
    <w:rsid w:val="002A1714"/>
    <w:rsid w:val="002A217F"/>
    <w:rsid w:val="002B4004"/>
    <w:rsid w:val="002E0EAA"/>
    <w:rsid w:val="002E4093"/>
    <w:rsid w:val="0035360C"/>
    <w:rsid w:val="00353DEB"/>
    <w:rsid w:val="003807C0"/>
    <w:rsid w:val="00384BA8"/>
    <w:rsid w:val="00395056"/>
    <w:rsid w:val="003C2B4E"/>
    <w:rsid w:val="003C3258"/>
    <w:rsid w:val="003D3930"/>
    <w:rsid w:val="003E5046"/>
    <w:rsid w:val="003E62F1"/>
    <w:rsid w:val="003E7A5F"/>
    <w:rsid w:val="004448E6"/>
    <w:rsid w:val="004627A2"/>
    <w:rsid w:val="00482187"/>
    <w:rsid w:val="00497D1D"/>
    <w:rsid w:val="004C492A"/>
    <w:rsid w:val="004C5A8E"/>
    <w:rsid w:val="004D0185"/>
    <w:rsid w:val="004F68BF"/>
    <w:rsid w:val="00534011"/>
    <w:rsid w:val="00535959"/>
    <w:rsid w:val="0053612B"/>
    <w:rsid w:val="005438E0"/>
    <w:rsid w:val="005505FE"/>
    <w:rsid w:val="00552ADF"/>
    <w:rsid w:val="00576A1A"/>
    <w:rsid w:val="005F41C0"/>
    <w:rsid w:val="00617102"/>
    <w:rsid w:val="006254CC"/>
    <w:rsid w:val="006333E0"/>
    <w:rsid w:val="00650D51"/>
    <w:rsid w:val="00651EBA"/>
    <w:rsid w:val="00680312"/>
    <w:rsid w:val="00682E87"/>
    <w:rsid w:val="006D0C36"/>
    <w:rsid w:val="006D443E"/>
    <w:rsid w:val="006F3B37"/>
    <w:rsid w:val="0072739E"/>
    <w:rsid w:val="00736B92"/>
    <w:rsid w:val="00761D5E"/>
    <w:rsid w:val="0076779A"/>
    <w:rsid w:val="00780A81"/>
    <w:rsid w:val="00796269"/>
    <w:rsid w:val="007A2815"/>
    <w:rsid w:val="007B6EFC"/>
    <w:rsid w:val="007C67E0"/>
    <w:rsid w:val="007D17CE"/>
    <w:rsid w:val="007D475C"/>
    <w:rsid w:val="007E5F58"/>
    <w:rsid w:val="007F0CFB"/>
    <w:rsid w:val="007F2333"/>
    <w:rsid w:val="007F2F0B"/>
    <w:rsid w:val="007F5F8D"/>
    <w:rsid w:val="00832B50"/>
    <w:rsid w:val="00834FF6"/>
    <w:rsid w:val="008374D1"/>
    <w:rsid w:val="00861BE3"/>
    <w:rsid w:val="008730C3"/>
    <w:rsid w:val="00875736"/>
    <w:rsid w:val="00896537"/>
    <w:rsid w:val="008A300E"/>
    <w:rsid w:val="008A4B2A"/>
    <w:rsid w:val="008B362B"/>
    <w:rsid w:val="008C41D1"/>
    <w:rsid w:val="008D5F57"/>
    <w:rsid w:val="008E0D07"/>
    <w:rsid w:val="00934FD9"/>
    <w:rsid w:val="00946A6E"/>
    <w:rsid w:val="009666DA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415E0"/>
    <w:rsid w:val="00A7019E"/>
    <w:rsid w:val="00A71816"/>
    <w:rsid w:val="00A812AF"/>
    <w:rsid w:val="00A959D0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A3F0F"/>
    <w:rsid w:val="00BB6E9F"/>
    <w:rsid w:val="00BD169F"/>
    <w:rsid w:val="00C11CD6"/>
    <w:rsid w:val="00C12AC0"/>
    <w:rsid w:val="00C4137C"/>
    <w:rsid w:val="00C70A08"/>
    <w:rsid w:val="00C76D98"/>
    <w:rsid w:val="00C77CA4"/>
    <w:rsid w:val="00C97BDE"/>
    <w:rsid w:val="00CB0CD4"/>
    <w:rsid w:val="00CD0288"/>
    <w:rsid w:val="00CE3F0A"/>
    <w:rsid w:val="00D35FA8"/>
    <w:rsid w:val="00D51DC3"/>
    <w:rsid w:val="00D62874"/>
    <w:rsid w:val="00D712A8"/>
    <w:rsid w:val="00DA24F6"/>
    <w:rsid w:val="00DB3748"/>
    <w:rsid w:val="00DF1C68"/>
    <w:rsid w:val="00DF42FD"/>
    <w:rsid w:val="00DF4430"/>
    <w:rsid w:val="00E06C75"/>
    <w:rsid w:val="00E246F5"/>
    <w:rsid w:val="00E369AC"/>
    <w:rsid w:val="00E41260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33C1"/>
    <w:rsid w:val="00FE5574"/>
    <w:rsid w:val="00FF05C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F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488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2024-03-19T10:09:00Z</cp:lastPrinted>
  <dcterms:created xsi:type="dcterms:W3CDTF">2024-03-18T06:25:00Z</dcterms:created>
  <dcterms:modified xsi:type="dcterms:W3CDTF">2024-03-19T11:38:00Z</dcterms:modified>
</cp:coreProperties>
</file>