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F9CEA51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81325" cy="17716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4EF40079" w:rsidR="009101E3" w:rsidRDefault="00703F82" w:rsidP="00703F82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right="69"/>
                              <w:contextualSpacing/>
                            </w:pPr>
                            <w:r w:rsidRPr="00C86269">
                              <w:rPr>
                                <w:b/>
                              </w:rPr>
                              <w:t>О внесении изменений в Положение 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м</w:t>
                            </w:r>
                            <w:r w:rsidRPr="00C86269">
                              <w:rPr>
                                <w:b/>
                              </w:rPr>
                              <w:t>униципальном</w:t>
                            </w:r>
                            <w:r>
                              <w:rPr>
                                <w:b/>
                              </w:rPr>
                              <w:t xml:space="preserve"> лесном </w:t>
                            </w:r>
                            <w:r w:rsidRPr="00C86269">
                              <w:rPr>
                                <w:b/>
                              </w:rPr>
                              <w:t>контроле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86269">
                              <w:rPr>
                                <w:b/>
                              </w:rPr>
                              <w:t>в границах Александровского муниципального округа Пермского края, утвержденное решением Думы Александровского муниципального округа № 22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 w:rsidRPr="00C86269">
                              <w:rPr>
                                <w:b/>
                              </w:rPr>
                              <w:t xml:space="preserve"> от 30.09.2021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4.75pt;height:13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nc9sQIAAKwFAAAOAAAAZHJzL2Uyb0RvYy54bWysVNuOmzAQfa/Uf7D8znJZQgA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" filled="f" stroked="f">
                <v:textbox inset="0,0,0,0">
                  <w:txbxContent>
                    <w:p w14:paraId="67635C3D" w14:textId="4EF40079" w:rsidR="009101E3" w:rsidRDefault="00703F82" w:rsidP="00703F82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right="69"/>
                        <w:contextualSpacing/>
                      </w:pPr>
                      <w:r w:rsidRPr="00C86269">
                        <w:rPr>
                          <w:b/>
                        </w:rPr>
                        <w:t>О внесении изменений в Положение о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м</w:t>
                      </w:r>
                      <w:r w:rsidRPr="00C86269">
                        <w:rPr>
                          <w:b/>
                        </w:rPr>
                        <w:t>униципальном</w:t>
                      </w:r>
                      <w:r>
                        <w:rPr>
                          <w:b/>
                        </w:rPr>
                        <w:t xml:space="preserve"> лесном </w:t>
                      </w:r>
                      <w:r w:rsidRPr="00C86269">
                        <w:rPr>
                          <w:b/>
                        </w:rPr>
                        <w:t>контроле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86269">
                        <w:rPr>
                          <w:b/>
                        </w:rPr>
                        <w:t>в границах Александровского муниципального округа Пермского края, утвержденное решением Думы Александровского муниципального округа № 22</w:t>
                      </w:r>
                      <w:r>
                        <w:rPr>
                          <w:b/>
                        </w:rPr>
                        <w:t>2</w:t>
                      </w:r>
                      <w:r w:rsidRPr="00C86269">
                        <w:rPr>
                          <w:b/>
                        </w:rPr>
                        <w:t xml:space="preserve"> от 30.09.2021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18A5A0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D54AB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703F82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018A5A0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D54AB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703F82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097E7059" w14:textId="77777777" w:rsidR="00DD54AB" w:rsidRDefault="00DD54AB" w:rsidP="002E3BE0">
      <w:pPr>
        <w:spacing w:before="100" w:beforeAutospacing="1" w:after="100" w:afterAutospacing="1"/>
        <w:ind w:firstLine="720"/>
        <w:jc w:val="both"/>
      </w:pPr>
    </w:p>
    <w:p w14:paraId="2BC517FE" w14:textId="4E2C7B75" w:rsidR="002E3BE0" w:rsidRPr="003F39E0" w:rsidRDefault="00703F8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703F82">
        <w:rPr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3B3482" w:rsidRPr="00DD54AB">
        <w:rPr>
          <w:szCs w:val="28"/>
        </w:rPr>
        <w:t>,</w:t>
      </w:r>
      <w:r w:rsidR="002E3BE0" w:rsidRPr="00DD54AB">
        <w:rPr>
          <w:szCs w:val="28"/>
        </w:rPr>
        <w:t xml:space="preserve"> Дума Александровского муниципального</w:t>
      </w:r>
      <w:r w:rsidR="002E3BE0" w:rsidRPr="003F39E0">
        <w:rPr>
          <w:szCs w:val="28"/>
        </w:rPr>
        <w:t xml:space="preserve">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41A31B56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color w:val="000000"/>
          <w:szCs w:val="28"/>
        </w:rPr>
        <w:t xml:space="preserve">1. </w:t>
      </w:r>
      <w:r w:rsidRPr="00703F82">
        <w:rPr>
          <w:szCs w:val="28"/>
        </w:rPr>
        <w:t xml:space="preserve">Внести в </w:t>
      </w:r>
      <w:bookmarkStart w:id="0" w:name="_Hlk153354285"/>
      <w:r w:rsidRPr="00703F82">
        <w:rPr>
          <w:szCs w:val="28"/>
        </w:rPr>
        <w:t xml:space="preserve">Положение о </w:t>
      </w:r>
      <w:r w:rsidRPr="00703F82">
        <w:rPr>
          <w:color w:val="000000"/>
          <w:szCs w:val="28"/>
        </w:rPr>
        <w:t xml:space="preserve">муниципальном лесном контроле </w:t>
      </w:r>
      <w:r w:rsidRPr="00703F82">
        <w:rPr>
          <w:szCs w:val="28"/>
        </w:rPr>
        <w:t xml:space="preserve">в границах Александровского муниципального округа Пермского края, утвержденное решением Думы Александровского муниципального округа № 222 от 30.09.2021 </w:t>
      </w:r>
      <w:bookmarkEnd w:id="0"/>
      <w:r w:rsidRPr="00703F82">
        <w:rPr>
          <w:szCs w:val="28"/>
        </w:rPr>
        <w:t xml:space="preserve">(далее - Положение) следующие изменения: </w:t>
      </w:r>
    </w:p>
    <w:p w14:paraId="295C8317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>1.1. пункт 1.3 Положения изложить в следующей редакции: «Муниципальный лесной контроль осуществляется администрацией Александровского муниципального округа Пермского края (далее – администрация, орган муниципального контроля).</w:t>
      </w:r>
    </w:p>
    <w:p w14:paraId="5D1DE2D2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>1.2. пункт 2.11 Положения дополнить абзацами тринадцатым – шестнадцатым следующего содержа</w:t>
      </w:r>
      <w:bookmarkStart w:id="1" w:name="_GoBack"/>
      <w:bookmarkEnd w:id="1"/>
      <w:r w:rsidRPr="00703F82">
        <w:rPr>
          <w:szCs w:val="28"/>
        </w:rPr>
        <w:t>ния:</w:t>
      </w:r>
    </w:p>
    <w:p w14:paraId="5E93677B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57F5C7AD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Орган муниципального контроля рассматривает заявление контролируемого лица в течение десяти рабочих дней </w:t>
      </w:r>
      <w:proofErr w:type="gramStart"/>
      <w:r w:rsidRPr="00703F82">
        <w:rPr>
          <w:szCs w:val="28"/>
        </w:rPr>
        <w:t>с даты регистрации</w:t>
      </w:r>
      <w:proofErr w:type="gramEnd"/>
      <w:r w:rsidRPr="00703F82">
        <w:rPr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Pr="00703F82">
        <w:rPr>
          <w:szCs w:val="28"/>
        </w:rPr>
        <w:lastRenderedPageBreak/>
        <w:t xml:space="preserve">контрольного (надзорного) органа, категории риска объекта контроля, о чем уведомляет контролируемое лицо. </w:t>
      </w:r>
    </w:p>
    <w:p w14:paraId="0AFA2A91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Орган муниципального контроля принимает решение </w:t>
      </w:r>
      <w:proofErr w:type="gramStart"/>
      <w:r w:rsidRPr="00703F82">
        <w:rPr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703F82">
        <w:rPr>
          <w:szCs w:val="28"/>
        </w:rPr>
        <w:t xml:space="preserve">: </w:t>
      </w:r>
    </w:p>
    <w:p w14:paraId="3A3FB3AD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1) от контролируемого лица поступило уведомление об отзыве заявления о проведении профилактического визита; </w:t>
      </w:r>
    </w:p>
    <w:p w14:paraId="38DCB3C3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2) 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 </w:t>
      </w:r>
    </w:p>
    <w:p w14:paraId="05E9175C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14:paraId="5A31DDE4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 </w:t>
      </w:r>
    </w:p>
    <w:p w14:paraId="461A59E1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szCs w:val="28"/>
        </w:rPr>
        <w:t xml:space="preserve"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 </w:t>
      </w:r>
    </w:p>
    <w:p w14:paraId="7BF6F5B6" w14:textId="77777777" w:rsidR="00703F82" w:rsidRPr="00703F82" w:rsidRDefault="00703F82" w:rsidP="00703F82">
      <w:pPr>
        <w:ind w:firstLine="708"/>
        <w:jc w:val="both"/>
        <w:rPr>
          <w:szCs w:val="28"/>
        </w:rPr>
      </w:pPr>
      <w:r w:rsidRPr="00703F82">
        <w:rPr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hyperlink r:id="rId9" w:history="1">
        <w:r w:rsidRPr="00703F82">
          <w:rPr>
            <w:color w:val="000000"/>
            <w:szCs w:val="28"/>
          </w:rPr>
          <w:t>www.aleksraion.ru)</w:t>
        </w:r>
      </w:hyperlink>
      <w:r w:rsidRPr="00703F82">
        <w:rPr>
          <w:color w:val="000000"/>
          <w:szCs w:val="28"/>
        </w:rPr>
        <w:t xml:space="preserve">. </w:t>
      </w:r>
    </w:p>
    <w:p w14:paraId="4C3D3350" w14:textId="77777777" w:rsidR="00703F82" w:rsidRPr="00703F82" w:rsidRDefault="00703F82" w:rsidP="00703F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03F82">
        <w:rPr>
          <w:szCs w:val="28"/>
        </w:rPr>
        <w:t>3. Настоящее решение вступает в силу со дня его официального опубликования.</w:t>
      </w:r>
    </w:p>
    <w:p w14:paraId="7BD461E2" w14:textId="77777777" w:rsidR="00935D63" w:rsidRPr="00703F82" w:rsidRDefault="00935D63" w:rsidP="00656E95">
      <w:pPr>
        <w:jc w:val="both"/>
        <w:rPr>
          <w:szCs w:val="28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D54AB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1D238" w14:textId="006D56F1" w:rsidR="00DD54AB" w:rsidRPr="00DD54AB" w:rsidRDefault="00DD54AB">
    <w:pPr>
      <w:pStyle w:val="a4"/>
      <w:rPr>
        <w:sz w:val="24"/>
        <w:lang w:val="ru-RU"/>
      </w:rPr>
    </w:pPr>
    <w:r w:rsidRPr="00DD54AB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513401"/>
      <w:docPartObj>
        <w:docPartGallery w:val="Page Numbers (Top of Page)"/>
        <w:docPartUnique/>
      </w:docPartObj>
    </w:sdtPr>
    <w:sdtContent>
      <w:p w14:paraId="7D5BE71F" w14:textId="2F0C5327" w:rsidR="00DD54AB" w:rsidRDefault="00DD54AB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F82" w:rsidRPr="00703F82">
          <w:rPr>
            <w:noProof/>
            <w:lang w:val="ru-RU"/>
          </w:rPr>
          <w:t>1</w:t>
        </w:r>
        <w:r>
          <w:fldChar w:fldCharType="end"/>
        </w:r>
      </w:p>
    </w:sdtContent>
  </w:sdt>
  <w:p w14:paraId="68EA3457" w14:textId="77777777" w:rsidR="00DD54AB" w:rsidRDefault="00DD54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47231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03F82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D54AB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381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2024-01-25T06:56:00Z</dcterms:created>
  <dcterms:modified xsi:type="dcterms:W3CDTF">2024-01-25T06:56:00Z</dcterms:modified>
</cp:coreProperties>
</file>