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18D04" w14:textId="77777777" w:rsidR="00557DA7" w:rsidRPr="007B0EFE" w:rsidRDefault="00557DA7" w:rsidP="00D47D3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61920A2C" w14:textId="77777777" w:rsidR="00167490" w:rsidRDefault="00557DA7" w:rsidP="00D47D3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14:paraId="38FBBD74" w14:textId="1D8DBCD5" w:rsidR="00557DA7" w:rsidRDefault="00557DA7" w:rsidP="0016749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</w:p>
    <w:p w14:paraId="2C9FCD4E" w14:textId="48EB92FD" w:rsidR="00557DA7" w:rsidRPr="007B0EFE" w:rsidRDefault="00557DA7" w:rsidP="00D47D3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152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42F6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6749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42F62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6749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42F62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34152A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4152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67490">
        <w:rPr>
          <w:rFonts w:ascii="Times New Roman" w:hAnsi="Times New Roman" w:cs="Times New Roman"/>
          <w:sz w:val="24"/>
          <w:szCs w:val="24"/>
          <w:u w:val="single"/>
        </w:rPr>
        <w:t>405</w:t>
      </w:r>
      <w:r w:rsidR="0034152A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3EBBA" w14:textId="77777777" w:rsidR="007B0EFE" w:rsidRDefault="007B0EFE" w:rsidP="00E6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EF81" w14:textId="77777777" w:rsidR="00557DA7" w:rsidRDefault="00557DA7" w:rsidP="00E6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ECC6F" w14:textId="77777777" w:rsidR="00557DA7" w:rsidRDefault="00A86C24" w:rsidP="007B0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EF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14:paraId="5A556403" w14:textId="77777777" w:rsidR="00A86C24" w:rsidRPr="007B0EFE" w:rsidRDefault="00A86C24" w:rsidP="007B0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EF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4152A">
        <w:rPr>
          <w:rFonts w:ascii="Times New Roman" w:hAnsi="Times New Roman" w:cs="Times New Roman"/>
          <w:b/>
          <w:bCs/>
          <w:sz w:val="24"/>
          <w:szCs w:val="24"/>
        </w:rPr>
        <w:t>ПОЧЕТНОМ ГРАЖДАНИЕ</w:t>
      </w:r>
    </w:p>
    <w:p w14:paraId="18EAAEF1" w14:textId="77777777" w:rsidR="00A86C24" w:rsidRPr="007B0EFE" w:rsidRDefault="00A86C24" w:rsidP="007B0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EFE">
        <w:rPr>
          <w:rFonts w:ascii="Times New Roman" w:hAnsi="Times New Roman" w:cs="Times New Roman"/>
          <w:b/>
          <w:bCs/>
          <w:sz w:val="24"/>
          <w:szCs w:val="24"/>
        </w:rPr>
        <w:t>АЛЕКСАНДРОВСК</w:t>
      </w:r>
      <w:r w:rsidR="0034152A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7B0EF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34152A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7B0EFE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 w:rsidR="0034152A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7E4623F2" w14:textId="77777777" w:rsidR="00E6251C" w:rsidRPr="007B0EFE" w:rsidRDefault="00E6251C" w:rsidP="007B0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DF74B" w14:textId="77777777" w:rsidR="0034152A" w:rsidRDefault="0034152A" w:rsidP="001A269B">
      <w:pPr>
        <w:spacing w:after="0" w:line="235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564E62A" w14:textId="77777777" w:rsidR="00A86C24" w:rsidRPr="00001855" w:rsidRDefault="00A86C24" w:rsidP="001A269B">
      <w:pPr>
        <w:spacing w:after="0" w:line="235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855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14:paraId="1ADEC502" w14:textId="77777777" w:rsidR="00E6251C" w:rsidRPr="00001855" w:rsidRDefault="00E6251C" w:rsidP="001A269B">
      <w:pPr>
        <w:spacing w:after="0" w:line="235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898D8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1.1. Звание «Почетный гражданин Александровского муниципального </w:t>
      </w:r>
      <w:r w:rsidR="00001855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 xml:space="preserve"> является личным почетным званием и высшим признанием заслуг удостоенного лица перед населением Александровского муниципального </w:t>
      </w:r>
      <w:r w:rsidR="00001855">
        <w:rPr>
          <w:rFonts w:ascii="Times New Roman" w:hAnsi="Times New Roman" w:cs="Times New Roman"/>
          <w:sz w:val="24"/>
          <w:szCs w:val="24"/>
        </w:rPr>
        <w:t>округа</w:t>
      </w:r>
      <w:r w:rsidRPr="00001855">
        <w:rPr>
          <w:rFonts w:ascii="Times New Roman" w:hAnsi="Times New Roman" w:cs="Times New Roman"/>
          <w:sz w:val="24"/>
          <w:szCs w:val="24"/>
        </w:rPr>
        <w:t>.</w:t>
      </w:r>
    </w:p>
    <w:p w14:paraId="694C7C5E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1.2. Звание </w:t>
      </w:r>
      <w:r w:rsidR="00001855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 xml:space="preserve">Почетный гражданин Александровского муниципального </w:t>
      </w:r>
      <w:r w:rsidR="00001855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 xml:space="preserve"> присваивается гражданам, проживающим на территории Александровского муниципального </w:t>
      </w:r>
      <w:r w:rsidR="00001855">
        <w:rPr>
          <w:rFonts w:ascii="Times New Roman" w:hAnsi="Times New Roman" w:cs="Times New Roman"/>
          <w:sz w:val="24"/>
          <w:szCs w:val="24"/>
        </w:rPr>
        <w:t>округа</w:t>
      </w:r>
      <w:r w:rsidRPr="00001855">
        <w:rPr>
          <w:rFonts w:ascii="Times New Roman" w:hAnsi="Times New Roman" w:cs="Times New Roman"/>
          <w:sz w:val="24"/>
          <w:szCs w:val="24"/>
        </w:rPr>
        <w:t xml:space="preserve"> не менее 10 лет, за выдающиеся заслуги перед населением Александровского </w:t>
      </w:r>
      <w:r w:rsidR="00001855">
        <w:rPr>
          <w:rFonts w:ascii="Times New Roman" w:hAnsi="Times New Roman" w:cs="Times New Roman"/>
          <w:sz w:val="24"/>
          <w:szCs w:val="24"/>
        </w:rPr>
        <w:t>округа</w:t>
      </w:r>
      <w:r w:rsidRPr="00001855">
        <w:rPr>
          <w:rFonts w:ascii="Times New Roman" w:hAnsi="Times New Roman" w:cs="Times New Roman"/>
          <w:sz w:val="24"/>
          <w:szCs w:val="24"/>
        </w:rPr>
        <w:t xml:space="preserve"> в экономике, культуре, искусстве, образовании, охране здоровья и правопорядка, благотворительной деятельности и за иные заслуги, в том числе и по защите Отечества.</w:t>
      </w:r>
    </w:p>
    <w:p w14:paraId="364C238D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1.3. Лицам, удостоенным звания </w:t>
      </w:r>
      <w:r w:rsidR="00001855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 xml:space="preserve">Почетный гражданин Александровского муниципального </w:t>
      </w:r>
      <w:r w:rsidR="00001855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>, вручает</w:t>
      </w:r>
      <w:r w:rsidR="00D9300E">
        <w:rPr>
          <w:rFonts w:ascii="Times New Roman" w:hAnsi="Times New Roman" w:cs="Times New Roman"/>
          <w:sz w:val="24"/>
          <w:szCs w:val="24"/>
        </w:rPr>
        <w:t>ся удостоверение.</w:t>
      </w:r>
    </w:p>
    <w:p w14:paraId="21FCA64D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1.4. Звание </w:t>
      </w:r>
      <w:r w:rsidR="00001855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 xml:space="preserve">Почетный гражданин Александровского муниципального </w:t>
      </w:r>
      <w:r w:rsidR="00001855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 xml:space="preserve"> присваивается 1 раз в год не более двум достойным гражданам.</w:t>
      </w:r>
    </w:p>
    <w:p w14:paraId="748495C9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1.5. Гражданин, награжденный званием </w:t>
      </w:r>
      <w:r w:rsidR="00001855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 xml:space="preserve">Почетный гражданин Александровского муниципального </w:t>
      </w:r>
      <w:r w:rsidR="00001855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>, может быть лишен данного звания в случаях:</w:t>
      </w:r>
    </w:p>
    <w:p w14:paraId="1D733A9B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- вступления в силу в отношении его обвинительного приговора суда;</w:t>
      </w:r>
    </w:p>
    <w:p w14:paraId="689C0613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- ведения им экстремистской, антисоциальной и антинародной деятельности либо иной другой, не совместимой с высоким званием </w:t>
      </w:r>
      <w:r w:rsidR="00001855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 xml:space="preserve">Почетный гражданин Александровского муниципального </w:t>
      </w:r>
      <w:r w:rsidR="00001855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>.</w:t>
      </w:r>
    </w:p>
    <w:p w14:paraId="44A208D4" w14:textId="77777777" w:rsidR="0034152A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Порядок лишения почетного звания аналогичен порядку его присвоения.</w:t>
      </w:r>
    </w:p>
    <w:p w14:paraId="26DEBB0F" w14:textId="0833B4BA" w:rsidR="005D4521" w:rsidRPr="00001855" w:rsidRDefault="005D4521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2A43">
        <w:rPr>
          <w:rFonts w:ascii="Times New Roman" w:hAnsi="Times New Roman"/>
          <w:sz w:val="24"/>
          <w:szCs w:val="24"/>
        </w:rPr>
        <w:t xml:space="preserve">1.6. Почетное звание «Почетный гражданин Александровского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222A43">
        <w:rPr>
          <w:rFonts w:ascii="Times New Roman" w:hAnsi="Times New Roman"/>
          <w:sz w:val="24"/>
          <w:szCs w:val="24"/>
        </w:rPr>
        <w:t>» может быть присвоено посмертно.</w:t>
      </w:r>
    </w:p>
    <w:p w14:paraId="17398582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4C39390" w14:textId="77777777" w:rsidR="0034152A" w:rsidRPr="001A269B" w:rsidRDefault="0034152A" w:rsidP="001A269B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269B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присвоения звания </w:t>
      </w:r>
      <w:r w:rsidR="00001855" w:rsidRPr="001A269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A269B">
        <w:rPr>
          <w:rFonts w:ascii="Times New Roman" w:hAnsi="Times New Roman" w:cs="Times New Roman"/>
          <w:b/>
          <w:bCs/>
          <w:sz w:val="24"/>
          <w:szCs w:val="24"/>
        </w:rPr>
        <w:t>Почетный гражданин</w:t>
      </w:r>
    </w:p>
    <w:p w14:paraId="2E00ABCB" w14:textId="77777777" w:rsidR="0034152A" w:rsidRPr="001A269B" w:rsidRDefault="0034152A" w:rsidP="001A269B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69B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Александровского муниципального </w:t>
      </w:r>
      <w:r w:rsidR="00001855" w:rsidRPr="001A269B">
        <w:rPr>
          <w:rFonts w:ascii="Times New Roman" w:hAnsi="Times New Roman" w:cs="Times New Roman"/>
          <w:b/>
          <w:bCs/>
          <w:sz w:val="24"/>
          <w:szCs w:val="24"/>
        </w:rPr>
        <w:t>округа»</w:t>
      </w:r>
    </w:p>
    <w:p w14:paraId="6ACB523A" w14:textId="77777777" w:rsidR="0034152A" w:rsidRPr="00001855" w:rsidRDefault="0034152A" w:rsidP="001A269B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1E5FDA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2.1. Материалы на присвоение звания </w:t>
      </w:r>
      <w:r w:rsidR="00001855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 xml:space="preserve">Почетный гражданин Александровского муниципального </w:t>
      </w:r>
      <w:r w:rsidR="00001855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 xml:space="preserve"> вносятся органами местного самоуправления, входящими в состав Александровского муниципального </w:t>
      </w:r>
      <w:r w:rsidR="00001855">
        <w:rPr>
          <w:rFonts w:ascii="Times New Roman" w:hAnsi="Times New Roman" w:cs="Times New Roman"/>
          <w:sz w:val="24"/>
          <w:szCs w:val="24"/>
        </w:rPr>
        <w:t>округа</w:t>
      </w:r>
      <w:r w:rsidRPr="00001855">
        <w:rPr>
          <w:rFonts w:ascii="Times New Roman" w:hAnsi="Times New Roman" w:cs="Times New Roman"/>
          <w:sz w:val="24"/>
          <w:szCs w:val="24"/>
        </w:rPr>
        <w:t xml:space="preserve">, коллективами предприятий, учреждений, организаций или группой граждан (не менее 10 человек) главе муниципального </w:t>
      </w:r>
      <w:r w:rsidR="00001855">
        <w:rPr>
          <w:rFonts w:ascii="Times New Roman" w:hAnsi="Times New Roman" w:cs="Times New Roman"/>
          <w:sz w:val="24"/>
          <w:szCs w:val="24"/>
        </w:rPr>
        <w:t>округа</w:t>
      </w:r>
      <w:r w:rsidRPr="00001855">
        <w:rPr>
          <w:rFonts w:ascii="Times New Roman" w:hAnsi="Times New Roman" w:cs="Times New Roman"/>
          <w:sz w:val="24"/>
          <w:szCs w:val="24"/>
        </w:rPr>
        <w:t xml:space="preserve"> - главе администрации Александровского муниципального </w:t>
      </w:r>
      <w:r w:rsidR="00001855">
        <w:rPr>
          <w:rFonts w:ascii="Times New Roman" w:hAnsi="Times New Roman" w:cs="Times New Roman"/>
          <w:sz w:val="24"/>
          <w:szCs w:val="24"/>
        </w:rPr>
        <w:t>округа</w:t>
      </w:r>
      <w:r w:rsidR="00001855" w:rsidRPr="00001855">
        <w:rPr>
          <w:rFonts w:ascii="Times New Roman" w:hAnsi="Times New Roman" w:cs="Times New Roman"/>
          <w:sz w:val="24"/>
          <w:szCs w:val="24"/>
        </w:rPr>
        <w:t xml:space="preserve"> </w:t>
      </w:r>
      <w:r w:rsidR="00AF4F72">
        <w:rPr>
          <w:rFonts w:ascii="Times New Roman" w:hAnsi="Times New Roman" w:cs="Times New Roman"/>
          <w:sz w:val="24"/>
          <w:szCs w:val="24"/>
        </w:rPr>
        <w:t>не позднее 1 июн</w:t>
      </w:r>
      <w:r w:rsidRPr="00001855">
        <w:rPr>
          <w:rFonts w:ascii="Times New Roman" w:hAnsi="Times New Roman" w:cs="Times New Roman"/>
          <w:sz w:val="24"/>
          <w:szCs w:val="24"/>
        </w:rPr>
        <w:t>я текущего года.</w:t>
      </w:r>
    </w:p>
    <w:p w14:paraId="494FED82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5"/>
      <w:bookmarkEnd w:id="0"/>
      <w:r w:rsidRPr="00001855">
        <w:rPr>
          <w:rFonts w:ascii="Times New Roman" w:hAnsi="Times New Roman" w:cs="Times New Roman"/>
          <w:sz w:val="24"/>
          <w:szCs w:val="24"/>
        </w:rPr>
        <w:t xml:space="preserve">2.2. При внесении предложений о присвоении звания </w:t>
      </w:r>
      <w:r w:rsidR="00001855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>Почетный гражданин Александровского муниципального</w:t>
      </w:r>
      <w:r w:rsidR="00001855" w:rsidRPr="00001855">
        <w:rPr>
          <w:rFonts w:ascii="Times New Roman" w:hAnsi="Times New Roman" w:cs="Times New Roman"/>
          <w:sz w:val="24"/>
          <w:szCs w:val="24"/>
        </w:rPr>
        <w:t xml:space="preserve"> </w:t>
      </w:r>
      <w:r w:rsidR="00001855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 xml:space="preserve"> предоставляются следующие материалы:</w:t>
      </w:r>
    </w:p>
    <w:p w14:paraId="1A5780BA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- ходатайство о присвоении конкретному лицу звания </w:t>
      </w:r>
      <w:r w:rsidR="00001855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 xml:space="preserve">Почетный гражданин Александровского муниципального </w:t>
      </w:r>
      <w:r w:rsidR="00001855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>;</w:t>
      </w:r>
    </w:p>
    <w:p w14:paraId="29F213A6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- биографические сведения о кандидате;</w:t>
      </w:r>
    </w:p>
    <w:p w14:paraId="46E883FF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- характеристика с описанием достижений и заслуг, в связи с которыми он представляется к присвоению звания </w:t>
      </w:r>
      <w:r w:rsidR="00001855" w:rsidRPr="00001855">
        <w:rPr>
          <w:rFonts w:ascii="Times New Roman" w:hAnsi="Times New Roman" w:cs="Times New Roman"/>
          <w:sz w:val="24"/>
          <w:szCs w:val="24"/>
        </w:rPr>
        <w:t xml:space="preserve">«Почетный гражданин Александровского муниципального </w:t>
      </w:r>
      <w:r w:rsidR="00001855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>;</w:t>
      </w:r>
    </w:p>
    <w:p w14:paraId="611CAC6B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- другие материалы, подтверждающие заслуги кандидата (при их наличии).</w:t>
      </w:r>
    </w:p>
    <w:p w14:paraId="240F7C75" w14:textId="39C900C0" w:rsidR="0034152A" w:rsidRPr="005D4521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4521">
        <w:rPr>
          <w:rFonts w:ascii="Times New Roman" w:hAnsi="Times New Roman" w:cs="Times New Roman"/>
          <w:sz w:val="24"/>
          <w:szCs w:val="24"/>
        </w:rPr>
        <w:t xml:space="preserve">2.3. </w:t>
      </w:r>
      <w:r w:rsidR="005D4521" w:rsidRPr="005D4521">
        <w:rPr>
          <w:rFonts w:ascii="Times New Roman" w:hAnsi="Times New Roman" w:cs="Times New Roman"/>
          <w:sz w:val="24"/>
          <w:szCs w:val="24"/>
        </w:rPr>
        <w:t xml:space="preserve">Отделом по внутренней политике и связям с общественностью администрации Александровского муниципального округа в течение 5 рабочих дней проверяется наличие материалов, указанных в </w:t>
      </w:r>
      <w:hyperlink w:anchor="P65" w:tooltip="2.2. При внесении предложений о присвоении звания &quot;Почетный гражданин Александровского муниципального района&quot; предоставляются следующие материалы:">
        <w:r w:rsidR="005D4521" w:rsidRPr="005D4521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="005D4521" w:rsidRPr="005D4521">
        <w:rPr>
          <w:rFonts w:ascii="Times New Roman" w:hAnsi="Times New Roman" w:cs="Times New Roman"/>
          <w:sz w:val="24"/>
          <w:szCs w:val="24"/>
        </w:rPr>
        <w:t xml:space="preserve"> настоящего Положения и производится их регистрация в журнале регистрации претендентов на звание «Почетный гражданин Александровского </w:t>
      </w:r>
      <w:r w:rsidR="005D4521" w:rsidRPr="005D4521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округа» (далее - журнал регистрации).</w:t>
      </w:r>
    </w:p>
    <w:p w14:paraId="01266A73" w14:textId="77777777" w:rsidR="0034152A" w:rsidRPr="005D4521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4521">
        <w:rPr>
          <w:rFonts w:ascii="Times New Roman" w:hAnsi="Times New Roman" w:cs="Times New Roman"/>
          <w:sz w:val="24"/>
          <w:szCs w:val="24"/>
        </w:rPr>
        <w:t>В журнале регистрации фиксируется дата подачи док</w:t>
      </w:r>
      <w:r w:rsidR="006659B5" w:rsidRPr="005D4521">
        <w:rPr>
          <w:rFonts w:ascii="Times New Roman" w:hAnsi="Times New Roman" w:cs="Times New Roman"/>
          <w:sz w:val="24"/>
          <w:szCs w:val="24"/>
        </w:rPr>
        <w:t>ументов; организация или группа граждан,</w:t>
      </w:r>
      <w:r w:rsidRPr="005D4521">
        <w:rPr>
          <w:rFonts w:ascii="Times New Roman" w:hAnsi="Times New Roman" w:cs="Times New Roman"/>
          <w:sz w:val="24"/>
          <w:szCs w:val="24"/>
        </w:rPr>
        <w:t xml:space="preserve"> представившая кандидата на присвоение звания </w:t>
      </w:r>
      <w:r w:rsidR="00001855" w:rsidRPr="005D4521">
        <w:rPr>
          <w:rFonts w:ascii="Times New Roman" w:hAnsi="Times New Roman" w:cs="Times New Roman"/>
          <w:sz w:val="24"/>
          <w:szCs w:val="24"/>
        </w:rPr>
        <w:t>«Почетный гражданин Александровского муниципального округа»</w:t>
      </w:r>
      <w:r w:rsidRPr="005D4521">
        <w:rPr>
          <w:rFonts w:ascii="Times New Roman" w:hAnsi="Times New Roman" w:cs="Times New Roman"/>
          <w:sz w:val="24"/>
          <w:szCs w:val="24"/>
        </w:rPr>
        <w:t>; Ф.И.О. кандидата; иные сведения.</w:t>
      </w:r>
    </w:p>
    <w:p w14:paraId="1E2B22C9" w14:textId="77777777" w:rsidR="005D4521" w:rsidRPr="005D4521" w:rsidRDefault="0034152A" w:rsidP="00055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4521">
        <w:rPr>
          <w:rFonts w:ascii="Times New Roman" w:hAnsi="Times New Roman" w:cs="Times New Roman"/>
          <w:sz w:val="24"/>
          <w:szCs w:val="24"/>
        </w:rPr>
        <w:t xml:space="preserve">2.4. </w:t>
      </w:r>
      <w:r w:rsidR="005D4521" w:rsidRPr="005D4521">
        <w:rPr>
          <w:rFonts w:ascii="Times New Roman" w:hAnsi="Times New Roman" w:cs="Times New Roman"/>
          <w:sz w:val="24"/>
          <w:szCs w:val="24"/>
        </w:rPr>
        <w:t>Материалы по присвоению звания «Почетный гражданин Александровского муниципального округа» рассматриваются на заседании постоянно действующей комиссии по предварительному рассмотрению кандидатур, представленных к присвоению звания «Почетный гражданин Александровского муниципального округа», которое проводится в срок не позднее двух недель со дня окончания проверки наличия необходимых материалов для присвоения звания  «Почетный гражданин Александровского муниципального округа» (далее - комиссия).</w:t>
      </w:r>
    </w:p>
    <w:p w14:paraId="41D2A5A8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Решение комиссии носит рекомендательный характер.</w:t>
      </w:r>
    </w:p>
    <w:p w14:paraId="2FAF71BE" w14:textId="77777777" w:rsidR="005D4521" w:rsidRPr="003416F1" w:rsidRDefault="0034152A" w:rsidP="00055D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2.5. </w:t>
      </w:r>
      <w:r w:rsidR="005D4521" w:rsidRPr="003416F1">
        <w:rPr>
          <w:rFonts w:ascii="Times New Roman" w:hAnsi="Times New Roman" w:cs="Times New Roman"/>
          <w:sz w:val="24"/>
          <w:szCs w:val="24"/>
        </w:rPr>
        <w:t xml:space="preserve">После предварительного рассмотрения на комиссии представленные материалы вместе с </w:t>
      </w:r>
      <w:r w:rsidR="005D4521" w:rsidRPr="005D4521">
        <w:rPr>
          <w:rFonts w:ascii="Times New Roman" w:hAnsi="Times New Roman" w:cs="Times New Roman"/>
          <w:sz w:val="24"/>
          <w:szCs w:val="24"/>
        </w:rPr>
        <w:t>протоколом комиссии и списком кандидатов на присвоение звания «Почетный гражданин Александровского муниципального округа» не позднее чем за 10 дней до проведения очередного заседания Думы Александровского муниципального округа направляются главой муниципального округа - главой администрации Александровского муниципального округа в аппарат Думы Александровского муниципального округа (далее - Дума) для подготовки проекта решения Думы о присвоении звания «Почетный гражданин Александровского муниципального</w:t>
      </w:r>
      <w:r w:rsidR="005D4521" w:rsidRPr="003416F1">
        <w:rPr>
          <w:rFonts w:ascii="Times New Roman" w:hAnsi="Times New Roman" w:cs="Times New Roman"/>
          <w:sz w:val="24"/>
          <w:szCs w:val="24"/>
        </w:rPr>
        <w:t xml:space="preserve"> округа».</w:t>
      </w:r>
    </w:p>
    <w:p w14:paraId="6725D991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2.6. Решение о присвоении звания </w:t>
      </w:r>
      <w:r w:rsidR="001A269B" w:rsidRPr="00001855">
        <w:rPr>
          <w:rFonts w:ascii="Times New Roman" w:hAnsi="Times New Roman" w:cs="Times New Roman"/>
          <w:sz w:val="24"/>
          <w:szCs w:val="24"/>
        </w:rPr>
        <w:t xml:space="preserve">«Почетный гражданин Александровского муниципального </w:t>
      </w:r>
      <w:r w:rsidR="001A269B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 xml:space="preserve"> принимается на заседании </w:t>
      </w:r>
      <w:r w:rsidR="001A269B">
        <w:rPr>
          <w:rFonts w:ascii="Times New Roman" w:hAnsi="Times New Roman" w:cs="Times New Roman"/>
          <w:sz w:val="24"/>
          <w:szCs w:val="24"/>
        </w:rPr>
        <w:t>Думы</w:t>
      </w:r>
      <w:r w:rsidRPr="00001855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1A269B">
        <w:rPr>
          <w:rFonts w:ascii="Times New Roman" w:hAnsi="Times New Roman" w:cs="Times New Roman"/>
          <w:sz w:val="24"/>
          <w:szCs w:val="24"/>
        </w:rPr>
        <w:t>Думы</w:t>
      </w:r>
      <w:r w:rsidRPr="00001855">
        <w:rPr>
          <w:rFonts w:ascii="Times New Roman" w:hAnsi="Times New Roman" w:cs="Times New Roman"/>
          <w:sz w:val="24"/>
          <w:szCs w:val="24"/>
        </w:rPr>
        <w:t>.</w:t>
      </w:r>
    </w:p>
    <w:p w14:paraId="32186E9C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Решение о присвоении звания публикуется в газете </w:t>
      </w:r>
      <w:r w:rsidR="001A269B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>Боевой путь</w:t>
      </w:r>
      <w:r w:rsidR="001A269B">
        <w:rPr>
          <w:rFonts w:ascii="Times New Roman" w:hAnsi="Times New Roman" w:cs="Times New Roman"/>
          <w:sz w:val="24"/>
          <w:szCs w:val="24"/>
        </w:rPr>
        <w:t>»</w:t>
      </w:r>
      <w:r w:rsidRPr="00001855">
        <w:rPr>
          <w:rFonts w:ascii="Times New Roman" w:hAnsi="Times New Roman" w:cs="Times New Roman"/>
          <w:sz w:val="24"/>
          <w:szCs w:val="24"/>
        </w:rPr>
        <w:t>.</w:t>
      </w:r>
    </w:p>
    <w:p w14:paraId="6E5835D4" w14:textId="77777777" w:rsidR="0034152A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2.7. Удостоверение</w:t>
      </w:r>
      <w:r w:rsidR="000415AC">
        <w:rPr>
          <w:rFonts w:ascii="Times New Roman" w:hAnsi="Times New Roman" w:cs="Times New Roman"/>
          <w:sz w:val="24"/>
          <w:szCs w:val="24"/>
        </w:rPr>
        <w:t xml:space="preserve"> </w:t>
      </w:r>
      <w:r w:rsidRPr="00001855">
        <w:rPr>
          <w:rFonts w:ascii="Times New Roman" w:hAnsi="Times New Roman" w:cs="Times New Roman"/>
          <w:sz w:val="24"/>
          <w:szCs w:val="24"/>
        </w:rPr>
        <w:t xml:space="preserve">вручает глава муниципального </w:t>
      </w:r>
      <w:r w:rsidR="001A269B">
        <w:rPr>
          <w:rFonts w:ascii="Times New Roman" w:hAnsi="Times New Roman" w:cs="Times New Roman"/>
          <w:sz w:val="24"/>
          <w:szCs w:val="24"/>
        </w:rPr>
        <w:t>округа</w:t>
      </w:r>
      <w:r w:rsidRPr="00001855">
        <w:rPr>
          <w:rFonts w:ascii="Times New Roman" w:hAnsi="Times New Roman" w:cs="Times New Roman"/>
          <w:sz w:val="24"/>
          <w:szCs w:val="24"/>
        </w:rPr>
        <w:t xml:space="preserve"> - глава администрации Александровского муниципального </w:t>
      </w:r>
      <w:r w:rsidR="001A269B">
        <w:rPr>
          <w:rFonts w:ascii="Times New Roman" w:hAnsi="Times New Roman" w:cs="Times New Roman"/>
          <w:sz w:val="24"/>
          <w:szCs w:val="24"/>
        </w:rPr>
        <w:t>округа</w:t>
      </w:r>
      <w:r w:rsidRPr="00001855">
        <w:rPr>
          <w:rFonts w:ascii="Times New Roman" w:hAnsi="Times New Roman" w:cs="Times New Roman"/>
          <w:sz w:val="24"/>
          <w:szCs w:val="24"/>
        </w:rPr>
        <w:t xml:space="preserve"> либо уполномоченное </w:t>
      </w:r>
      <w:r w:rsidR="006659B5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001855">
        <w:rPr>
          <w:rFonts w:ascii="Times New Roman" w:hAnsi="Times New Roman" w:cs="Times New Roman"/>
          <w:sz w:val="24"/>
          <w:szCs w:val="24"/>
        </w:rPr>
        <w:t>лицо в торжественной обстановке в День города.</w:t>
      </w:r>
    </w:p>
    <w:p w14:paraId="332AEED1" w14:textId="2DD23EB0" w:rsidR="005D4521" w:rsidRPr="00001855" w:rsidRDefault="005D4521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4521">
        <w:rPr>
          <w:rFonts w:ascii="Times New Roman" w:hAnsi="Times New Roman" w:cs="Times New Roman"/>
          <w:sz w:val="24"/>
          <w:szCs w:val="24"/>
        </w:rPr>
        <w:t>В случае награждения посмертно удостоверение вручается близким родственникам.</w:t>
      </w:r>
    </w:p>
    <w:p w14:paraId="4915FA14" w14:textId="77777777" w:rsidR="0034152A" w:rsidRPr="00001855" w:rsidRDefault="0034152A" w:rsidP="00F6058A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27B90A" w14:textId="77777777" w:rsidR="0034152A" w:rsidRPr="001A269B" w:rsidRDefault="00F6058A" w:rsidP="001A269B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152A" w:rsidRPr="001A269B">
        <w:rPr>
          <w:rFonts w:ascii="Times New Roman" w:hAnsi="Times New Roman" w:cs="Times New Roman"/>
          <w:b/>
          <w:bCs/>
          <w:sz w:val="24"/>
          <w:szCs w:val="24"/>
        </w:rPr>
        <w:t>. Финансирование расходов</w:t>
      </w:r>
    </w:p>
    <w:p w14:paraId="6DF2A46C" w14:textId="77777777" w:rsidR="0034152A" w:rsidRPr="00001855" w:rsidRDefault="0034152A" w:rsidP="001A269B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9AC3BD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Финансирование затрат, связанных с присвоением </w:t>
      </w:r>
      <w:r w:rsidRPr="007807C5">
        <w:rPr>
          <w:rFonts w:ascii="Times New Roman" w:hAnsi="Times New Roman" w:cs="Times New Roman"/>
          <w:sz w:val="24"/>
          <w:szCs w:val="24"/>
        </w:rPr>
        <w:t xml:space="preserve">звания </w:t>
      </w:r>
      <w:r w:rsidR="001A269B" w:rsidRPr="007807C5">
        <w:rPr>
          <w:rFonts w:ascii="Times New Roman" w:hAnsi="Times New Roman" w:cs="Times New Roman"/>
          <w:sz w:val="24"/>
          <w:szCs w:val="24"/>
        </w:rPr>
        <w:t>«Почетный гражданин Александровского муниципального округа»</w:t>
      </w:r>
      <w:r w:rsidRPr="007807C5">
        <w:rPr>
          <w:rFonts w:ascii="Times New Roman" w:hAnsi="Times New Roman" w:cs="Times New Roman"/>
          <w:sz w:val="24"/>
          <w:szCs w:val="24"/>
        </w:rPr>
        <w:t xml:space="preserve">, производится через </w:t>
      </w:r>
      <w:r w:rsidR="00137B7D" w:rsidRPr="00780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казенное учреждение «Централизованная бухгалтерия Александровского муниципального </w:t>
      </w:r>
      <w:r w:rsidR="00137B7D" w:rsidRPr="00957E90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округа»</w:t>
      </w:r>
      <w:r w:rsidRPr="00957E90">
        <w:rPr>
          <w:rFonts w:ascii="Times New Roman" w:hAnsi="Times New Roman" w:cs="Times New Roman"/>
          <w:sz w:val="24"/>
          <w:szCs w:val="24"/>
        </w:rPr>
        <w:t xml:space="preserve"> на следующие цели:</w:t>
      </w:r>
    </w:p>
    <w:p w14:paraId="1C53F0EB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- расходы, связанные с поздравлением почетных граждан в праздничные дни и личные юбилеи (на памятные адреса, поздравительные открытки, цветы, подарки, др.);</w:t>
      </w:r>
    </w:p>
    <w:p w14:paraId="5B4E373E" w14:textId="77777777" w:rsidR="0034152A" w:rsidRPr="00001855" w:rsidRDefault="0034152A" w:rsidP="001A269B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- расходы, связанные с траурными мероприятиями и организацией ритуальных услуг (на венки, цветы, денежную помощь родственникам, др.);</w:t>
      </w:r>
    </w:p>
    <w:p w14:paraId="62AA377D" w14:textId="77777777" w:rsidR="0034152A" w:rsidRPr="00001855" w:rsidRDefault="0034152A" w:rsidP="00254909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- расходы, связанные с присвоением звания </w:t>
      </w:r>
      <w:r w:rsidR="001A269B" w:rsidRPr="00001855">
        <w:rPr>
          <w:rFonts w:ascii="Times New Roman" w:hAnsi="Times New Roman" w:cs="Times New Roman"/>
          <w:sz w:val="24"/>
          <w:szCs w:val="24"/>
        </w:rPr>
        <w:t xml:space="preserve">«Почетный гражданин Александровского муниципального </w:t>
      </w:r>
      <w:r w:rsidR="001A269B">
        <w:rPr>
          <w:rFonts w:ascii="Times New Roman" w:hAnsi="Times New Roman" w:cs="Times New Roman"/>
          <w:sz w:val="24"/>
          <w:szCs w:val="24"/>
        </w:rPr>
        <w:t>округа»</w:t>
      </w:r>
      <w:r w:rsidR="006659B5">
        <w:rPr>
          <w:rFonts w:ascii="Times New Roman" w:hAnsi="Times New Roman" w:cs="Times New Roman"/>
          <w:sz w:val="24"/>
          <w:szCs w:val="24"/>
        </w:rPr>
        <w:t xml:space="preserve"> (на удостоверения</w:t>
      </w:r>
      <w:r w:rsidRPr="00001855">
        <w:rPr>
          <w:rFonts w:ascii="Times New Roman" w:hAnsi="Times New Roman" w:cs="Times New Roman"/>
          <w:sz w:val="24"/>
          <w:szCs w:val="24"/>
        </w:rPr>
        <w:t>, подарки, цветы, др.).</w:t>
      </w:r>
    </w:p>
    <w:p w14:paraId="371F9AD1" w14:textId="77777777" w:rsidR="001A269B" w:rsidRDefault="001A269B" w:rsidP="001A269B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306B0" w14:textId="77777777" w:rsidR="0034152A" w:rsidRPr="001A269B" w:rsidRDefault="00F6058A" w:rsidP="001A269B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4152A" w:rsidRPr="001A269B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07A461B6" w14:textId="77777777" w:rsidR="0034152A" w:rsidRPr="00001855" w:rsidRDefault="0034152A" w:rsidP="001A269B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453971" w14:textId="77777777" w:rsidR="0034152A" w:rsidRDefault="0034152A" w:rsidP="001A269B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Нормы данного Положения распространяются на граждан, награжденных званием </w:t>
      </w:r>
      <w:r w:rsidR="001C372F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>Почетный гражданин города Александровска</w:t>
      </w:r>
      <w:r w:rsidR="001C372F">
        <w:rPr>
          <w:rFonts w:ascii="Times New Roman" w:hAnsi="Times New Roman" w:cs="Times New Roman"/>
          <w:sz w:val="24"/>
          <w:szCs w:val="24"/>
        </w:rPr>
        <w:t>»</w:t>
      </w:r>
      <w:r w:rsidR="001A269B">
        <w:rPr>
          <w:rFonts w:ascii="Times New Roman" w:hAnsi="Times New Roman" w:cs="Times New Roman"/>
          <w:sz w:val="24"/>
          <w:szCs w:val="24"/>
        </w:rPr>
        <w:t xml:space="preserve">, </w:t>
      </w:r>
      <w:r w:rsidR="001A269B" w:rsidRPr="00001855">
        <w:rPr>
          <w:rFonts w:ascii="Times New Roman" w:hAnsi="Times New Roman" w:cs="Times New Roman"/>
          <w:sz w:val="24"/>
          <w:szCs w:val="24"/>
        </w:rPr>
        <w:t xml:space="preserve">«Почетный гражданин Александровского муниципального </w:t>
      </w:r>
      <w:r w:rsidR="001A269B">
        <w:rPr>
          <w:rFonts w:ascii="Times New Roman" w:hAnsi="Times New Roman" w:cs="Times New Roman"/>
          <w:sz w:val="24"/>
          <w:szCs w:val="24"/>
        </w:rPr>
        <w:t>района»</w:t>
      </w:r>
      <w:r w:rsidRPr="00001855">
        <w:rPr>
          <w:rFonts w:ascii="Times New Roman" w:hAnsi="Times New Roman" w:cs="Times New Roman"/>
          <w:sz w:val="24"/>
          <w:szCs w:val="24"/>
        </w:rPr>
        <w:t>.</w:t>
      </w:r>
    </w:p>
    <w:p w14:paraId="22B971FA" w14:textId="77777777" w:rsidR="007611A9" w:rsidRDefault="007611A9" w:rsidP="001A269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3F565A10" w14:textId="77777777" w:rsidR="00B352C0" w:rsidRDefault="00B352C0" w:rsidP="001A269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6EC9F445" w14:textId="77777777" w:rsidR="00F6058A" w:rsidRDefault="00F6058A" w:rsidP="001A269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54AD00D0" w14:textId="77777777" w:rsidR="00F6058A" w:rsidRDefault="00F6058A" w:rsidP="001A269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0C050E3F" w14:textId="77777777" w:rsidR="00F6058A" w:rsidRDefault="00F6058A" w:rsidP="001A269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390042D5" w14:textId="77777777" w:rsidR="00F6058A" w:rsidRDefault="00F6058A" w:rsidP="001A269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5A10A4D8" w14:textId="77777777" w:rsidR="00F6058A" w:rsidRDefault="00F6058A" w:rsidP="001A269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4B90C68A" w14:textId="77777777" w:rsidR="00F6058A" w:rsidRDefault="00F6058A" w:rsidP="001A269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6058A" w:rsidSect="001C372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F6A"/>
    <w:multiLevelType w:val="multilevel"/>
    <w:tmpl w:val="5BB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936"/>
    <w:multiLevelType w:val="multilevel"/>
    <w:tmpl w:val="E3FC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A4B67"/>
    <w:multiLevelType w:val="multilevel"/>
    <w:tmpl w:val="CF7C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24"/>
    <w:rsid w:val="00001855"/>
    <w:rsid w:val="000415AC"/>
    <w:rsid w:val="000447EC"/>
    <w:rsid w:val="000557E0"/>
    <w:rsid w:val="00055D9B"/>
    <w:rsid w:val="00061D72"/>
    <w:rsid w:val="000621E8"/>
    <w:rsid w:val="000A1342"/>
    <w:rsid w:val="000B243E"/>
    <w:rsid w:val="000D1698"/>
    <w:rsid w:val="001129D3"/>
    <w:rsid w:val="00122FE9"/>
    <w:rsid w:val="00123A12"/>
    <w:rsid w:val="00126DE0"/>
    <w:rsid w:val="001319F1"/>
    <w:rsid w:val="00137B7D"/>
    <w:rsid w:val="0015072B"/>
    <w:rsid w:val="001529CE"/>
    <w:rsid w:val="00167490"/>
    <w:rsid w:val="001964F3"/>
    <w:rsid w:val="001A269B"/>
    <w:rsid w:val="001A36CD"/>
    <w:rsid w:val="001C372F"/>
    <w:rsid w:val="00200343"/>
    <w:rsid w:val="00217DE5"/>
    <w:rsid w:val="00230CC5"/>
    <w:rsid w:val="00254909"/>
    <w:rsid w:val="0026758E"/>
    <w:rsid w:val="00287F59"/>
    <w:rsid w:val="0029080F"/>
    <w:rsid w:val="002A32BB"/>
    <w:rsid w:val="002C7B7E"/>
    <w:rsid w:val="002E5974"/>
    <w:rsid w:val="002F5ADB"/>
    <w:rsid w:val="0034152A"/>
    <w:rsid w:val="003439AE"/>
    <w:rsid w:val="003A258E"/>
    <w:rsid w:val="003C0AE1"/>
    <w:rsid w:val="003C27E7"/>
    <w:rsid w:val="003E529D"/>
    <w:rsid w:val="00420571"/>
    <w:rsid w:val="00441192"/>
    <w:rsid w:val="0045584F"/>
    <w:rsid w:val="00465C62"/>
    <w:rsid w:val="004915B9"/>
    <w:rsid w:val="004A2577"/>
    <w:rsid w:val="004A534C"/>
    <w:rsid w:val="004C2001"/>
    <w:rsid w:val="004D3B98"/>
    <w:rsid w:val="004F5038"/>
    <w:rsid w:val="00547856"/>
    <w:rsid w:val="00557DA7"/>
    <w:rsid w:val="00582DAD"/>
    <w:rsid w:val="005D4521"/>
    <w:rsid w:val="005F5DC4"/>
    <w:rsid w:val="00604969"/>
    <w:rsid w:val="00630F0D"/>
    <w:rsid w:val="00657726"/>
    <w:rsid w:val="006611CB"/>
    <w:rsid w:val="006656A6"/>
    <w:rsid w:val="006659B5"/>
    <w:rsid w:val="006811E0"/>
    <w:rsid w:val="00696820"/>
    <w:rsid w:val="006A6C0D"/>
    <w:rsid w:val="006C003B"/>
    <w:rsid w:val="006C3D73"/>
    <w:rsid w:val="006D2995"/>
    <w:rsid w:val="00706D3C"/>
    <w:rsid w:val="007342EA"/>
    <w:rsid w:val="007611A9"/>
    <w:rsid w:val="007807C5"/>
    <w:rsid w:val="007B0EFE"/>
    <w:rsid w:val="007F18B8"/>
    <w:rsid w:val="007F5B57"/>
    <w:rsid w:val="00816799"/>
    <w:rsid w:val="00820301"/>
    <w:rsid w:val="00847BE7"/>
    <w:rsid w:val="00882574"/>
    <w:rsid w:val="008A6E2B"/>
    <w:rsid w:val="008E5B59"/>
    <w:rsid w:val="00932B50"/>
    <w:rsid w:val="00957E90"/>
    <w:rsid w:val="00975534"/>
    <w:rsid w:val="0098294D"/>
    <w:rsid w:val="009976EF"/>
    <w:rsid w:val="009A05C4"/>
    <w:rsid w:val="009A0676"/>
    <w:rsid w:val="009C69AC"/>
    <w:rsid w:val="009C7CDB"/>
    <w:rsid w:val="009E451E"/>
    <w:rsid w:val="009F09A0"/>
    <w:rsid w:val="00A177FB"/>
    <w:rsid w:val="00A34408"/>
    <w:rsid w:val="00A50456"/>
    <w:rsid w:val="00A5497E"/>
    <w:rsid w:val="00A576A6"/>
    <w:rsid w:val="00A71E5A"/>
    <w:rsid w:val="00A86C24"/>
    <w:rsid w:val="00AB4B11"/>
    <w:rsid w:val="00AC5584"/>
    <w:rsid w:val="00AD5D41"/>
    <w:rsid w:val="00AF4F72"/>
    <w:rsid w:val="00B352C0"/>
    <w:rsid w:val="00B4219A"/>
    <w:rsid w:val="00B62C84"/>
    <w:rsid w:val="00BA1001"/>
    <w:rsid w:val="00BB7DEA"/>
    <w:rsid w:val="00BE30AA"/>
    <w:rsid w:val="00C42F1E"/>
    <w:rsid w:val="00C72615"/>
    <w:rsid w:val="00CB74BF"/>
    <w:rsid w:val="00CC218A"/>
    <w:rsid w:val="00CC72C8"/>
    <w:rsid w:val="00CD0856"/>
    <w:rsid w:val="00D168B6"/>
    <w:rsid w:val="00D42F62"/>
    <w:rsid w:val="00D47D3D"/>
    <w:rsid w:val="00D9300E"/>
    <w:rsid w:val="00DD0C50"/>
    <w:rsid w:val="00E1544C"/>
    <w:rsid w:val="00E6251C"/>
    <w:rsid w:val="00E64472"/>
    <w:rsid w:val="00EB5E4F"/>
    <w:rsid w:val="00ED281E"/>
    <w:rsid w:val="00F46AE5"/>
    <w:rsid w:val="00F6058A"/>
    <w:rsid w:val="00FB05F0"/>
    <w:rsid w:val="00FE7AC9"/>
    <w:rsid w:val="00FF0FF1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A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62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15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15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5">
    <w:name w:val="Table Grid"/>
    <w:basedOn w:val="a1"/>
    <w:uiPriority w:val="59"/>
    <w:rsid w:val="009C69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A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62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15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15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5">
    <w:name w:val="Table Grid"/>
    <w:basedOn w:val="a1"/>
    <w:uiPriority w:val="59"/>
    <w:rsid w:val="009C69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user-31econom</dc:creator>
  <cp:lastModifiedBy>ZS-G</cp:lastModifiedBy>
  <cp:revision>2</cp:revision>
  <cp:lastPrinted>2023-08-14T05:38:00Z</cp:lastPrinted>
  <dcterms:created xsi:type="dcterms:W3CDTF">2023-11-20T10:45:00Z</dcterms:created>
  <dcterms:modified xsi:type="dcterms:W3CDTF">2023-11-20T10:45:00Z</dcterms:modified>
</cp:coreProperties>
</file>